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CE" w:rsidRDefault="00AE15CE" w:rsidP="0051171D">
      <w:pPr>
        <w:autoSpaceDE w:val="0"/>
        <w:autoSpaceDN w:val="0"/>
        <w:adjustRightInd w:val="0"/>
        <w:spacing w:after="0" w:line="240" w:lineRule="auto"/>
        <w:ind w:right="-143"/>
        <w:jc w:val="center"/>
        <w:rPr>
          <w:rFonts w:ascii="Times New Roman" w:eastAsia="Times New Roman" w:hAnsi="Times New Roman" w:cs="Times New Roman"/>
          <w:b/>
          <w:sz w:val="26"/>
          <w:szCs w:val="26"/>
          <w:lang w:eastAsia="ru-RU"/>
        </w:rPr>
      </w:pPr>
    </w:p>
    <w:p w:rsidR="00AE15CE" w:rsidRDefault="00AE15CE" w:rsidP="0051171D">
      <w:pPr>
        <w:autoSpaceDE w:val="0"/>
        <w:autoSpaceDN w:val="0"/>
        <w:adjustRightInd w:val="0"/>
        <w:spacing w:after="0" w:line="240" w:lineRule="auto"/>
        <w:ind w:right="-143"/>
        <w:jc w:val="center"/>
        <w:rPr>
          <w:rFonts w:ascii="Times New Roman" w:eastAsia="Times New Roman" w:hAnsi="Times New Roman" w:cs="Times New Roman"/>
          <w:b/>
          <w:sz w:val="26"/>
          <w:szCs w:val="26"/>
          <w:lang w:eastAsia="ru-RU"/>
        </w:rPr>
      </w:pPr>
    </w:p>
    <w:p w:rsidR="00AE15CE" w:rsidRDefault="00AE15CE" w:rsidP="0051171D">
      <w:pPr>
        <w:autoSpaceDE w:val="0"/>
        <w:autoSpaceDN w:val="0"/>
        <w:adjustRightInd w:val="0"/>
        <w:spacing w:after="0" w:line="240" w:lineRule="auto"/>
        <w:ind w:right="-143"/>
        <w:jc w:val="center"/>
        <w:rPr>
          <w:rFonts w:ascii="Times New Roman" w:eastAsia="Times New Roman" w:hAnsi="Times New Roman" w:cs="Times New Roman"/>
          <w:b/>
          <w:sz w:val="26"/>
          <w:szCs w:val="26"/>
          <w:lang w:eastAsia="ru-RU"/>
        </w:rPr>
      </w:pPr>
    </w:p>
    <w:tbl>
      <w:tblPr>
        <w:tblW w:w="10633" w:type="dxa"/>
        <w:tblInd w:w="-176" w:type="dxa"/>
        <w:tblLayout w:type="fixed"/>
        <w:tblLook w:val="01E0" w:firstRow="1" w:lastRow="1" w:firstColumn="1" w:lastColumn="1" w:noHBand="0" w:noVBand="0"/>
      </w:tblPr>
      <w:tblGrid>
        <w:gridCol w:w="2127"/>
        <w:gridCol w:w="7427"/>
        <w:gridCol w:w="1079"/>
      </w:tblGrid>
      <w:tr w:rsidR="00AE15CE" w:rsidRPr="00AE15CE" w:rsidTr="00A27C82">
        <w:trPr>
          <w:trHeight w:val="1614"/>
        </w:trPr>
        <w:tc>
          <w:tcPr>
            <w:tcW w:w="2127" w:type="dxa"/>
            <w:vMerge w:val="restart"/>
          </w:tcPr>
          <w:p w:rsidR="00AE15CE" w:rsidRPr="00AE15CE" w:rsidRDefault="00AE15CE" w:rsidP="00AE15CE">
            <w:pPr>
              <w:spacing w:after="0" w:line="240" w:lineRule="auto"/>
              <w:ind w:left="34"/>
              <w:jc w:val="both"/>
              <w:rPr>
                <w:rFonts w:ascii="Times New Roman" w:eastAsia="Times New Roman" w:hAnsi="Times New Roman" w:cs="Times New Roman"/>
                <w:sz w:val="24"/>
                <w:szCs w:val="24"/>
                <w:lang w:val="en-US" w:eastAsia="ru-RU"/>
              </w:rPr>
            </w:pPr>
            <w:r w:rsidRPr="00AE15CE">
              <w:rPr>
                <w:rFonts w:ascii="Times New Roman" w:eastAsia="Times New Roman" w:hAnsi="Times New Roman" w:cs="Times New Roman"/>
                <w:noProof/>
                <w:sz w:val="24"/>
                <w:szCs w:val="24"/>
                <w:lang w:eastAsia="ru-RU"/>
              </w:rPr>
              <w:drawing>
                <wp:inline distT="0" distB="0" distL="0" distR="0">
                  <wp:extent cx="1294130" cy="1345565"/>
                  <wp:effectExtent l="0" t="0" r="1270" b="6985"/>
                  <wp:docPr id="4" name="Рисунок 4" descr="a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a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1345565"/>
                          </a:xfrm>
                          <a:prstGeom prst="rect">
                            <a:avLst/>
                          </a:prstGeom>
                          <a:noFill/>
                          <a:ln>
                            <a:noFill/>
                          </a:ln>
                        </pic:spPr>
                      </pic:pic>
                    </a:graphicData>
                  </a:graphic>
                </wp:inline>
              </w:drawing>
            </w:r>
          </w:p>
          <w:p w:rsidR="00AE15CE" w:rsidRPr="00AE15CE" w:rsidRDefault="00AE15CE" w:rsidP="00AE15CE">
            <w:pPr>
              <w:spacing w:after="0" w:line="240" w:lineRule="auto"/>
              <w:ind w:left="34"/>
              <w:jc w:val="both"/>
              <w:rPr>
                <w:rFonts w:ascii="Times New Roman" w:eastAsia="Times New Roman" w:hAnsi="Times New Roman" w:cs="Times New Roman"/>
                <w:sz w:val="24"/>
                <w:szCs w:val="24"/>
                <w:lang w:eastAsia="ru-RU"/>
              </w:rPr>
            </w:pPr>
          </w:p>
        </w:tc>
        <w:tc>
          <w:tcPr>
            <w:tcW w:w="7427" w:type="dxa"/>
          </w:tcPr>
          <w:p w:rsidR="00AE15CE" w:rsidRPr="00AE15CE" w:rsidRDefault="00AE15CE" w:rsidP="00AE15CE">
            <w:pPr>
              <w:spacing w:after="0" w:line="276" w:lineRule="auto"/>
              <w:ind w:left="-108" w:right="-187"/>
              <w:jc w:val="center"/>
              <w:rPr>
                <w:rFonts w:ascii="Times New Roman" w:eastAsia="Times New Roman" w:hAnsi="Times New Roman" w:cs="Arial"/>
                <w:b/>
                <w:color w:val="132455"/>
                <w:sz w:val="24"/>
                <w:szCs w:val="24"/>
                <w:lang w:eastAsia="ru-RU"/>
              </w:rPr>
            </w:pPr>
            <w:r w:rsidRPr="00AE15CE">
              <w:rPr>
                <w:rFonts w:ascii="Times New Roman" w:eastAsia="Times New Roman" w:hAnsi="Times New Roman" w:cs="Arial"/>
                <w:b/>
                <w:color w:val="132455"/>
                <w:sz w:val="24"/>
                <w:szCs w:val="24"/>
                <w:lang w:eastAsia="ru-RU"/>
              </w:rPr>
              <w:t>САМОРЕГУЛИРУЕМАЯ ОРГАНИЗАЦИЯ АУДИТОРОВ</w:t>
            </w:r>
          </w:p>
          <w:p w:rsidR="00AE15CE" w:rsidRPr="00AE15CE" w:rsidRDefault="00AE15CE" w:rsidP="00AE15CE">
            <w:pPr>
              <w:spacing w:after="0" w:line="276" w:lineRule="auto"/>
              <w:jc w:val="center"/>
              <w:rPr>
                <w:rFonts w:ascii="Times New Roman" w:eastAsia="Times New Roman" w:hAnsi="Times New Roman" w:cs="Arial"/>
                <w:b/>
                <w:color w:val="132455"/>
                <w:sz w:val="24"/>
                <w:szCs w:val="24"/>
                <w:lang w:eastAsia="ru-RU"/>
              </w:rPr>
            </w:pPr>
            <w:r w:rsidRPr="00AE15CE">
              <w:rPr>
                <w:rFonts w:ascii="Times New Roman" w:eastAsia="Times New Roman" w:hAnsi="Times New Roman" w:cs="Arial"/>
                <w:b/>
                <w:color w:val="132455"/>
                <w:sz w:val="24"/>
                <w:szCs w:val="24"/>
                <w:lang w:eastAsia="ru-RU"/>
              </w:rPr>
              <w:t xml:space="preserve">     НЕКОММЕРЧЕСКОЕ ПАРТНЕРСТВО</w:t>
            </w:r>
          </w:p>
          <w:p w:rsidR="00AE15CE" w:rsidRPr="00AE15CE" w:rsidRDefault="00AE15CE" w:rsidP="00AE15CE">
            <w:pPr>
              <w:spacing w:before="120" w:after="120" w:line="240" w:lineRule="auto"/>
              <w:ind w:left="-108" w:right="-187"/>
              <w:jc w:val="center"/>
              <w:rPr>
                <w:rFonts w:ascii="Times New Roman" w:eastAsia="Times New Roman" w:hAnsi="Times New Roman" w:cs="Arial"/>
                <w:b/>
                <w:color w:val="132455"/>
                <w:sz w:val="20"/>
                <w:szCs w:val="20"/>
                <w:lang w:eastAsia="ru-RU"/>
              </w:rPr>
            </w:pPr>
            <w:r w:rsidRPr="00AE15CE">
              <w:rPr>
                <w:rFonts w:ascii="Times New Roman" w:eastAsia="Times New Roman" w:hAnsi="Times New Roman" w:cs="Arial"/>
                <w:b/>
                <w:color w:val="132455"/>
                <w:sz w:val="29"/>
                <w:szCs w:val="29"/>
                <w:lang w:eastAsia="ru-RU"/>
              </w:rPr>
              <w:t>«АУДИТОРСКАЯ АССОЦИАЦИЯ СОДРУЖЕСТВО»</w:t>
            </w:r>
            <w:r w:rsidRPr="00AE15CE">
              <w:rPr>
                <w:rFonts w:ascii="Times New Roman" w:eastAsia="Times New Roman" w:hAnsi="Times New Roman" w:cs="Times New Roman"/>
                <w:sz w:val="29"/>
                <w:szCs w:val="29"/>
                <w:lang w:eastAsia="ru-RU"/>
              </w:rPr>
              <w:t xml:space="preserve"> </w:t>
            </w:r>
            <w:r w:rsidRPr="00AE15CE">
              <w:rPr>
                <w:rFonts w:ascii="Times New Roman" w:eastAsia="Times New Roman" w:hAnsi="Times New Roman" w:cs="Times New Roman"/>
                <w:sz w:val="28"/>
                <w:szCs w:val="28"/>
                <w:lang w:eastAsia="ru-RU"/>
              </w:rPr>
              <w:br/>
            </w:r>
            <w:r w:rsidRPr="00AE15CE">
              <w:rPr>
                <w:rFonts w:ascii="Times New Roman" w:eastAsia="Times New Roman" w:hAnsi="Times New Roman" w:cs="Times New Roman"/>
                <w:b/>
                <w:color w:val="002060"/>
                <w:sz w:val="20"/>
                <w:szCs w:val="20"/>
                <w:lang w:eastAsia="ru-RU"/>
              </w:rPr>
              <w:t>член Международной Федерации Бухгалтеров (</w:t>
            </w:r>
            <w:r w:rsidRPr="00AE15CE">
              <w:rPr>
                <w:rFonts w:ascii="Times New Roman" w:eastAsia="Times New Roman" w:hAnsi="Times New Roman" w:cs="Times New Roman"/>
                <w:b/>
                <w:color w:val="002060"/>
                <w:sz w:val="20"/>
                <w:szCs w:val="20"/>
                <w:lang w:val="en-US" w:eastAsia="ru-RU"/>
              </w:rPr>
              <w:t>IFAC</w:t>
            </w:r>
            <w:r w:rsidRPr="00AE15CE">
              <w:rPr>
                <w:rFonts w:ascii="Times New Roman" w:eastAsia="Times New Roman" w:hAnsi="Times New Roman" w:cs="Times New Roman"/>
                <w:b/>
                <w:color w:val="002060"/>
                <w:sz w:val="20"/>
                <w:szCs w:val="20"/>
                <w:lang w:eastAsia="ru-RU"/>
              </w:rPr>
              <w:t>)</w:t>
            </w:r>
          </w:p>
          <w:p w:rsidR="00AE15CE" w:rsidRPr="00AE15CE" w:rsidRDefault="00AE15CE" w:rsidP="00AE15CE">
            <w:pPr>
              <w:pBdr>
                <w:bottom w:val="single" w:sz="12" w:space="1" w:color="auto"/>
              </w:pBdr>
              <w:spacing w:after="0" w:line="276" w:lineRule="auto"/>
              <w:ind w:left="-108" w:right="-187"/>
              <w:jc w:val="center"/>
              <w:rPr>
                <w:rFonts w:ascii="Times New Roman" w:eastAsia="Times New Roman" w:hAnsi="Times New Roman" w:cs="Arial"/>
                <w:color w:val="132455"/>
                <w:sz w:val="20"/>
                <w:szCs w:val="20"/>
                <w:lang w:eastAsia="ru-RU"/>
              </w:rPr>
            </w:pPr>
            <w:r w:rsidRPr="00AE15CE">
              <w:rPr>
                <w:rFonts w:ascii="Times New Roman" w:eastAsia="Times New Roman" w:hAnsi="Times New Roman" w:cs="Arial"/>
                <w:color w:val="132455"/>
                <w:sz w:val="20"/>
                <w:szCs w:val="20"/>
                <w:lang w:eastAsia="ru-RU"/>
              </w:rPr>
              <w:t>(ОГРН 1097799010870,</w:t>
            </w:r>
            <w:r w:rsidRPr="00AE15CE">
              <w:rPr>
                <w:rFonts w:ascii="Times New Roman" w:eastAsia="Times New Roman" w:hAnsi="Times New Roman" w:cs="Arial"/>
                <w:color w:val="132455"/>
                <w:sz w:val="20"/>
                <w:szCs w:val="20"/>
                <w:lang w:val="en-US" w:eastAsia="ru-RU"/>
              </w:rPr>
              <w:t xml:space="preserve"> </w:t>
            </w:r>
            <w:r w:rsidRPr="00AE15CE">
              <w:rPr>
                <w:rFonts w:ascii="Times New Roman" w:eastAsia="Times New Roman" w:hAnsi="Times New Roman" w:cs="Arial"/>
                <w:color w:val="132455"/>
                <w:sz w:val="20"/>
                <w:szCs w:val="20"/>
                <w:lang w:eastAsia="ru-RU"/>
              </w:rPr>
              <w:t>ИНН 7729440813, КПП 772901001)</w:t>
            </w:r>
            <w:r w:rsidRPr="00AE15CE">
              <w:rPr>
                <w:rFonts w:ascii="Times New Roman" w:eastAsia="Times New Roman" w:hAnsi="Times New Roman" w:cs="Times New Roman"/>
                <w:sz w:val="24"/>
                <w:szCs w:val="24"/>
                <w:lang w:eastAsia="ru-RU"/>
              </w:rPr>
              <w:t xml:space="preserve"> </w:t>
            </w:r>
          </w:p>
        </w:tc>
        <w:tc>
          <w:tcPr>
            <w:tcW w:w="1079" w:type="dxa"/>
            <w:vMerge w:val="restart"/>
            <w:tcBorders>
              <w:left w:val="nil"/>
            </w:tcBorders>
          </w:tcPr>
          <w:p w:rsidR="00AE15CE" w:rsidRPr="00AE15CE" w:rsidRDefault="00AE15CE" w:rsidP="00AE15CE">
            <w:pPr>
              <w:spacing w:after="0" w:line="240" w:lineRule="auto"/>
              <w:rPr>
                <w:rFonts w:ascii="Times New Roman" w:eastAsia="Times New Roman" w:hAnsi="Times New Roman" w:cs="Arial"/>
                <w:color w:val="132455"/>
                <w:sz w:val="20"/>
                <w:szCs w:val="20"/>
                <w:lang w:val="en-US" w:eastAsia="ru-RU"/>
              </w:rPr>
            </w:pPr>
          </w:p>
          <w:p w:rsidR="00AE15CE" w:rsidRPr="00AE15CE" w:rsidRDefault="00AE15CE" w:rsidP="00AE15CE">
            <w:pPr>
              <w:spacing w:after="0" w:line="240" w:lineRule="auto"/>
              <w:rPr>
                <w:rFonts w:ascii="Times New Roman" w:eastAsia="Times New Roman" w:hAnsi="Times New Roman" w:cs="Times New Roman"/>
                <w:sz w:val="24"/>
                <w:szCs w:val="24"/>
                <w:lang w:val="en-US" w:eastAsia="ru-RU"/>
              </w:rPr>
            </w:pPr>
          </w:p>
          <w:p w:rsidR="00AE15CE" w:rsidRPr="00AE15CE" w:rsidRDefault="00AE15CE" w:rsidP="00AE15CE">
            <w:pPr>
              <w:spacing w:after="0" w:line="240" w:lineRule="auto"/>
              <w:rPr>
                <w:rFonts w:ascii="Times New Roman" w:eastAsia="Times New Roman" w:hAnsi="Times New Roman" w:cs="Times New Roman"/>
                <w:sz w:val="24"/>
                <w:szCs w:val="24"/>
                <w:lang w:val="en-US" w:eastAsia="ru-RU"/>
              </w:rPr>
            </w:pPr>
          </w:p>
          <w:p w:rsidR="00AE15CE" w:rsidRPr="00AE15CE" w:rsidRDefault="00AE15CE" w:rsidP="00AE15CE">
            <w:pPr>
              <w:spacing w:after="0" w:line="240" w:lineRule="auto"/>
              <w:rPr>
                <w:rFonts w:ascii="Times New Roman" w:eastAsia="Times New Roman" w:hAnsi="Times New Roman" w:cs="Arial"/>
                <w:color w:val="132455"/>
                <w:sz w:val="20"/>
                <w:szCs w:val="20"/>
                <w:lang w:val="en-US" w:eastAsia="ru-RU"/>
              </w:rPr>
            </w:pPr>
            <w:r w:rsidRPr="00AE15CE">
              <w:rPr>
                <w:rFonts w:ascii="Times New Roman" w:eastAsia="Times New Roman" w:hAnsi="Times New Roman" w:cs="Times New Roman"/>
                <w:noProof/>
                <w:sz w:val="24"/>
                <w:szCs w:val="24"/>
                <w:lang w:eastAsia="ru-RU"/>
              </w:rPr>
              <w:drawing>
                <wp:inline distT="0" distB="0" distL="0" distR="0">
                  <wp:extent cx="543560" cy="414020"/>
                  <wp:effectExtent l="0" t="0" r="8890" b="5080"/>
                  <wp:docPr id="3" name="Рисунок 3" descr="IFAC_name_associate_no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FAC_name_associate_nof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414020"/>
                          </a:xfrm>
                          <a:prstGeom prst="rect">
                            <a:avLst/>
                          </a:prstGeom>
                          <a:noFill/>
                          <a:ln>
                            <a:noFill/>
                          </a:ln>
                        </pic:spPr>
                      </pic:pic>
                    </a:graphicData>
                  </a:graphic>
                </wp:inline>
              </w:drawing>
            </w:r>
          </w:p>
          <w:p w:rsidR="00AE15CE" w:rsidRPr="00AE15CE" w:rsidRDefault="00AE15CE" w:rsidP="00AE15CE">
            <w:pPr>
              <w:spacing w:after="0" w:line="220" w:lineRule="exact"/>
              <w:ind w:right="-187"/>
              <w:jc w:val="center"/>
              <w:rPr>
                <w:rFonts w:ascii="Times New Roman" w:eastAsia="Times New Roman" w:hAnsi="Times New Roman" w:cs="Arial"/>
                <w:color w:val="132455"/>
                <w:sz w:val="20"/>
                <w:szCs w:val="20"/>
                <w:lang w:eastAsia="ru-RU"/>
              </w:rPr>
            </w:pPr>
          </w:p>
        </w:tc>
      </w:tr>
      <w:tr w:rsidR="00AE15CE" w:rsidRPr="00AE15CE" w:rsidTr="00A27C82">
        <w:trPr>
          <w:trHeight w:val="873"/>
        </w:trPr>
        <w:tc>
          <w:tcPr>
            <w:tcW w:w="2127" w:type="dxa"/>
            <w:vMerge/>
          </w:tcPr>
          <w:p w:rsidR="00AE15CE" w:rsidRPr="00AE15CE" w:rsidRDefault="00AE15CE" w:rsidP="00AE15CE">
            <w:pPr>
              <w:spacing w:after="0" w:line="240" w:lineRule="auto"/>
              <w:rPr>
                <w:rFonts w:ascii="Times New Roman" w:eastAsia="Times New Roman" w:hAnsi="Times New Roman" w:cs="Times New Roman"/>
                <w:sz w:val="24"/>
                <w:szCs w:val="24"/>
                <w:lang w:eastAsia="ru-RU"/>
              </w:rPr>
            </w:pPr>
          </w:p>
        </w:tc>
        <w:tc>
          <w:tcPr>
            <w:tcW w:w="7427" w:type="dxa"/>
          </w:tcPr>
          <w:p w:rsidR="00AE15CE" w:rsidRPr="00AE15CE" w:rsidRDefault="00AE15CE" w:rsidP="00AE15CE">
            <w:pPr>
              <w:spacing w:after="0" w:line="220" w:lineRule="exact"/>
              <w:ind w:left="-108" w:right="-187"/>
              <w:jc w:val="center"/>
              <w:rPr>
                <w:rFonts w:ascii="Times New Roman" w:eastAsia="Times New Roman" w:hAnsi="Times New Roman" w:cs="Arial"/>
                <w:color w:val="132455"/>
                <w:sz w:val="20"/>
                <w:szCs w:val="20"/>
                <w:lang w:eastAsia="ru-RU"/>
              </w:rPr>
            </w:pPr>
            <w:r w:rsidRPr="00AE15CE">
              <w:rPr>
                <w:rFonts w:ascii="Times New Roman" w:eastAsia="Times New Roman" w:hAnsi="Times New Roman" w:cs="Arial"/>
                <w:color w:val="132455"/>
                <w:sz w:val="20"/>
                <w:szCs w:val="20"/>
                <w:lang w:eastAsia="ru-RU"/>
              </w:rPr>
              <w:t>119192, г. Москва, Мичуринский проспект, дом 21, корпус 4.</w:t>
            </w:r>
            <w:r w:rsidRPr="00AE15CE">
              <w:rPr>
                <w:rFonts w:ascii="Times New Roman" w:eastAsia="Times New Roman" w:hAnsi="Times New Roman" w:cs="Times New Roman"/>
                <w:sz w:val="24"/>
                <w:szCs w:val="24"/>
                <w:lang w:eastAsia="ru-RU"/>
              </w:rPr>
              <w:t xml:space="preserve"> </w:t>
            </w:r>
          </w:p>
          <w:p w:rsidR="00AE15CE" w:rsidRPr="00AE15CE" w:rsidRDefault="00AE15CE" w:rsidP="00AE15CE">
            <w:pPr>
              <w:spacing w:after="0" w:line="220" w:lineRule="exact"/>
              <w:ind w:left="-108" w:right="-108"/>
              <w:jc w:val="center"/>
              <w:rPr>
                <w:rFonts w:ascii="Times New Roman" w:eastAsia="Times New Roman" w:hAnsi="Times New Roman" w:cs="Arial"/>
                <w:sz w:val="20"/>
                <w:szCs w:val="20"/>
                <w:lang w:eastAsia="ru-RU"/>
              </w:rPr>
            </w:pPr>
            <w:r w:rsidRPr="00AE15CE">
              <w:rPr>
                <w:rFonts w:ascii="Times New Roman" w:eastAsia="Times New Roman" w:hAnsi="Times New Roman" w:cs="Arial"/>
                <w:color w:val="132455"/>
                <w:sz w:val="20"/>
                <w:szCs w:val="20"/>
                <w:lang w:eastAsia="ru-RU"/>
              </w:rPr>
              <w:t>т: +7 (495) 734-22-22, ф: +7 (495) 734-04-22,</w:t>
            </w:r>
            <w:r w:rsidRPr="00AE15CE">
              <w:rPr>
                <w:rFonts w:ascii="Times New Roman" w:eastAsia="Times New Roman" w:hAnsi="Times New Roman" w:cs="Arial"/>
                <w:b/>
                <w:color w:val="132455"/>
                <w:sz w:val="20"/>
                <w:szCs w:val="20"/>
                <w:lang w:eastAsia="ru-RU"/>
              </w:rPr>
              <w:t xml:space="preserve"> </w:t>
            </w:r>
            <w:hyperlink r:id="rId9" w:history="1">
              <w:r w:rsidRPr="00AE15CE">
                <w:rPr>
                  <w:rFonts w:ascii="Times New Roman" w:eastAsia="Times New Roman" w:hAnsi="Times New Roman" w:cs="Arial"/>
                  <w:b/>
                  <w:color w:val="0000FF"/>
                  <w:sz w:val="20"/>
                  <w:szCs w:val="20"/>
                  <w:u w:val="single"/>
                  <w:lang w:val="en-US" w:eastAsia="ru-RU"/>
                </w:rPr>
                <w:t>www</w:t>
              </w:r>
              <w:r w:rsidRPr="00AE15CE">
                <w:rPr>
                  <w:rFonts w:ascii="Times New Roman" w:eastAsia="Times New Roman" w:hAnsi="Times New Roman" w:cs="Arial"/>
                  <w:b/>
                  <w:color w:val="0000FF"/>
                  <w:sz w:val="20"/>
                  <w:szCs w:val="20"/>
                  <w:u w:val="single"/>
                  <w:lang w:eastAsia="ru-RU"/>
                </w:rPr>
                <w:t>.</w:t>
              </w:r>
              <w:r w:rsidRPr="00AE15CE">
                <w:rPr>
                  <w:rFonts w:ascii="Times New Roman" w:eastAsia="Times New Roman" w:hAnsi="Times New Roman" w:cs="Arial"/>
                  <w:b/>
                  <w:color w:val="0000FF"/>
                  <w:sz w:val="20"/>
                  <w:szCs w:val="20"/>
                  <w:u w:val="single"/>
                  <w:lang w:val="en-US" w:eastAsia="ru-RU"/>
                </w:rPr>
                <w:t>auditor</w:t>
              </w:r>
              <w:r w:rsidRPr="00AE15CE">
                <w:rPr>
                  <w:rFonts w:ascii="Times New Roman" w:eastAsia="Times New Roman" w:hAnsi="Times New Roman" w:cs="Arial"/>
                  <w:b/>
                  <w:color w:val="0000FF"/>
                  <w:sz w:val="20"/>
                  <w:szCs w:val="20"/>
                  <w:u w:val="single"/>
                  <w:lang w:eastAsia="ru-RU"/>
                </w:rPr>
                <w:t>-</w:t>
              </w:r>
              <w:r w:rsidRPr="00AE15CE">
                <w:rPr>
                  <w:rFonts w:ascii="Times New Roman" w:eastAsia="Times New Roman" w:hAnsi="Times New Roman" w:cs="Arial"/>
                  <w:b/>
                  <w:color w:val="0000FF"/>
                  <w:sz w:val="20"/>
                  <w:szCs w:val="20"/>
                  <w:u w:val="single"/>
                  <w:lang w:val="en-US" w:eastAsia="ru-RU"/>
                </w:rPr>
                <w:t>sro</w:t>
              </w:r>
              <w:r w:rsidRPr="00AE15CE">
                <w:rPr>
                  <w:rFonts w:ascii="Times New Roman" w:eastAsia="Times New Roman" w:hAnsi="Times New Roman" w:cs="Arial"/>
                  <w:b/>
                  <w:color w:val="0000FF"/>
                  <w:sz w:val="20"/>
                  <w:szCs w:val="20"/>
                  <w:u w:val="single"/>
                  <w:lang w:eastAsia="ru-RU"/>
                </w:rPr>
                <w:t>.</w:t>
              </w:r>
              <w:r w:rsidRPr="00AE15CE">
                <w:rPr>
                  <w:rFonts w:ascii="Times New Roman" w:eastAsia="Times New Roman" w:hAnsi="Times New Roman" w:cs="Arial"/>
                  <w:b/>
                  <w:color w:val="0000FF"/>
                  <w:sz w:val="20"/>
                  <w:szCs w:val="20"/>
                  <w:u w:val="single"/>
                  <w:lang w:val="en-US" w:eastAsia="ru-RU"/>
                </w:rPr>
                <w:t>org</w:t>
              </w:r>
            </w:hyperlink>
            <w:r w:rsidRPr="00AE15CE">
              <w:rPr>
                <w:rFonts w:ascii="Times New Roman" w:eastAsia="Times New Roman" w:hAnsi="Times New Roman" w:cs="Arial"/>
                <w:b/>
                <w:color w:val="0070C0"/>
                <w:sz w:val="20"/>
                <w:szCs w:val="20"/>
                <w:lang w:eastAsia="ru-RU"/>
              </w:rPr>
              <w:t xml:space="preserve">, </w:t>
            </w:r>
            <w:r w:rsidRPr="00AE15CE">
              <w:rPr>
                <w:rFonts w:ascii="Times New Roman" w:eastAsia="Times New Roman" w:hAnsi="Times New Roman" w:cs="Arial"/>
                <w:sz w:val="20"/>
                <w:szCs w:val="20"/>
                <w:lang w:val="en-US" w:eastAsia="ru-RU"/>
              </w:rPr>
              <w:t>info</w:t>
            </w:r>
            <w:r w:rsidRPr="00AE15CE">
              <w:rPr>
                <w:rFonts w:ascii="Times New Roman" w:eastAsia="Times New Roman" w:hAnsi="Times New Roman" w:cs="Arial"/>
                <w:sz w:val="20"/>
                <w:szCs w:val="20"/>
                <w:lang w:eastAsia="ru-RU"/>
              </w:rPr>
              <w:t>@</w:t>
            </w:r>
            <w:r w:rsidRPr="00AE15CE">
              <w:rPr>
                <w:rFonts w:ascii="Times New Roman" w:eastAsia="Times New Roman" w:hAnsi="Times New Roman" w:cs="Arial"/>
                <w:sz w:val="20"/>
                <w:szCs w:val="20"/>
                <w:lang w:val="en-US" w:eastAsia="ru-RU"/>
              </w:rPr>
              <w:t>auditor</w:t>
            </w:r>
            <w:r w:rsidRPr="00AE15CE">
              <w:rPr>
                <w:rFonts w:ascii="Times New Roman" w:eastAsia="Times New Roman" w:hAnsi="Times New Roman" w:cs="Arial"/>
                <w:sz w:val="20"/>
                <w:szCs w:val="20"/>
                <w:lang w:eastAsia="ru-RU"/>
              </w:rPr>
              <w:t>-</w:t>
            </w:r>
            <w:r w:rsidRPr="00AE15CE">
              <w:rPr>
                <w:rFonts w:ascii="Times New Roman" w:eastAsia="Times New Roman" w:hAnsi="Times New Roman" w:cs="Arial"/>
                <w:sz w:val="20"/>
                <w:szCs w:val="20"/>
                <w:lang w:val="en-US" w:eastAsia="ru-RU"/>
              </w:rPr>
              <w:t>sro</w:t>
            </w:r>
            <w:r w:rsidRPr="00AE15CE">
              <w:rPr>
                <w:rFonts w:ascii="Times New Roman" w:eastAsia="Times New Roman" w:hAnsi="Times New Roman" w:cs="Arial"/>
                <w:sz w:val="20"/>
                <w:szCs w:val="20"/>
                <w:lang w:eastAsia="ru-RU"/>
              </w:rPr>
              <w:t>.</w:t>
            </w:r>
            <w:r w:rsidRPr="00AE15CE">
              <w:rPr>
                <w:rFonts w:ascii="Times New Roman" w:eastAsia="Times New Roman" w:hAnsi="Times New Roman" w:cs="Arial"/>
                <w:sz w:val="20"/>
                <w:szCs w:val="20"/>
                <w:lang w:val="en-US" w:eastAsia="ru-RU"/>
              </w:rPr>
              <w:t>org</w:t>
            </w:r>
            <w:r w:rsidRPr="00AE15CE">
              <w:rPr>
                <w:rFonts w:ascii="Times New Roman" w:eastAsia="Times New Roman" w:hAnsi="Times New Roman" w:cs="Arial"/>
                <w:sz w:val="20"/>
                <w:szCs w:val="20"/>
                <w:lang w:eastAsia="ru-RU"/>
              </w:rPr>
              <w:t xml:space="preserve"> </w:t>
            </w:r>
          </w:p>
        </w:tc>
        <w:tc>
          <w:tcPr>
            <w:tcW w:w="1079" w:type="dxa"/>
            <w:vMerge/>
            <w:tcBorders>
              <w:left w:val="nil"/>
            </w:tcBorders>
          </w:tcPr>
          <w:p w:rsidR="00AE15CE" w:rsidRPr="00AE15CE" w:rsidRDefault="00AE15CE" w:rsidP="00AE15CE">
            <w:pPr>
              <w:spacing w:after="0" w:line="220" w:lineRule="exact"/>
              <w:ind w:right="-187"/>
              <w:jc w:val="center"/>
              <w:rPr>
                <w:rFonts w:ascii="Times New Roman" w:eastAsia="Times New Roman" w:hAnsi="Times New Roman" w:cs="Arial"/>
                <w:color w:val="132455"/>
                <w:sz w:val="20"/>
                <w:szCs w:val="20"/>
                <w:lang w:eastAsia="ru-RU"/>
              </w:rPr>
            </w:pPr>
          </w:p>
        </w:tc>
      </w:tr>
    </w:tbl>
    <w:p w:rsidR="00AE15CE" w:rsidRDefault="00AE15CE" w:rsidP="0051171D">
      <w:pPr>
        <w:autoSpaceDE w:val="0"/>
        <w:autoSpaceDN w:val="0"/>
        <w:adjustRightInd w:val="0"/>
        <w:spacing w:after="0" w:line="240" w:lineRule="auto"/>
        <w:ind w:right="-143"/>
        <w:jc w:val="center"/>
        <w:rPr>
          <w:rFonts w:ascii="Times New Roman" w:eastAsia="Times New Roman" w:hAnsi="Times New Roman" w:cs="Times New Roman"/>
          <w:b/>
          <w:sz w:val="26"/>
          <w:szCs w:val="26"/>
          <w:lang w:eastAsia="ru-RU"/>
        </w:rPr>
      </w:pPr>
    </w:p>
    <w:p w:rsidR="0051171D" w:rsidRPr="0051171D" w:rsidRDefault="0051171D" w:rsidP="0051171D">
      <w:pPr>
        <w:autoSpaceDE w:val="0"/>
        <w:autoSpaceDN w:val="0"/>
        <w:adjustRightInd w:val="0"/>
        <w:spacing w:after="0" w:line="240" w:lineRule="auto"/>
        <w:ind w:right="-143"/>
        <w:jc w:val="center"/>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Протокол № 172</w:t>
      </w:r>
    </w:p>
    <w:p w:rsidR="0051171D" w:rsidRPr="0051171D" w:rsidRDefault="0051171D" w:rsidP="0051171D">
      <w:pPr>
        <w:autoSpaceDE w:val="0"/>
        <w:autoSpaceDN w:val="0"/>
        <w:adjustRightInd w:val="0"/>
        <w:spacing w:after="0" w:line="240" w:lineRule="auto"/>
        <w:ind w:right="-143"/>
        <w:jc w:val="center"/>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заседания Правления</w:t>
      </w:r>
    </w:p>
    <w:p w:rsidR="0051171D" w:rsidRPr="0051171D" w:rsidRDefault="0051171D" w:rsidP="0051171D">
      <w:pPr>
        <w:autoSpaceDE w:val="0"/>
        <w:autoSpaceDN w:val="0"/>
        <w:adjustRightInd w:val="0"/>
        <w:spacing w:after="0" w:line="240" w:lineRule="auto"/>
        <w:ind w:right="-143"/>
        <w:jc w:val="center"/>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Саморегулируемой организации аудиторов</w:t>
      </w:r>
    </w:p>
    <w:p w:rsidR="0051171D" w:rsidRPr="0051171D" w:rsidRDefault="0051171D" w:rsidP="0051171D">
      <w:pPr>
        <w:spacing w:after="0" w:line="240" w:lineRule="auto"/>
        <w:jc w:val="center"/>
        <w:outlineLvl w:val="0"/>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Некоммерческого партнерства</w:t>
      </w:r>
    </w:p>
    <w:p w:rsidR="0051171D" w:rsidRPr="0051171D" w:rsidRDefault="0051171D" w:rsidP="0051171D">
      <w:pPr>
        <w:spacing w:after="0" w:line="240" w:lineRule="auto"/>
        <w:jc w:val="center"/>
        <w:outlineLvl w:val="0"/>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«АУДИТОРСКАЯ АССОЦИАЦИЯ СОДРУЖЕСТВО» (НП ААС)</w:t>
      </w:r>
    </w:p>
    <w:p w:rsidR="0051171D" w:rsidRPr="0051171D" w:rsidRDefault="0051171D" w:rsidP="0051171D">
      <w:pPr>
        <w:spacing w:after="0" w:line="240" w:lineRule="auto"/>
        <w:jc w:val="center"/>
        <w:outlineLvl w:val="0"/>
        <w:rPr>
          <w:rFonts w:ascii="Times New Roman" w:eastAsia="Times New Roman" w:hAnsi="Times New Roman" w:cs="Times New Roman"/>
          <w:b/>
          <w:sz w:val="26"/>
          <w:szCs w:val="26"/>
          <w:lang w:eastAsia="ru-RU"/>
        </w:rPr>
      </w:pP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 xml:space="preserve">г. Москва </w:t>
      </w:r>
      <w:r w:rsidRPr="0051171D">
        <w:rPr>
          <w:rFonts w:ascii="Times New Roman" w:eastAsia="Times New Roman" w:hAnsi="Times New Roman" w:cs="Times New Roman"/>
          <w:sz w:val="26"/>
          <w:szCs w:val="26"/>
          <w:lang w:val="x-none" w:eastAsia="x-none"/>
        </w:rPr>
        <w:tab/>
      </w:r>
      <w:r w:rsidRPr="0051171D">
        <w:rPr>
          <w:rFonts w:ascii="Times New Roman" w:eastAsia="Times New Roman" w:hAnsi="Times New Roman" w:cs="Times New Roman"/>
          <w:sz w:val="26"/>
          <w:szCs w:val="26"/>
          <w:lang w:val="x-none" w:eastAsia="x-none"/>
        </w:rPr>
        <w:tab/>
      </w:r>
      <w:r w:rsidRPr="0051171D">
        <w:rPr>
          <w:rFonts w:ascii="Times New Roman" w:eastAsia="Times New Roman" w:hAnsi="Times New Roman" w:cs="Times New Roman"/>
          <w:sz w:val="26"/>
          <w:szCs w:val="26"/>
          <w:lang w:val="x-none" w:eastAsia="x-none"/>
        </w:rPr>
        <w:tab/>
        <w:t xml:space="preserve">                             </w:t>
      </w:r>
      <w:r w:rsidRPr="0051171D">
        <w:rPr>
          <w:rFonts w:ascii="Times New Roman" w:eastAsia="Times New Roman" w:hAnsi="Times New Roman" w:cs="Times New Roman"/>
          <w:sz w:val="26"/>
          <w:szCs w:val="26"/>
          <w:lang w:val="x-none" w:eastAsia="x-none"/>
        </w:rPr>
        <w:tab/>
      </w:r>
      <w:r w:rsidRPr="0051171D">
        <w:rPr>
          <w:rFonts w:ascii="Times New Roman" w:eastAsia="Times New Roman" w:hAnsi="Times New Roman" w:cs="Times New Roman"/>
          <w:sz w:val="26"/>
          <w:szCs w:val="26"/>
          <w:lang w:val="x-none" w:eastAsia="x-none"/>
        </w:rPr>
        <w:tab/>
      </w:r>
      <w:r w:rsidRPr="0051171D">
        <w:rPr>
          <w:rFonts w:ascii="Times New Roman" w:eastAsia="Times New Roman" w:hAnsi="Times New Roman" w:cs="Times New Roman"/>
          <w:sz w:val="26"/>
          <w:szCs w:val="26"/>
          <w:lang w:val="x-none" w:eastAsia="x-none"/>
        </w:rPr>
        <w:tab/>
        <w:t xml:space="preserve">            </w:t>
      </w:r>
      <w:r w:rsidRPr="0051171D">
        <w:rPr>
          <w:rFonts w:ascii="Times New Roman" w:eastAsia="Times New Roman" w:hAnsi="Times New Roman" w:cs="Times New Roman"/>
          <w:sz w:val="26"/>
          <w:szCs w:val="26"/>
          <w:lang w:eastAsia="x-none"/>
        </w:rPr>
        <w:t xml:space="preserve">       22 мая</w:t>
      </w:r>
      <w:r w:rsidRPr="0051171D">
        <w:rPr>
          <w:rFonts w:ascii="Times New Roman" w:eastAsia="Times New Roman" w:hAnsi="Times New Roman" w:cs="Times New Roman"/>
          <w:sz w:val="26"/>
          <w:szCs w:val="26"/>
          <w:lang w:val="x-none" w:eastAsia="x-none"/>
        </w:rPr>
        <w:t xml:space="preserve"> 201</w:t>
      </w:r>
      <w:r w:rsidRPr="0051171D">
        <w:rPr>
          <w:rFonts w:ascii="Times New Roman" w:eastAsia="Times New Roman" w:hAnsi="Times New Roman" w:cs="Times New Roman"/>
          <w:sz w:val="26"/>
          <w:szCs w:val="26"/>
          <w:lang w:eastAsia="x-none"/>
        </w:rPr>
        <w:t>5</w:t>
      </w:r>
      <w:r w:rsidRPr="0051171D">
        <w:rPr>
          <w:rFonts w:ascii="Times New Roman" w:eastAsia="Times New Roman" w:hAnsi="Times New Roman" w:cs="Times New Roman"/>
          <w:sz w:val="26"/>
          <w:szCs w:val="26"/>
          <w:lang w:val="x-none" w:eastAsia="x-none"/>
        </w:rPr>
        <w:t xml:space="preserve"> года</w:t>
      </w: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p>
    <w:p w:rsidR="0051171D" w:rsidRPr="0051171D" w:rsidRDefault="0051171D" w:rsidP="0051171D">
      <w:pPr>
        <w:spacing w:after="0" w:line="240" w:lineRule="auto"/>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Место проведения: Москва, Мичуринский проспект, дом 21, корпус 4, офис НП ААС</w:t>
      </w:r>
    </w:p>
    <w:p w:rsidR="0051171D" w:rsidRPr="0051171D" w:rsidRDefault="0051171D" w:rsidP="0051171D">
      <w:pPr>
        <w:spacing w:after="0" w:line="240" w:lineRule="auto"/>
        <w:ind w:right="-5"/>
        <w:contextualSpacing/>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sz w:val="26"/>
          <w:szCs w:val="26"/>
          <w:lang w:eastAsia="ru-RU"/>
        </w:rPr>
        <w:t>Начало заседания – 14-00.</w:t>
      </w:r>
    </w:p>
    <w:p w:rsidR="0051171D" w:rsidRPr="0051171D" w:rsidRDefault="0051171D" w:rsidP="0051171D">
      <w:pPr>
        <w:spacing w:after="0" w:line="240" w:lineRule="auto"/>
        <w:ind w:right="-5"/>
        <w:contextualSpacing/>
        <w:jc w:val="both"/>
        <w:rPr>
          <w:rFonts w:ascii="Times New Roman" w:eastAsia="Times New Roman" w:hAnsi="Times New Roman" w:cs="Times New Roman"/>
          <w:b/>
          <w:sz w:val="26"/>
          <w:szCs w:val="26"/>
          <w:lang w:eastAsia="ru-RU"/>
        </w:rPr>
      </w:pPr>
    </w:p>
    <w:p w:rsidR="0051171D" w:rsidRPr="0051171D" w:rsidRDefault="0051171D" w:rsidP="0051171D">
      <w:pPr>
        <w:spacing w:after="0" w:line="240" w:lineRule="auto"/>
        <w:ind w:right="-5"/>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Участвовали:</w:t>
      </w: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Шеремет А.Д., Бутовский В.В. (доверенность на Шеремета А.Д.), Голенко В.С. (доверенность на Шеремета А.Д.), Жуков С.П. (доверенность на Шеремета А.Д.), Кириллова А.Б. (доверенность на Шеремета А.Д.) Кобозева Н.В., Константинова И.Г., Кромин А.Ю., Новиков Д.Б. (доверенность на Шеремета А.Д.) Носова О.А., Петров А.Ю., Подрезенко А.В., Пыткин А.Н. (доверенность на Шеремета А.Д.), Рыбенко Г.А., Сюткина М.Г., Чая В.Т., Черкасова Н.В., Яковенко Д.А. (доверенность на Шеремета А.Д.)</w:t>
      </w: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Cs/>
          <w:sz w:val="26"/>
          <w:szCs w:val="26"/>
          <w:lang w:eastAsia="ru-RU"/>
        </w:rPr>
        <w:t>Итого с учетом довереннос</w:t>
      </w:r>
      <w:r w:rsidRPr="0051171D">
        <w:rPr>
          <w:rFonts w:ascii="Times New Roman" w:eastAsia="Times New Roman" w:hAnsi="Times New Roman" w:cs="Times New Roman"/>
          <w:bCs/>
          <w:sz w:val="26"/>
          <w:szCs w:val="26"/>
          <w:lang w:eastAsia="ru-RU"/>
        </w:rPr>
        <w:t xml:space="preserve">тей </w:t>
      </w:r>
      <w:r w:rsidR="00C42C3C">
        <w:rPr>
          <w:rFonts w:ascii="Times New Roman" w:eastAsia="Times New Roman" w:hAnsi="Times New Roman" w:cs="Times New Roman"/>
          <w:bCs/>
          <w:sz w:val="26"/>
          <w:szCs w:val="26"/>
          <w:lang w:eastAsia="ru-RU"/>
        </w:rPr>
        <w:t>в</w:t>
      </w:r>
      <w:r w:rsidR="00C42C3C" w:rsidRPr="0051171D">
        <w:rPr>
          <w:rFonts w:ascii="Times New Roman" w:eastAsia="Times New Roman" w:hAnsi="Times New Roman" w:cs="Times New Roman"/>
          <w:bCs/>
          <w:sz w:val="26"/>
          <w:szCs w:val="26"/>
          <w:lang w:eastAsia="ru-RU"/>
        </w:rPr>
        <w:t xml:space="preserve"> </w:t>
      </w:r>
      <w:r w:rsidRPr="0051171D">
        <w:rPr>
          <w:rFonts w:ascii="Times New Roman" w:eastAsia="Times New Roman" w:hAnsi="Times New Roman" w:cs="Times New Roman"/>
          <w:bCs/>
          <w:sz w:val="26"/>
          <w:szCs w:val="26"/>
          <w:lang w:eastAsia="ru-RU"/>
        </w:rPr>
        <w:t xml:space="preserve">заседании Правления НП ААС </w:t>
      </w:r>
      <w:r w:rsidR="00C42C3C">
        <w:rPr>
          <w:rFonts w:ascii="Times New Roman" w:eastAsia="Times New Roman" w:hAnsi="Times New Roman" w:cs="Times New Roman"/>
          <w:bCs/>
          <w:sz w:val="26"/>
          <w:szCs w:val="26"/>
          <w:lang w:eastAsia="ru-RU"/>
        </w:rPr>
        <w:t xml:space="preserve">участвуют </w:t>
      </w:r>
      <w:r w:rsidRPr="0051171D">
        <w:rPr>
          <w:rFonts w:ascii="Times New Roman" w:eastAsia="Times New Roman" w:hAnsi="Times New Roman" w:cs="Times New Roman"/>
          <w:bCs/>
          <w:sz w:val="26"/>
          <w:szCs w:val="26"/>
          <w:lang w:eastAsia="ru-RU"/>
        </w:rPr>
        <w:t xml:space="preserve">18 из 29 человек, что составляет </w:t>
      </w:r>
      <w:r w:rsidRPr="0051171D">
        <w:rPr>
          <w:rFonts w:ascii="Times New Roman" w:eastAsia="Times New Roman" w:hAnsi="Times New Roman" w:cs="Times New Roman"/>
          <w:b/>
          <w:bCs/>
          <w:sz w:val="26"/>
          <w:szCs w:val="26"/>
          <w:lang w:eastAsia="ru-RU"/>
        </w:rPr>
        <w:t>62,07%</w:t>
      </w:r>
      <w:r w:rsidRPr="0051171D">
        <w:rPr>
          <w:rFonts w:ascii="Times New Roman" w:eastAsia="Times New Roman" w:hAnsi="Times New Roman" w:cs="Times New Roman"/>
          <w:bCs/>
          <w:sz w:val="26"/>
          <w:szCs w:val="26"/>
          <w:lang w:eastAsia="ru-RU"/>
        </w:rPr>
        <w:t>.</w:t>
      </w: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eastAsia="x-none"/>
        </w:rPr>
        <w:t>К</w:t>
      </w:r>
      <w:r w:rsidRPr="0051171D">
        <w:rPr>
          <w:rFonts w:ascii="Times New Roman" w:eastAsia="Times New Roman" w:hAnsi="Times New Roman" w:cs="Times New Roman"/>
          <w:sz w:val="26"/>
          <w:szCs w:val="26"/>
          <w:lang w:val="x-none" w:eastAsia="x-none"/>
        </w:rPr>
        <w:t xml:space="preserve">ворум для принятия решений имеется. </w:t>
      </w: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 xml:space="preserve">Форма заседания Правления НП ААС – очная. </w:t>
      </w: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 xml:space="preserve">Председатель заседания Правления НП ААС – Шеремет А.Д. </w:t>
      </w: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Секретарь заседания Правления НП ААС – Носова О.А.</w:t>
      </w:r>
    </w:p>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p>
    <w:p w:rsidR="0051171D" w:rsidRPr="0051171D" w:rsidRDefault="0051171D" w:rsidP="0051171D">
      <w:pPr>
        <w:spacing w:after="0" w:line="240" w:lineRule="auto"/>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eastAsia="x-none"/>
        </w:rPr>
        <w:t>Приглашенные лица: Голубцова О.А., Долотенкова Д.К., Лимаренко Д.Н., Савельева М.Е., Самойлов Е.В., Симакова М.Ю., Сорокина Е.Л.</w:t>
      </w:r>
    </w:p>
    <w:p w:rsidR="0051171D" w:rsidRPr="0051171D" w:rsidRDefault="0051171D" w:rsidP="0051171D">
      <w:pPr>
        <w:spacing w:after="0" w:line="240" w:lineRule="auto"/>
        <w:ind w:right="-5"/>
        <w:jc w:val="both"/>
        <w:rPr>
          <w:rFonts w:ascii="Times New Roman" w:eastAsia="Times New Roman" w:hAnsi="Times New Roman" w:cs="Times New Roman"/>
          <w:b/>
          <w:sz w:val="26"/>
          <w:szCs w:val="26"/>
          <w:lang w:eastAsia="x-none"/>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16"/>
          <w:szCs w:val="1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ПОВЕСТКА ДНЯ:</w:t>
      </w:r>
    </w:p>
    <w:tbl>
      <w:tblPr>
        <w:tblW w:w="9923" w:type="dxa"/>
        <w:tblInd w:w="108" w:type="dxa"/>
        <w:tblLayout w:type="fixed"/>
        <w:tblLook w:val="0000" w:firstRow="0" w:lastRow="0" w:firstColumn="0" w:lastColumn="0" w:noHBand="0" w:noVBand="0"/>
      </w:tblPr>
      <w:tblGrid>
        <w:gridCol w:w="9923"/>
      </w:tblGrid>
      <w:tr w:rsidR="0051171D" w:rsidRPr="0051171D" w:rsidTr="009B5B0B">
        <w:trPr>
          <w:trHeight w:val="70"/>
        </w:trPr>
        <w:tc>
          <w:tcPr>
            <w:tcW w:w="9923" w:type="dxa"/>
            <w:shd w:val="clear" w:color="auto" w:fill="auto"/>
          </w:tcPr>
          <w:p w:rsidR="0051171D" w:rsidRPr="0051171D" w:rsidRDefault="0051171D" w:rsidP="0051171D">
            <w:pPr>
              <w:numPr>
                <w:ilvl w:val="5"/>
                <w:numId w:val="0"/>
              </w:numPr>
              <w:tabs>
                <w:tab w:val="num" w:pos="1152"/>
              </w:tabs>
              <w:suppressAutoHyphens/>
              <w:spacing w:after="0" w:line="240" w:lineRule="auto"/>
              <w:ind w:right="-108"/>
              <w:jc w:val="center"/>
              <w:outlineLvl w:val="5"/>
              <w:rPr>
                <w:rFonts w:ascii="Cambria" w:eastAsia="Times New Roman" w:hAnsi="Cambria" w:cs="Times New Roman"/>
                <w:b/>
                <w:sz w:val="24"/>
                <w:szCs w:val="24"/>
                <w:lang w:eastAsia="ru-RU"/>
              </w:rPr>
            </w:pPr>
          </w:p>
        </w:tc>
      </w:tr>
      <w:tr w:rsidR="0051171D" w:rsidRPr="0051171D" w:rsidTr="009B5B0B">
        <w:trPr>
          <w:trHeight w:val="124"/>
        </w:trPr>
        <w:tc>
          <w:tcPr>
            <w:tcW w:w="9923" w:type="dxa"/>
            <w:shd w:val="clear" w:color="auto" w:fill="auto"/>
          </w:tcPr>
          <w:p w:rsidR="0051171D" w:rsidRPr="0051171D" w:rsidRDefault="0051171D" w:rsidP="0051171D">
            <w:pPr>
              <w:spacing w:after="0" w:line="240" w:lineRule="auto"/>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eastAsia="x-none"/>
              </w:rPr>
              <w:t xml:space="preserve">1. </w:t>
            </w:r>
            <w:r w:rsidRPr="0051171D">
              <w:rPr>
                <w:rFonts w:ascii="Times New Roman" w:eastAsia="Times New Roman" w:hAnsi="Times New Roman" w:cs="Times New Roman"/>
                <w:sz w:val="26"/>
                <w:szCs w:val="26"/>
                <w:lang w:val="x-none" w:eastAsia="x-none"/>
              </w:rPr>
              <w:t>Информация об участии НП ААС в текущей работе в области российского аудита</w:t>
            </w:r>
            <w:r w:rsidRPr="0051171D">
              <w:rPr>
                <w:rFonts w:ascii="Times New Roman" w:eastAsia="Times New Roman" w:hAnsi="Times New Roman" w:cs="Times New Roman"/>
                <w:sz w:val="26"/>
                <w:szCs w:val="26"/>
                <w:lang w:eastAsia="x-none"/>
              </w:rPr>
              <w:t>.</w:t>
            </w:r>
          </w:p>
        </w:tc>
      </w:tr>
      <w:tr w:rsidR="0051171D" w:rsidRPr="0051171D" w:rsidTr="009B5B0B">
        <w:trPr>
          <w:trHeight w:val="577"/>
        </w:trPr>
        <w:tc>
          <w:tcPr>
            <w:tcW w:w="9923" w:type="dxa"/>
            <w:shd w:val="clear" w:color="auto" w:fill="auto"/>
          </w:tcPr>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eastAsia="x-none"/>
              </w:rPr>
              <w:t xml:space="preserve">2. </w:t>
            </w:r>
            <w:r w:rsidRPr="0051171D">
              <w:rPr>
                <w:rFonts w:ascii="Times New Roman" w:eastAsia="Times New Roman" w:hAnsi="Times New Roman" w:cs="Times New Roman"/>
                <w:sz w:val="26"/>
                <w:szCs w:val="26"/>
                <w:lang w:val="x-none" w:eastAsia="x-none"/>
              </w:rPr>
              <w:t>О подготовке к проведению Общего собрания членов НП ААС в 2015 году:</w:t>
            </w:r>
          </w:p>
          <w:p w:rsidR="0051171D" w:rsidRPr="00E53C34" w:rsidRDefault="0051171D" w:rsidP="0051171D">
            <w:pPr>
              <w:spacing w:after="0" w:line="240" w:lineRule="auto"/>
              <w:ind w:left="743" w:hanging="425"/>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val="x-none" w:eastAsia="x-none"/>
              </w:rPr>
              <w:t>2.1.</w:t>
            </w:r>
            <w:r w:rsidRPr="0051171D">
              <w:rPr>
                <w:rFonts w:ascii="Times New Roman" w:eastAsia="Times New Roman" w:hAnsi="Times New Roman" w:cs="Times New Roman"/>
                <w:sz w:val="26"/>
                <w:szCs w:val="26"/>
                <w:lang w:val="x-none" w:eastAsia="x-none"/>
              </w:rPr>
              <w:tab/>
            </w:r>
            <w:r w:rsidR="00E53C34">
              <w:rPr>
                <w:rFonts w:ascii="Times New Roman" w:eastAsia="Times New Roman" w:hAnsi="Times New Roman" w:cs="Times New Roman"/>
                <w:sz w:val="26"/>
                <w:szCs w:val="26"/>
                <w:lang w:eastAsia="x-none"/>
              </w:rPr>
              <w:t>Об изменении адреса места проведения Общего собрания членов НП ААС;</w:t>
            </w:r>
          </w:p>
          <w:p w:rsidR="0051171D" w:rsidRPr="0051171D" w:rsidRDefault="0051171D" w:rsidP="0051171D">
            <w:pPr>
              <w:spacing w:after="0" w:line="240" w:lineRule="auto"/>
              <w:ind w:left="743" w:hanging="425"/>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eastAsia="x-none"/>
              </w:rPr>
              <w:t xml:space="preserve">2.2. </w:t>
            </w:r>
            <w:r w:rsidRPr="0051171D">
              <w:rPr>
                <w:rFonts w:ascii="Times New Roman" w:eastAsia="Times New Roman" w:hAnsi="Times New Roman" w:cs="Times New Roman"/>
                <w:sz w:val="26"/>
                <w:szCs w:val="26"/>
                <w:lang w:val="x-none" w:eastAsia="x-none"/>
              </w:rPr>
              <w:t xml:space="preserve">Об утверждении </w:t>
            </w:r>
            <w:r w:rsidR="00552848">
              <w:rPr>
                <w:rFonts w:ascii="Times New Roman" w:eastAsia="Times New Roman" w:hAnsi="Times New Roman" w:cs="Times New Roman"/>
                <w:sz w:val="26"/>
                <w:szCs w:val="26"/>
                <w:lang w:eastAsia="x-none"/>
              </w:rPr>
              <w:t xml:space="preserve">предварительной </w:t>
            </w:r>
            <w:r w:rsidRPr="0051171D">
              <w:rPr>
                <w:rFonts w:ascii="Times New Roman" w:eastAsia="Times New Roman" w:hAnsi="Times New Roman" w:cs="Times New Roman"/>
                <w:sz w:val="26"/>
                <w:szCs w:val="26"/>
                <w:lang w:val="x-none" w:eastAsia="x-none"/>
              </w:rPr>
              <w:t xml:space="preserve">повестки дня Общего собрания членов НП ААС;  </w:t>
            </w:r>
          </w:p>
          <w:p w:rsidR="0051171D" w:rsidRPr="0051171D" w:rsidRDefault="0051171D" w:rsidP="0051171D">
            <w:pPr>
              <w:spacing w:after="0" w:line="240" w:lineRule="auto"/>
              <w:ind w:left="743" w:hanging="425"/>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2.</w:t>
            </w:r>
            <w:r w:rsidR="00552848">
              <w:rPr>
                <w:rFonts w:ascii="Times New Roman" w:eastAsia="Times New Roman" w:hAnsi="Times New Roman" w:cs="Times New Roman"/>
                <w:sz w:val="26"/>
                <w:szCs w:val="26"/>
                <w:lang w:eastAsia="x-none"/>
              </w:rPr>
              <w:t>3</w:t>
            </w:r>
            <w:r w:rsidRPr="0051171D">
              <w:rPr>
                <w:rFonts w:ascii="Times New Roman" w:eastAsia="Times New Roman" w:hAnsi="Times New Roman" w:cs="Times New Roman"/>
                <w:sz w:val="26"/>
                <w:szCs w:val="26"/>
                <w:lang w:val="x-none" w:eastAsia="x-none"/>
              </w:rPr>
              <w:t>. О рассмотрении Отчета постоянно действующего коллегиального органа управления (Правления) о деятельности НП ААС;</w:t>
            </w:r>
          </w:p>
          <w:p w:rsidR="0051171D" w:rsidRPr="0051171D" w:rsidRDefault="0051171D" w:rsidP="0051171D">
            <w:pPr>
              <w:spacing w:after="0" w:line="240" w:lineRule="auto"/>
              <w:ind w:left="743" w:hanging="425"/>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2.</w:t>
            </w:r>
            <w:r w:rsidR="00552848">
              <w:rPr>
                <w:rFonts w:ascii="Times New Roman" w:eastAsia="Times New Roman" w:hAnsi="Times New Roman" w:cs="Times New Roman"/>
                <w:sz w:val="26"/>
                <w:szCs w:val="26"/>
                <w:lang w:eastAsia="x-none"/>
              </w:rPr>
              <w:t>4</w:t>
            </w:r>
            <w:r w:rsidRPr="0051171D">
              <w:rPr>
                <w:rFonts w:ascii="Times New Roman" w:eastAsia="Times New Roman" w:hAnsi="Times New Roman" w:cs="Times New Roman"/>
                <w:sz w:val="26"/>
                <w:szCs w:val="26"/>
                <w:lang w:val="x-none" w:eastAsia="x-none"/>
              </w:rPr>
              <w:t>.</w:t>
            </w:r>
            <w:r w:rsidRPr="0051171D">
              <w:rPr>
                <w:rFonts w:ascii="Times New Roman" w:eastAsia="Times New Roman" w:hAnsi="Times New Roman" w:cs="Times New Roman"/>
                <w:sz w:val="26"/>
                <w:szCs w:val="26"/>
                <w:lang w:val="x-none" w:eastAsia="x-none"/>
              </w:rPr>
              <w:tab/>
              <w:t>О рассмотрении Отчета исполнительного органа (Генерального директора) о результатах финансово-хозяйственной и организационной деятельности НП ААС;</w:t>
            </w:r>
          </w:p>
          <w:p w:rsidR="0051171D" w:rsidRPr="0051171D" w:rsidRDefault="0051171D" w:rsidP="0051171D">
            <w:pPr>
              <w:spacing w:after="0" w:line="240" w:lineRule="auto"/>
              <w:ind w:left="743" w:hanging="425"/>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2.</w:t>
            </w:r>
            <w:r w:rsidR="00552848">
              <w:rPr>
                <w:rFonts w:ascii="Times New Roman" w:eastAsia="Times New Roman" w:hAnsi="Times New Roman" w:cs="Times New Roman"/>
                <w:sz w:val="26"/>
                <w:szCs w:val="26"/>
                <w:lang w:eastAsia="x-none"/>
              </w:rPr>
              <w:t>5</w:t>
            </w:r>
            <w:r w:rsidRPr="0051171D">
              <w:rPr>
                <w:rFonts w:ascii="Times New Roman" w:eastAsia="Times New Roman" w:hAnsi="Times New Roman" w:cs="Times New Roman"/>
                <w:sz w:val="26"/>
                <w:szCs w:val="26"/>
                <w:lang w:val="x-none" w:eastAsia="x-none"/>
              </w:rPr>
              <w:t>.</w:t>
            </w:r>
            <w:r w:rsidRPr="0051171D">
              <w:rPr>
                <w:rFonts w:ascii="Times New Roman" w:eastAsia="Times New Roman" w:hAnsi="Times New Roman" w:cs="Times New Roman"/>
                <w:sz w:val="26"/>
                <w:szCs w:val="26"/>
                <w:lang w:val="x-none" w:eastAsia="x-none"/>
              </w:rPr>
              <w:tab/>
              <w:t xml:space="preserve">О годовой бухгалтерской (финансовой) отчетности НП ААС за 2014 год и об исполнении финансовой сметы НП ААС в 2014 г.; </w:t>
            </w:r>
          </w:p>
          <w:p w:rsidR="0051171D" w:rsidRPr="0051171D" w:rsidRDefault="0051171D" w:rsidP="0051171D">
            <w:pPr>
              <w:spacing w:after="0" w:line="240" w:lineRule="auto"/>
              <w:ind w:left="743" w:hanging="425"/>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2.</w:t>
            </w:r>
            <w:r w:rsidR="00552848">
              <w:rPr>
                <w:rFonts w:ascii="Times New Roman" w:eastAsia="Times New Roman" w:hAnsi="Times New Roman" w:cs="Times New Roman"/>
                <w:sz w:val="26"/>
                <w:szCs w:val="26"/>
                <w:lang w:eastAsia="x-none"/>
              </w:rPr>
              <w:t>6</w:t>
            </w:r>
            <w:r w:rsidRPr="0051171D">
              <w:rPr>
                <w:rFonts w:ascii="Times New Roman" w:eastAsia="Times New Roman" w:hAnsi="Times New Roman" w:cs="Times New Roman"/>
                <w:sz w:val="26"/>
                <w:szCs w:val="26"/>
                <w:lang w:val="x-none" w:eastAsia="x-none"/>
              </w:rPr>
              <w:t>. О результатах ревизии финансово-хозяйственной деятельности НП ААС за 2014 год и результатах аудиторской проверки деятельности НП ААС за 2014 г.;</w:t>
            </w:r>
          </w:p>
          <w:p w:rsidR="0051171D" w:rsidRPr="0051171D" w:rsidRDefault="0051171D" w:rsidP="0051171D">
            <w:pPr>
              <w:spacing w:after="0" w:line="240" w:lineRule="auto"/>
              <w:ind w:left="743" w:hanging="425"/>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2.</w:t>
            </w:r>
            <w:r w:rsidR="00552848">
              <w:rPr>
                <w:rFonts w:ascii="Times New Roman" w:eastAsia="Times New Roman" w:hAnsi="Times New Roman" w:cs="Times New Roman"/>
                <w:sz w:val="26"/>
                <w:szCs w:val="26"/>
                <w:lang w:eastAsia="x-none"/>
              </w:rPr>
              <w:t>7</w:t>
            </w:r>
            <w:r w:rsidRPr="0051171D">
              <w:rPr>
                <w:rFonts w:ascii="Times New Roman" w:eastAsia="Times New Roman" w:hAnsi="Times New Roman" w:cs="Times New Roman"/>
                <w:sz w:val="26"/>
                <w:szCs w:val="26"/>
                <w:lang w:val="x-none" w:eastAsia="x-none"/>
              </w:rPr>
              <w:t>.</w:t>
            </w:r>
            <w:r w:rsidRPr="0051171D">
              <w:rPr>
                <w:rFonts w:ascii="Times New Roman" w:eastAsia="Times New Roman" w:hAnsi="Times New Roman" w:cs="Times New Roman"/>
                <w:sz w:val="26"/>
                <w:szCs w:val="26"/>
                <w:lang w:val="x-none" w:eastAsia="x-none"/>
              </w:rPr>
              <w:tab/>
              <w:t>О проекте финансовой сметы НП ААС на 2015-2016 годы;</w:t>
            </w:r>
          </w:p>
          <w:p w:rsidR="0051171D" w:rsidRPr="0051171D" w:rsidRDefault="0051171D" w:rsidP="00552848">
            <w:pPr>
              <w:spacing w:after="0" w:line="240" w:lineRule="auto"/>
              <w:ind w:left="743" w:hanging="425"/>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2.</w:t>
            </w:r>
            <w:r w:rsidR="00552848">
              <w:rPr>
                <w:rFonts w:ascii="Times New Roman" w:eastAsia="Times New Roman" w:hAnsi="Times New Roman" w:cs="Times New Roman"/>
                <w:sz w:val="26"/>
                <w:szCs w:val="26"/>
                <w:lang w:eastAsia="x-none"/>
              </w:rPr>
              <w:t>8</w:t>
            </w:r>
            <w:r w:rsidRPr="0051171D">
              <w:rPr>
                <w:rFonts w:ascii="Times New Roman" w:eastAsia="Times New Roman" w:hAnsi="Times New Roman" w:cs="Times New Roman"/>
                <w:sz w:val="26"/>
                <w:szCs w:val="26"/>
                <w:lang w:val="x-none" w:eastAsia="x-none"/>
              </w:rPr>
              <w:t>. Об утверждении списка на награждение на О</w:t>
            </w:r>
            <w:r w:rsidRPr="0051171D">
              <w:rPr>
                <w:rFonts w:ascii="Times New Roman" w:eastAsia="Times New Roman" w:hAnsi="Times New Roman" w:cs="Times New Roman"/>
                <w:sz w:val="26"/>
                <w:szCs w:val="26"/>
                <w:lang w:eastAsia="x-none"/>
              </w:rPr>
              <w:t>бщем собрании членов НП АА</w:t>
            </w:r>
            <w:r w:rsidRPr="0051171D">
              <w:rPr>
                <w:rFonts w:ascii="Times New Roman" w:eastAsia="Times New Roman" w:hAnsi="Times New Roman" w:cs="Times New Roman"/>
                <w:sz w:val="26"/>
                <w:szCs w:val="26"/>
                <w:lang w:val="x-none" w:eastAsia="x-none"/>
              </w:rPr>
              <w:t>С.</w:t>
            </w:r>
          </w:p>
        </w:tc>
      </w:tr>
      <w:tr w:rsidR="0051171D" w:rsidRPr="0051171D" w:rsidTr="009B5B0B">
        <w:trPr>
          <w:trHeight w:val="577"/>
        </w:trPr>
        <w:tc>
          <w:tcPr>
            <w:tcW w:w="9923" w:type="dxa"/>
            <w:shd w:val="clear" w:color="auto" w:fill="auto"/>
          </w:tcPr>
          <w:p w:rsidR="0051171D" w:rsidRPr="0051171D" w:rsidRDefault="0051171D" w:rsidP="0051171D">
            <w:pPr>
              <w:spacing w:after="0" w:line="240" w:lineRule="auto"/>
              <w:ind w:left="601" w:hanging="601"/>
              <w:jc w:val="both"/>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eastAsia="x-none"/>
              </w:rPr>
              <w:t xml:space="preserve">3. </w:t>
            </w:r>
            <w:r w:rsidRPr="0051171D">
              <w:rPr>
                <w:rFonts w:ascii="Times New Roman" w:eastAsia="Times New Roman" w:hAnsi="Times New Roman" w:cs="Times New Roman"/>
                <w:sz w:val="26"/>
                <w:szCs w:val="26"/>
                <w:lang w:val="x-none" w:eastAsia="x-none"/>
              </w:rPr>
              <w:t>О проектах нормативных документов НП ААС:</w:t>
            </w:r>
          </w:p>
          <w:p w:rsidR="0051171D" w:rsidRPr="0051171D" w:rsidRDefault="0051171D" w:rsidP="0051171D">
            <w:pPr>
              <w:spacing w:after="0" w:line="240" w:lineRule="auto"/>
              <w:ind w:left="601" w:hanging="283"/>
              <w:rPr>
                <w:rFonts w:ascii="Times New Roman" w:eastAsia="Times New Roman" w:hAnsi="Times New Roman" w:cs="Times New Roman"/>
                <w:sz w:val="26"/>
                <w:szCs w:val="26"/>
                <w:lang w:val="x-none" w:eastAsia="x-none"/>
              </w:rPr>
            </w:pPr>
            <w:r w:rsidRPr="0051171D">
              <w:rPr>
                <w:rFonts w:ascii="Times New Roman" w:eastAsia="Times New Roman" w:hAnsi="Times New Roman" w:cs="Times New Roman"/>
                <w:sz w:val="26"/>
                <w:szCs w:val="26"/>
                <w:lang w:val="x-none" w:eastAsia="x-none"/>
              </w:rPr>
              <w:t xml:space="preserve">3.1. </w:t>
            </w:r>
            <w:r w:rsidRPr="0051171D">
              <w:rPr>
                <w:rFonts w:ascii="Times New Roman" w:eastAsia="Times New Roman" w:hAnsi="Times New Roman" w:cs="Times New Roman"/>
                <w:sz w:val="26"/>
                <w:szCs w:val="26"/>
                <w:lang w:eastAsia="x-none"/>
              </w:rPr>
              <w:t xml:space="preserve">   </w:t>
            </w:r>
            <w:r w:rsidRPr="0051171D">
              <w:rPr>
                <w:rFonts w:ascii="Times New Roman" w:eastAsia="Times New Roman" w:hAnsi="Times New Roman" w:cs="Times New Roman"/>
                <w:sz w:val="26"/>
                <w:szCs w:val="26"/>
                <w:lang w:val="x-none" w:eastAsia="x-none"/>
              </w:rPr>
              <w:t>Порядок определения размера и способа уплаты взносов членами НП ААС;</w:t>
            </w:r>
          </w:p>
          <w:p w:rsidR="0051171D" w:rsidRPr="0051171D" w:rsidDel="00EB6AC3" w:rsidRDefault="0051171D" w:rsidP="00026C8F">
            <w:pPr>
              <w:spacing w:after="0" w:line="240" w:lineRule="auto"/>
              <w:ind w:left="1026" w:hanging="708"/>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val="x-none" w:eastAsia="x-none"/>
              </w:rPr>
              <w:t xml:space="preserve">3.2. </w:t>
            </w:r>
            <w:r w:rsidRPr="0051171D">
              <w:rPr>
                <w:rFonts w:ascii="Times New Roman" w:eastAsia="Times New Roman" w:hAnsi="Times New Roman" w:cs="Times New Roman"/>
                <w:sz w:val="26"/>
                <w:szCs w:val="26"/>
                <w:lang w:eastAsia="x-none"/>
              </w:rPr>
              <w:t xml:space="preserve">   </w:t>
            </w:r>
            <w:r w:rsidRPr="0051171D">
              <w:rPr>
                <w:rFonts w:ascii="Times New Roman" w:eastAsia="Times New Roman" w:hAnsi="Times New Roman" w:cs="Times New Roman"/>
                <w:sz w:val="26"/>
                <w:szCs w:val="26"/>
                <w:lang w:val="x-none" w:eastAsia="x-none"/>
              </w:rPr>
              <w:t>Положение о порядке представления членами НП ААС отчетов о деятельности</w:t>
            </w:r>
            <w:r w:rsidRPr="0051171D">
              <w:rPr>
                <w:rFonts w:ascii="Times New Roman" w:eastAsia="Times New Roman" w:hAnsi="Times New Roman" w:cs="Times New Roman"/>
                <w:sz w:val="26"/>
                <w:szCs w:val="26"/>
                <w:lang w:eastAsia="x-none"/>
              </w:rPr>
              <w:t>.</w:t>
            </w:r>
          </w:p>
        </w:tc>
      </w:tr>
      <w:tr w:rsidR="0051171D" w:rsidRPr="0051171D" w:rsidTr="009B5B0B">
        <w:trPr>
          <w:trHeight w:val="70"/>
        </w:trPr>
        <w:tc>
          <w:tcPr>
            <w:tcW w:w="9923" w:type="dxa"/>
            <w:shd w:val="clear" w:color="auto" w:fill="auto"/>
          </w:tcPr>
          <w:p w:rsidR="0051171D" w:rsidRPr="0051171D" w:rsidRDefault="0051171D" w:rsidP="0051171D">
            <w:pPr>
              <w:spacing w:after="0" w:line="240" w:lineRule="auto"/>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eastAsia="x-none"/>
              </w:rPr>
              <w:t xml:space="preserve">4. </w:t>
            </w:r>
            <w:r w:rsidRPr="0051171D">
              <w:rPr>
                <w:rFonts w:ascii="Times New Roman" w:eastAsia="Times New Roman" w:hAnsi="Times New Roman" w:cs="Times New Roman"/>
                <w:sz w:val="26"/>
                <w:szCs w:val="26"/>
                <w:lang w:val="x-none" w:eastAsia="x-none"/>
              </w:rPr>
              <w:t>О приеме в члены НП ААС</w:t>
            </w:r>
            <w:r w:rsidRPr="0051171D">
              <w:rPr>
                <w:rFonts w:ascii="Times New Roman" w:eastAsia="Times New Roman" w:hAnsi="Times New Roman" w:cs="Times New Roman"/>
                <w:sz w:val="26"/>
                <w:szCs w:val="26"/>
                <w:lang w:eastAsia="x-none"/>
              </w:rPr>
              <w:t>.</w:t>
            </w:r>
          </w:p>
        </w:tc>
      </w:tr>
      <w:tr w:rsidR="0051171D" w:rsidRPr="0051171D" w:rsidTr="009B5B0B">
        <w:tc>
          <w:tcPr>
            <w:tcW w:w="9923" w:type="dxa"/>
            <w:shd w:val="clear" w:color="auto" w:fill="auto"/>
          </w:tcPr>
          <w:p w:rsidR="0051171D" w:rsidRPr="0051171D" w:rsidRDefault="0051171D" w:rsidP="0051171D">
            <w:pPr>
              <w:spacing w:after="0" w:line="240" w:lineRule="auto"/>
              <w:ind w:left="318" w:hanging="318"/>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eastAsia="x-none"/>
              </w:rPr>
              <w:t xml:space="preserve">5. </w:t>
            </w:r>
            <w:r w:rsidRPr="0051171D">
              <w:rPr>
                <w:rFonts w:ascii="Times New Roman" w:eastAsia="Times New Roman" w:hAnsi="Times New Roman" w:cs="Times New Roman"/>
                <w:sz w:val="26"/>
                <w:szCs w:val="26"/>
                <w:lang w:val="x-none" w:eastAsia="x-none"/>
              </w:rPr>
              <w:t>О</w:t>
            </w:r>
            <w:r w:rsidRPr="0051171D">
              <w:rPr>
                <w:rFonts w:ascii="Times New Roman" w:eastAsia="Times New Roman" w:hAnsi="Times New Roman" w:cs="Times New Roman"/>
                <w:sz w:val="26"/>
                <w:szCs w:val="26"/>
                <w:lang w:eastAsia="x-none"/>
              </w:rPr>
              <w:t xml:space="preserve"> </w:t>
            </w:r>
            <w:r w:rsidRPr="0051171D">
              <w:rPr>
                <w:rFonts w:ascii="Times New Roman" w:eastAsia="Times New Roman" w:hAnsi="Times New Roman" w:cs="Times New Roman"/>
                <w:sz w:val="26"/>
                <w:szCs w:val="26"/>
                <w:lang w:val="x-none" w:eastAsia="x-none"/>
              </w:rPr>
              <w:t>досрочном прекращении полномочий членов Правления НП ААС и</w:t>
            </w:r>
            <w:r w:rsidRPr="0051171D">
              <w:rPr>
                <w:rFonts w:ascii="Times New Roman" w:eastAsia="Times New Roman" w:hAnsi="Times New Roman" w:cs="Times New Roman"/>
                <w:sz w:val="26"/>
                <w:szCs w:val="26"/>
                <w:lang w:eastAsia="x-none"/>
              </w:rPr>
              <w:t xml:space="preserve"> </w:t>
            </w:r>
            <w:r w:rsidRPr="0051171D">
              <w:rPr>
                <w:rFonts w:ascii="Times New Roman" w:eastAsia="Times New Roman" w:hAnsi="Times New Roman" w:cs="Times New Roman"/>
                <w:sz w:val="26"/>
                <w:szCs w:val="26"/>
                <w:lang w:val="x-none" w:eastAsia="x-none"/>
              </w:rPr>
              <w:t>о кандидатурах членов для избрания в состав Правления НП ААС и в состав Контрольно-ревизионной комиссии НП ААС</w:t>
            </w:r>
            <w:r w:rsidRPr="0051171D">
              <w:rPr>
                <w:rFonts w:ascii="Times New Roman" w:eastAsia="Times New Roman" w:hAnsi="Times New Roman" w:cs="Times New Roman"/>
                <w:sz w:val="26"/>
                <w:szCs w:val="26"/>
                <w:lang w:eastAsia="x-none"/>
              </w:rPr>
              <w:t>.</w:t>
            </w:r>
          </w:p>
        </w:tc>
      </w:tr>
      <w:tr w:rsidR="0051171D" w:rsidRPr="0051171D" w:rsidTr="009B5B0B">
        <w:tc>
          <w:tcPr>
            <w:tcW w:w="9923" w:type="dxa"/>
            <w:shd w:val="clear" w:color="auto" w:fill="auto"/>
          </w:tcPr>
          <w:p w:rsidR="0051171D" w:rsidRPr="0051171D" w:rsidRDefault="0051171D" w:rsidP="00DA04E5">
            <w:pPr>
              <w:spacing w:after="0" w:line="240" w:lineRule="auto"/>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eastAsia="x-none"/>
              </w:rPr>
              <w:t xml:space="preserve">6. </w:t>
            </w:r>
            <w:r w:rsidRPr="0051171D">
              <w:rPr>
                <w:rFonts w:ascii="Times New Roman" w:eastAsia="Times New Roman" w:hAnsi="Times New Roman" w:cs="Times New Roman"/>
                <w:sz w:val="26"/>
                <w:szCs w:val="26"/>
                <w:lang w:val="x-none" w:eastAsia="x-none"/>
              </w:rPr>
              <w:t>Об утверждении от</w:t>
            </w:r>
            <w:r w:rsidRPr="0051171D">
              <w:rPr>
                <w:rFonts w:ascii="Times New Roman" w:eastAsia="Times New Roman" w:hAnsi="Times New Roman" w:cs="Times New Roman"/>
                <w:sz w:val="26"/>
                <w:szCs w:val="26"/>
                <w:lang w:val="x-none" w:eastAsia="x-none"/>
              </w:rPr>
              <w:t xml:space="preserve">чета </w:t>
            </w:r>
            <w:r w:rsidR="00DA04E5">
              <w:rPr>
                <w:rFonts w:ascii="Times New Roman" w:eastAsia="Times New Roman" w:hAnsi="Times New Roman" w:cs="Times New Roman"/>
                <w:sz w:val="26"/>
                <w:szCs w:val="26"/>
                <w:lang w:eastAsia="x-none"/>
              </w:rPr>
              <w:t xml:space="preserve">о </w:t>
            </w:r>
            <w:r w:rsidRPr="0051171D">
              <w:rPr>
                <w:rFonts w:ascii="Times New Roman" w:eastAsia="Times New Roman" w:hAnsi="Times New Roman" w:cs="Times New Roman"/>
                <w:sz w:val="26"/>
                <w:szCs w:val="26"/>
                <w:lang w:val="x-none" w:eastAsia="x-none"/>
              </w:rPr>
              <w:t>работ</w:t>
            </w:r>
            <w:r w:rsidR="00DA04E5">
              <w:rPr>
                <w:rFonts w:ascii="Times New Roman" w:eastAsia="Times New Roman" w:hAnsi="Times New Roman" w:cs="Times New Roman"/>
                <w:sz w:val="26"/>
                <w:szCs w:val="26"/>
                <w:lang w:eastAsia="x-none"/>
              </w:rPr>
              <w:t>е</w:t>
            </w:r>
            <w:r w:rsidRPr="0051171D">
              <w:rPr>
                <w:rFonts w:ascii="Times New Roman" w:eastAsia="Times New Roman" w:hAnsi="Times New Roman" w:cs="Times New Roman"/>
                <w:sz w:val="26"/>
                <w:szCs w:val="26"/>
                <w:lang w:val="x-none" w:eastAsia="x-none"/>
              </w:rPr>
              <w:t xml:space="preserve"> Дисци</w:t>
            </w:r>
            <w:r w:rsidRPr="0051171D">
              <w:rPr>
                <w:rFonts w:ascii="Times New Roman" w:eastAsia="Times New Roman" w:hAnsi="Times New Roman" w:cs="Times New Roman"/>
                <w:sz w:val="26"/>
                <w:szCs w:val="26"/>
                <w:lang w:val="x-none" w:eastAsia="x-none"/>
              </w:rPr>
              <w:t>плинарной комиссии за 2014 год</w:t>
            </w:r>
            <w:r w:rsidRPr="0051171D">
              <w:rPr>
                <w:rFonts w:ascii="Times New Roman" w:eastAsia="Times New Roman" w:hAnsi="Times New Roman" w:cs="Times New Roman"/>
                <w:sz w:val="26"/>
                <w:szCs w:val="26"/>
                <w:lang w:eastAsia="x-none"/>
              </w:rPr>
              <w:t>. Об утверждении персонального состава Дисциплинарной комиссии НП ААС.</w:t>
            </w:r>
          </w:p>
        </w:tc>
      </w:tr>
      <w:tr w:rsidR="0051171D" w:rsidRPr="0051171D" w:rsidTr="009B5B0B">
        <w:tc>
          <w:tcPr>
            <w:tcW w:w="9923" w:type="dxa"/>
            <w:shd w:val="clear" w:color="auto" w:fill="auto"/>
          </w:tcPr>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7. О смене статуса члена НП ААС.</w:t>
            </w:r>
          </w:p>
          <w:p w:rsidR="0051171D" w:rsidRPr="0051171D" w:rsidRDefault="0051171D" w:rsidP="0051171D">
            <w:pPr>
              <w:spacing w:after="0" w:line="240" w:lineRule="auto"/>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eastAsia="x-none"/>
              </w:rPr>
              <w:t xml:space="preserve">8. </w:t>
            </w:r>
            <w:r w:rsidRPr="0051171D">
              <w:rPr>
                <w:rFonts w:ascii="Times New Roman" w:eastAsia="Times New Roman" w:hAnsi="Times New Roman" w:cs="Times New Roman"/>
                <w:sz w:val="26"/>
                <w:szCs w:val="26"/>
                <w:lang w:val="x-none" w:eastAsia="x-none"/>
              </w:rPr>
              <w:t>О прекращении членства в НП ААС.</w:t>
            </w:r>
          </w:p>
          <w:p w:rsidR="0051171D" w:rsidRPr="0051171D" w:rsidRDefault="0051171D" w:rsidP="0051171D">
            <w:p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9. Об отложении рассмотрения заявления о выходе из членов НП ААС.</w:t>
            </w:r>
          </w:p>
          <w:p w:rsidR="0051171D" w:rsidRPr="0051171D" w:rsidRDefault="0051171D" w:rsidP="0051171D">
            <w:pPr>
              <w:spacing w:after="0" w:line="240" w:lineRule="auto"/>
              <w:jc w:val="both"/>
              <w:rPr>
                <w:rFonts w:ascii="Times New Roman" w:eastAsia="Times New Roman" w:hAnsi="Times New Roman" w:cs="Times New Roman"/>
                <w:sz w:val="26"/>
                <w:szCs w:val="26"/>
                <w:lang w:eastAsia="x-none"/>
              </w:rPr>
            </w:pPr>
            <w:r w:rsidRPr="0051171D">
              <w:rPr>
                <w:rFonts w:ascii="Times New Roman" w:eastAsia="Times New Roman" w:hAnsi="Times New Roman" w:cs="Times New Roman"/>
                <w:sz w:val="26"/>
                <w:szCs w:val="26"/>
                <w:lang w:eastAsia="x-none"/>
              </w:rPr>
              <w:t xml:space="preserve">10. </w:t>
            </w:r>
            <w:r w:rsidRPr="0051171D">
              <w:rPr>
                <w:rFonts w:ascii="Times New Roman" w:eastAsia="Times New Roman" w:hAnsi="Times New Roman" w:cs="Times New Roman"/>
                <w:sz w:val="26"/>
                <w:szCs w:val="26"/>
                <w:lang w:val="x-none" w:eastAsia="x-none"/>
              </w:rPr>
              <w:t>О восстановлении членства в НП ААС</w:t>
            </w:r>
            <w:r w:rsidRPr="0051171D">
              <w:rPr>
                <w:rFonts w:ascii="Times New Roman" w:eastAsia="Times New Roman" w:hAnsi="Times New Roman" w:cs="Times New Roman"/>
                <w:sz w:val="26"/>
                <w:szCs w:val="26"/>
                <w:lang w:eastAsia="x-none"/>
              </w:rPr>
              <w:t>.</w:t>
            </w:r>
          </w:p>
          <w:p w:rsidR="0051171D" w:rsidRPr="0051171D" w:rsidRDefault="0051171D" w:rsidP="0051171D">
            <w:pPr>
              <w:spacing w:after="0" w:line="240" w:lineRule="auto"/>
              <w:jc w:val="both"/>
              <w:rPr>
                <w:rFonts w:ascii="Times New Roman" w:eastAsia="Times New Roman" w:hAnsi="Times New Roman" w:cs="Times New Roman"/>
                <w:sz w:val="26"/>
                <w:szCs w:val="26"/>
                <w:lang w:eastAsia="x-none"/>
              </w:rPr>
            </w:pPr>
          </w:p>
        </w:tc>
      </w:tr>
      <w:tr w:rsidR="0051171D" w:rsidRPr="0051171D" w:rsidTr="009B5B0B">
        <w:tc>
          <w:tcPr>
            <w:tcW w:w="9923" w:type="dxa"/>
            <w:shd w:val="clear" w:color="auto" w:fill="auto"/>
          </w:tcPr>
          <w:p w:rsidR="0051171D" w:rsidRPr="0051171D" w:rsidRDefault="0051171D" w:rsidP="0051171D">
            <w:pPr>
              <w:spacing w:after="0" w:line="240" w:lineRule="auto"/>
              <w:jc w:val="both"/>
              <w:rPr>
                <w:rFonts w:ascii="Times New Roman" w:eastAsia="Times New Roman" w:hAnsi="Times New Roman" w:cs="Times New Roman"/>
                <w:sz w:val="26"/>
                <w:szCs w:val="26"/>
                <w:lang w:val="x-none" w:eastAsia="x-none"/>
              </w:rPr>
            </w:pPr>
          </w:p>
        </w:tc>
      </w:tr>
    </w:tbl>
    <w:p w:rsidR="0051171D" w:rsidRPr="0051171D" w:rsidRDefault="0051171D" w:rsidP="0051171D">
      <w:pPr>
        <w:spacing w:after="120" w:line="240" w:lineRule="auto"/>
        <w:ind w:right="-5"/>
        <w:jc w:val="both"/>
        <w:rPr>
          <w:rFonts w:ascii="Times New Roman" w:eastAsia="Times New Roman" w:hAnsi="Times New Roman" w:cs="Times New Roman"/>
          <w:sz w:val="24"/>
          <w:szCs w:val="24"/>
          <w:lang w:val="x-none" w:eastAsia="x-none"/>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 xml:space="preserve">По первому вопросу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Информация об участии НП ААС в текущей работе в области российского аудита.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F06A33" w:rsidRPr="00F06A33" w:rsidRDefault="00F06A33" w:rsidP="0051171D">
      <w:pPr>
        <w:spacing w:after="0" w:line="240" w:lineRule="auto"/>
        <w:jc w:val="both"/>
        <w:rPr>
          <w:rFonts w:ascii="Times New Roman" w:eastAsia="Times New Roman" w:hAnsi="Times New Roman" w:cs="Times New Roman"/>
          <w:b/>
          <w:sz w:val="26"/>
          <w:szCs w:val="26"/>
          <w:lang w:eastAsia="ru-RU"/>
        </w:rPr>
      </w:pPr>
      <w:r w:rsidRPr="00F06A33">
        <w:rPr>
          <w:rFonts w:ascii="Times New Roman" w:eastAsia="Times New Roman" w:hAnsi="Times New Roman" w:cs="Times New Roman"/>
          <w:b/>
          <w:sz w:val="26"/>
          <w:szCs w:val="26"/>
          <w:lang w:eastAsia="ru-RU"/>
        </w:rPr>
        <w:t xml:space="preserve">Слушали: </w:t>
      </w: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Председателя Правления, Президента НП ААС Шеремета А.Д. о текущей работе в области российского аудита, в том числе:</w:t>
      </w:r>
    </w:p>
    <w:p w:rsidR="0051171D" w:rsidRPr="0051171D" w:rsidRDefault="0051171D" w:rsidP="0051171D">
      <w:pPr>
        <w:numPr>
          <w:ilvl w:val="0"/>
          <w:numId w:val="9"/>
        </w:numPr>
        <w:suppressAutoHyphens/>
        <w:spacing w:after="0" w:line="240" w:lineRule="auto"/>
        <w:ind w:left="567" w:hanging="283"/>
        <w:contextualSpacing/>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о ситуации в аудите в России, о динамике численности аудиторов и аудиторских организаций;</w:t>
      </w:r>
    </w:p>
    <w:p w:rsidR="0051171D" w:rsidRPr="0051171D" w:rsidRDefault="0051171D" w:rsidP="0051171D">
      <w:pPr>
        <w:numPr>
          <w:ilvl w:val="0"/>
          <w:numId w:val="9"/>
        </w:numPr>
        <w:suppressAutoHyphens/>
        <w:spacing w:after="0" w:line="240" w:lineRule="auto"/>
        <w:ind w:left="567" w:hanging="283"/>
        <w:contextualSpacing/>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о работе в Совете Единой аттестационной комиссии, о плане мероприятий по привлечению претендентов к сдаче экзамен</w:t>
      </w:r>
      <w:r w:rsidR="008D01F5">
        <w:rPr>
          <w:rFonts w:ascii="Times New Roman" w:eastAsia="Times New Roman" w:hAnsi="Times New Roman" w:cs="Times New Roman"/>
          <w:sz w:val="26"/>
          <w:szCs w:val="26"/>
          <w:lang w:eastAsia="ru-RU"/>
        </w:rPr>
        <w:t>а</w:t>
      </w:r>
      <w:r w:rsidRPr="0051171D">
        <w:rPr>
          <w:rFonts w:ascii="Times New Roman" w:eastAsia="Times New Roman" w:hAnsi="Times New Roman" w:cs="Times New Roman"/>
          <w:sz w:val="26"/>
          <w:szCs w:val="26"/>
          <w:lang w:eastAsia="ru-RU"/>
        </w:rPr>
        <w:t xml:space="preserve">, о переходе к </w:t>
      </w:r>
      <w:r w:rsidR="008D01F5">
        <w:rPr>
          <w:rFonts w:ascii="Times New Roman" w:eastAsia="Times New Roman" w:hAnsi="Times New Roman" w:cs="Times New Roman"/>
          <w:sz w:val="26"/>
          <w:szCs w:val="26"/>
          <w:lang w:eastAsia="ru-RU"/>
        </w:rPr>
        <w:t xml:space="preserve">системе </w:t>
      </w:r>
      <w:r w:rsidRPr="0051171D">
        <w:rPr>
          <w:rFonts w:ascii="Times New Roman" w:eastAsia="Times New Roman" w:hAnsi="Times New Roman" w:cs="Times New Roman"/>
          <w:sz w:val="26"/>
          <w:szCs w:val="26"/>
          <w:lang w:eastAsia="ru-RU"/>
        </w:rPr>
        <w:t>проведени</w:t>
      </w:r>
      <w:r w:rsidR="008D01F5">
        <w:rPr>
          <w:rFonts w:ascii="Times New Roman" w:eastAsia="Times New Roman" w:hAnsi="Times New Roman" w:cs="Times New Roman"/>
          <w:sz w:val="26"/>
          <w:szCs w:val="26"/>
          <w:lang w:eastAsia="ru-RU"/>
        </w:rPr>
        <w:t>я</w:t>
      </w:r>
      <w:r w:rsidRPr="0051171D">
        <w:rPr>
          <w:rFonts w:ascii="Times New Roman" w:eastAsia="Times New Roman" w:hAnsi="Times New Roman" w:cs="Times New Roman"/>
          <w:sz w:val="26"/>
          <w:szCs w:val="26"/>
          <w:lang w:eastAsia="ru-RU"/>
        </w:rPr>
        <w:t xml:space="preserve"> экзамен</w:t>
      </w:r>
      <w:r w:rsidR="008D01F5">
        <w:rPr>
          <w:rFonts w:ascii="Times New Roman" w:eastAsia="Times New Roman" w:hAnsi="Times New Roman" w:cs="Times New Roman"/>
          <w:sz w:val="26"/>
          <w:szCs w:val="26"/>
          <w:lang w:eastAsia="ru-RU"/>
        </w:rPr>
        <w:t>а по проверке</w:t>
      </w:r>
      <w:r w:rsidRPr="0051171D">
        <w:rPr>
          <w:rFonts w:ascii="Times New Roman" w:eastAsia="Times New Roman" w:hAnsi="Times New Roman" w:cs="Times New Roman"/>
          <w:sz w:val="26"/>
          <w:szCs w:val="26"/>
          <w:lang w:eastAsia="ru-RU"/>
        </w:rPr>
        <w:t xml:space="preserve"> компетенци</w:t>
      </w:r>
      <w:r w:rsidR="008D01F5">
        <w:rPr>
          <w:rFonts w:ascii="Times New Roman" w:eastAsia="Times New Roman" w:hAnsi="Times New Roman" w:cs="Times New Roman"/>
          <w:sz w:val="26"/>
          <w:szCs w:val="26"/>
          <w:lang w:eastAsia="ru-RU"/>
        </w:rPr>
        <w:t>й</w:t>
      </w:r>
      <w:r w:rsidRPr="0051171D">
        <w:rPr>
          <w:rFonts w:ascii="Times New Roman" w:eastAsia="Times New Roman" w:hAnsi="Times New Roman" w:cs="Times New Roman"/>
          <w:sz w:val="26"/>
          <w:szCs w:val="26"/>
          <w:lang w:eastAsia="ru-RU"/>
        </w:rPr>
        <w:t xml:space="preserve">, об изменениях в стоимости проведения экзамена для повторно сдающих экзамен, о смете ЕАК. </w:t>
      </w:r>
    </w:p>
    <w:p w:rsidR="0051171D" w:rsidRPr="0051171D" w:rsidRDefault="0051171D" w:rsidP="0051171D">
      <w:pPr>
        <w:numPr>
          <w:ilvl w:val="0"/>
          <w:numId w:val="9"/>
        </w:numPr>
        <w:suppressAutoHyphens/>
        <w:spacing w:after="0" w:line="240" w:lineRule="auto"/>
        <w:ind w:left="567" w:hanging="283"/>
        <w:contextualSpacing/>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о работе Национального союза аудиторских объединений, о выходе МоАП из членов НСА и исполнительном директоре НСА.</w:t>
      </w:r>
    </w:p>
    <w:p w:rsidR="0051171D" w:rsidRPr="0051171D" w:rsidRDefault="0051171D" w:rsidP="0051171D">
      <w:pPr>
        <w:numPr>
          <w:ilvl w:val="0"/>
          <w:numId w:val="9"/>
        </w:numPr>
        <w:suppressAutoHyphens/>
        <w:spacing w:after="0" w:line="240" w:lineRule="auto"/>
        <w:ind w:left="567" w:hanging="283"/>
        <w:contextualSpacing/>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о судебных процессах с участием НП ААС и НСА.</w:t>
      </w:r>
    </w:p>
    <w:p w:rsidR="0051171D" w:rsidRPr="0051171D" w:rsidRDefault="0051171D" w:rsidP="0051171D">
      <w:pPr>
        <w:spacing w:after="0" w:line="240" w:lineRule="auto"/>
        <w:ind w:left="567"/>
        <w:contextualSpacing/>
        <w:jc w:val="both"/>
        <w:rPr>
          <w:rFonts w:ascii="Times New Roman" w:eastAsia="Times New Roman" w:hAnsi="Times New Roman" w:cs="Times New Roman"/>
          <w:sz w:val="26"/>
          <w:szCs w:val="26"/>
          <w:lang w:eastAsia="ru-RU"/>
        </w:rPr>
      </w:pPr>
    </w:p>
    <w:p w:rsidR="0051171D" w:rsidRPr="0051171D" w:rsidRDefault="0051171D" w:rsidP="0051171D">
      <w:pPr>
        <w:spacing w:after="0" w:line="240" w:lineRule="auto"/>
        <w:contextualSpacing/>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Решили:</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sz w:val="26"/>
          <w:szCs w:val="26"/>
          <w:lang w:eastAsia="ru-RU"/>
        </w:rPr>
        <w:t>Принять к сведению информацию об участии НП ААС в текущей работе в области российского аудита.</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 xml:space="preserve">По второму вопросу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О</w:t>
      </w:r>
      <w:r w:rsidRPr="0051171D">
        <w:rPr>
          <w:rFonts w:ascii="Times New Roman" w:eastAsia="Times New Roman" w:hAnsi="Times New Roman" w:cs="Times New Roman"/>
          <w:b/>
          <w:color w:val="000000"/>
          <w:sz w:val="26"/>
          <w:szCs w:val="26"/>
          <w:lang w:eastAsia="ru-RU"/>
        </w:rPr>
        <w:t xml:space="preserve"> подготовке к проведению Общего собрания членов НП ААС в 2015 году.</w:t>
      </w:r>
    </w:p>
    <w:p w:rsidR="0051171D" w:rsidRPr="008D01F5" w:rsidRDefault="008D01F5"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8D01F5">
        <w:rPr>
          <w:rFonts w:ascii="Times New Roman" w:eastAsia="Times New Roman" w:hAnsi="Times New Roman" w:cs="Times New Roman"/>
          <w:b/>
          <w:color w:val="000000"/>
          <w:sz w:val="26"/>
          <w:szCs w:val="26"/>
          <w:lang w:eastAsia="ru-RU"/>
        </w:rPr>
        <w:t>2.1.Об изменении адреса места проведения Общего собрания членов НП ААС</w:t>
      </w:r>
      <w:r w:rsidR="00573CE2">
        <w:rPr>
          <w:rFonts w:ascii="Times New Roman" w:eastAsia="Times New Roman" w:hAnsi="Times New Roman" w:cs="Times New Roman"/>
          <w:b/>
          <w:color w:val="000000"/>
          <w:sz w:val="26"/>
          <w:szCs w:val="26"/>
          <w:lang w:eastAsia="ru-RU"/>
        </w:rPr>
        <w:t>.</w:t>
      </w:r>
    </w:p>
    <w:p w:rsidR="00573CE2" w:rsidRDefault="00573CE2"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Председателя</w:t>
      </w:r>
      <w:r w:rsidRPr="0051171D">
        <w:rPr>
          <w:rFonts w:ascii="Times New Roman" w:eastAsia="Times New Roman" w:hAnsi="Times New Roman" w:cs="Times New Roman"/>
          <w:b/>
          <w:color w:val="000000"/>
          <w:sz w:val="26"/>
          <w:szCs w:val="26"/>
          <w:lang w:eastAsia="ru-RU"/>
        </w:rPr>
        <w:t xml:space="preserve"> </w:t>
      </w:r>
      <w:r w:rsidRPr="0051171D">
        <w:rPr>
          <w:rFonts w:ascii="Times New Roman" w:eastAsia="Times New Roman" w:hAnsi="Times New Roman" w:cs="Times New Roman"/>
          <w:sz w:val="26"/>
          <w:szCs w:val="26"/>
          <w:lang w:eastAsia="ru-RU"/>
        </w:rPr>
        <w:t xml:space="preserve">Правления, Президента НП ААС </w:t>
      </w:r>
      <w:r w:rsidRPr="0051171D">
        <w:rPr>
          <w:rFonts w:ascii="Times New Roman" w:eastAsia="Times New Roman" w:hAnsi="Times New Roman" w:cs="Times New Roman"/>
          <w:color w:val="000000"/>
          <w:sz w:val="26"/>
          <w:szCs w:val="26"/>
          <w:lang w:eastAsia="ru-RU"/>
        </w:rPr>
        <w:t>Шеремета А.Д.:</w:t>
      </w:r>
    </w:p>
    <w:p w:rsidR="0051171D" w:rsidRPr="0051171D" w:rsidRDefault="0051171D" w:rsidP="0051171D">
      <w:pPr>
        <w:numPr>
          <w:ilvl w:val="0"/>
          <w:numId w:val="10"/>
        </w:numPr>
        <w:spacing w:after="0" w:line="240" w:lineRule="auto"/>
        <w:contextualSpacing/>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Предложение об изменении адреса проведения очередного Общего собрания членов НП ААС в связи с технической необходимостью.</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Решили:</w:t>
      </w:r>
    </w:p>
    <w:p w:rsidR="008D01F5" w:rsidRPr="0051171D" w:rsidRDefault="008D01F5" w:rsidP="008D01F5">
      <w:pPr>
        <w:numPr>
          <w:ilvl w:val="2"/>
          <w:numId w:val="1"/>
        </w:numPr>
        <w:shd w:val="clear" w:color="auto" w:fill="FFFFFF"/>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Изменить адрес места проведения Общего собрания членов НП ААС. Определить в качестве места проведения Очередного Общего собрания членов НП ААС: г. Москва, ул. Хамовнический вал, дом 34, гостиница «Юность», конференц-зал.</w:t>
      </w:r>
    </w:p>
    <w:p w:rsidR="008D01F5" w:rsidRPr="0051171D" w:rsidRDefault="008D01F5" w:rsidP="008D01F5">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p>
    <w:p w:rsidR="008D01F5" w:rsidRPr="0051171D" w:rsidRDefault="008D01F5" w:rsidP="008D01F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Председателя</w:t>
      </w:r>
      <w:r w:rsidRPr="0051171D">
        <w:rPr>
          <w:rFonts w:ascii="Times New Roman" w:eastAsia="Times New Roman" w:hAnsi="Times New Roman" w:cs="Times New Roman"/>
          <w:b/>
          <w:color w:val="000000"/>
          <w:sz w:val="26"/>
          <w:szCs w:val="26"/>
          <w:lang w:eastAsia="ru-RU"/>
        </w:rPr>
        <w:t xml:space="preserve"> </w:t>
      </w:r>
      <w:r w:rsidRPr="0051171D">
        <w:rPr>
          <w:rFonts w:ascii="Times New Roman" w:eastAsia="Times New Roman" w:hAnsi="Times New Roman" w:cs="Times New Roman"/>
          <w:sz w:val="26"/>
          <w:szCs w:val="26"/>
          <w:lang w:eastAsia="ru-RU"/>
        </w:rPr>
        <w:t xml:space="preserve">Правления, Президента НП ААС </w:t>
      </w:r>
      <w:r w:rsidRPr="0051171D">
        <w:rPr>
          <w:rFonts w:ascii="Times New Roman" w:eastAsia="Times New Roman" w:hAnsi="Times New Roman" w:cs="Times New Roman"/>
          <w:color w:val="000000"/>
          <w:sz w:val="26"/>
          <w:szCs w:val="26"/>
          <w:lang w:eastAsia="ru-RU"/>
        </w:rPr>
        <w:t>Шеремета А.Д.:</w:t>
      </w:r>
    </w:p>
    <w:p w:rsidR="008D01F5" w:rsidRPr="0051171D" w:rsidRDefault="008D01F5" w:rsidP="008D01F5">
      <w:pPr>
        <w:numPr>
          <w:ilvl w:val="0"/>
          <w:numId w:val="10"/>
        </w:numPr>
        <w:spacing w:after="0" w:line="240" w:lineRule="auto"/>
        <w:contextualSpacing/>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Информаци</w:t>
      </w:r>
      <w:r>
        <w:rPr>
          <w:rFonts w:ascii="Times New Roman" w:eastAsia="Times New Roman" w:hAnsi="Times New Roman" w:cs="Times New Roman"/>
          <w:sz w:val="26"/>
          <w:szCs w:val="26"/>
          <w:lang w:eastAsia="ru-RU"/>
        </w:rPr>
        <w:t>я</w:t>
      </w:r>
      <w:r w:rsidRPr="0051171D">
        <w:rPr>
          <w:rFonts w:ascii="Times New Roman" w:eastAsia="Times New Roman" w:hAnsi="Times New Roman" w:cs="Times New Roman"/>
          <w:sz w:val="26"/>
          <w:szCs w:val="26"/>
          <w:lang w:eastAsia="ru-RU"/>
        </w:rPr>
        <w:t xml:space="preserve"> о подготовке к проведению очередного</w:t>
      </w:r>
      <w:r>
        <w:rPr>
          <w:rFonts w:ascii="Times New Roman" w:eastAsia="Times New Roman" w:hAnsi="Times New Roman" w:cs="Times New Roman"/>
          <w:sz w:val="26"/>
          <w:szCs w:val="26"/>
          <w:lang w:eastAsia="ru-RU"/>
        </w:rPr>
        <w:t xml:space="preserve"> Общего собрания членов НП ААС</w:t>
      </w:r>
    </w:p>
    <w:p w:rsidR="008D01F5" w:rsidRPr="0051171D" w:rsidRDefault="008D01F5"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8D01F5" w:rsidRDefault="0051171D" w:rsidP="008D01F5">
      <w:pPr>
        <w:pStyle w:val="a8"/>
        <w:numPr>
          <w:ilvl w:val="2"/>
          <w:numId w:val="11"/>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D01F5">
        <w:rPr>
          <w:rFonts w:ascii="Times New Roman" w:eastAsia="Times New Roman" w:hAnsi="Times New Roman" w:cs="Times New Roman"/>
          <w:sz w:val="26"/>
          <w:szCs w:val="26"/>
          <w:lang w:eastAsia="ru-RU"/>
        </w:rPr>
        <w:t xml:space="preserve">Утвердить </w:t>
      </w:r>
      <w:r w:rsidR="00FE7116">
        <w:rPr>
          <w:rFonts w:ascii="Times New Roman" w:eastAsia="Times New Roman" w:hAnsi="Times New Roman" w:cs="Times New Roman"/>
          <w:sz w:val="26"/>
          <w:szCs w:val="26"/>
          <w:lang w:eastAsia="ru-RU"/>
        </w:rPr>
        <w:t xml:space="preserve">предварительную </w:t>
      </w:r>
      <w:r w:rsidRPr="008D01F5">
        <w:rPr>
          <w:rFonts w:ascii="Times New Roman" w:eastAsia="Times New Roman" w:hAnsi="Times New Roman" w:cs="Times New Roman"/>
          <w:sz w:val="26"/>
          <w:szCs w:val="26"/>
          <w:lang w:eastAsia="ru-RU"/>
        </w:rPr>
        <w:t xml:space="preserve">повестку дня очередного Общего собрания членов НП ААС (согласно приложению № </w:t>
      </w:r>
      <w:r w:rsidR="00C41BFF">
        <w:rPr>
          <w:rFonts w:ascii="Times New Roman" w:eastAsia="Times New Roman" w:hAnsi="Times New Roman" w:cs="Times New Roman"/>
          <w:sz w:val="26"/>
          <w:szCs w:val="26"/>
          <w:lang w:eastAsia="ru-RU"/>
        </w:rPr>
        <w:t>1</w:t>
      </w:r>
      <w:r w:rsidRPr="008D01F5">
        <w:rPr>
          <w:rFonts w:ascii="Times New Roman" w:eastAsia="Times New Roman" w:hAnsi="Times New Roman" w:cs="Times New Roman"/>
          <w:sz w:val="26"/>
          <w:szCs w:val="26"/>
          <w:lang w:eastAsia="ru-RU"/>
        </w:rPr>
        <w:t>).</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2C7759" w:rsidRDefault="002C7759" w:rsidP="008D01F5">
      <w:pPr>
        <w:numPr>
          <w:ilvl w:val="2"/>
          <w:numId w:val="11"/>
        </w:numPr>
        <w:shd w:val="clear" w:color="auto" w:fill="FFFFFF"/>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Поручить Генеральному директору НП ААС Носовой О.А. обеспечить: </w:t>
      </w:r>
    </w:p>
    <w:p w:rsidR="002C7759" w:rsidRDefault="002C7759" w:rsidP="002C7759">
      <w:pPr>
        <w:shd w:val="clear" w:color="auto" w:fill="FFFFFF"/>
        <w:spacing w:after="0" w:line="240" w:lineRule="auto"/>
        <w:ind w:left="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w:t>
      </w:r>
      <w:r w:rsidR="0051171D" w:rsidRPr="0051171D">
        <w:rPr>
          <w:rFonts w:ascii="Times New Roman" w:eastAsia="Times New Roman" w:hAnsi="Times New Roman" w:cs="Times New Roman"/>
          <w:sz w:val="26"/>
          <w:szCs w:val="26"/>
          <w:lang w:eastAsia="ru-RU"/>
        </w:rPr>
        <w:t>публикова</w:t>
      </w:r>
      <w:r>
        <w:rPr>
          <w:rFonts w:ascii="Times New Roman" w:eastAsia="Times New Roman" w:hAnsi="Times New Roman" w:cs="Times New Roman"/>
          <w:sz w:val="26"/>
          <w:szCs w:val="26"/>
          <w:lang w:eastAsia="ru-RU"/>
        </w:rPr>
        <w:t>ние</w:t>
      </w:r>
      <w:r w:rsidR="0051171D" w:rsidRPr="0051171D">
        <w:rPr>
          <w:rFonts w:ascii="Times New Roman" w:eastAsia="Times New Roman" w:hAnsi="Times New Roman" w:cs="Times New Roman"/>
          <w:sz w:val="26"/>
          <w:szCs w:val="26"/>
          <w:lang w:eastAsia="ru-RU"/>
        </w:rPr>
        <w:t xml:space="preserve"> на официальном сайте НП ААС материал</w:t>
      </w:r>
      <w:r>
        <w:rPr>
          <w:rFonts w:ascii="Times New Roman" w:eastAsia="Times New Roman" w:hAnsi="Times New Roman" w:cs="Times New Roman"/>
          <w:sz w:val="26"/>
          <w:szCs w:val="26"/>
          <w:lang w:eastAsia="ru-RU"/>
        </w:rPr>
        <w:t>ов</w:t>
      </w:r>
      <w:r w:rsidR="0051171D" w:rsidRPr="0051171D">
        <w:rPr>
          <w:rFonts w:ascii="Times New Roman" w:eastAsia="Times New Roman" w:hAnsi="Times New Roman" w:cs="Times New Roman"/>
          <w:sz w:val="26"/>
          <w:szCs w:val="26"/>
          <w:lang w:eastAsia="ru-RU"/>
        </w:rPr>
        <w:t xml:space="preserve"> к Общему собранию </w:t>
      </w:r>
      <w:r>
        <w:rPr>
          <w:rFonts w:ascii="Times New Roman" w:eastAsia="Times New Roman" w:hAnsi="Times New Roman" w:cs="Times New Roman"/>
          <w:sz w:val="26"/>
          <w:szCs w:val="26"/>
          <w:lang w:eastAsia="ru-RU"/>
        </w:rPr>
        <w:t xml:space="preserve">- </w:t>
      </w:r>
      <w:r w:rsidR="0051171D" w:rsidRPr="0051171D">
        <w:rPr>
          <w:rFonts w:ascii="Times New Roman" w:eastAsia="Times New Roman" w:hAnsi="Times New Roman" w:cs="Times New Roman"/>
          <w:sz w:val="26"/>
          <w:szCs w:val="26"/>
          <w:lang w:eastAsia="ru-RU"/>
        </w:rPr>
        <w:t>в срок до 25 мая 2015 года</w:t>
      </w:r>
      <w:r>
        <w:rPr>
          <w:rFonts w:ascii="Times New Roman" w:eastAsia="Times New Roman" w:hAnsi="Times New Roman" w:cs="Times New Roman"/>
          <w:sz w:val="26"/>
          <w:szCs w:val="26"/>
          <w:lang w:eastAsia="ru-RU"/>
        </w:rPr>
        <w:t>;</w:t>
      </w:r>
    </w:p>
    <w:p w:rsidR="0051171D" w:rsidRPr="0051171D" w:rsidRDefault="002C7759" w:rsidP="002C7759">
      <w:pPr>
        <w:shd w:val="clear" w:color="auto" w:fill="FFFFFF"/>
        <w:spacing w:after="0" w:line="240" w:lineRule="auto"/>
        <w:ind w:left="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21F5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w:t>
      </w:r>
      <w:r w:rsidR="0051171D" w:rsidRPr="0051171D">
        <w:rPr>
          <w:rFonts w:ascii="Times New Roman" w:eastAsia="Times New Roman" w:hAnsi="Times New Roman" w:cs="Times New Roman"/>
          <w:sz w:val="26"/>
          <w:szCs w:val="26"/>
          <w:lang w:eastAsia="ru-RU"/>
        </w:rPr>
        <w:t>аправ</w:t>
      </w:r>
      <w:r>
        <w:rPr>
          <w:rFonts w:ascii="Times New Roman" w:eastAsia="Times New Roman" w:hAnsi="Times New Roman" w:cs="Times New Roman"/>
          <w:sz w:val="26"/>
          <w:szCs w:val="26"/>
          <w:lang w:eastAsia="ru-RU"/>
        </w:rPr>
        <w:t>ление</w:t>
      </w:r>
      <w:r w:rsidR="0051171D" w:rsidRPr="0051171D">
        <w:rPr>
          <w:rFonts w:ascii="Times New Roman" w:eastAsia="Times New Roman" w:hAnsi="Times New Roman" w:cs="Times New Roman"/>
          <w:sz w:val="26"/>
          <w:szCs w:val="26"/>
          <w:lang w:eastAsia="ru-RU"/>
        </w:rPr>
        <w:t xml:space="preserve"> в срок до 26 мая 2015г. членам НП ААС посредством электронной почты уведомления о месте и времени проведения собрания, а также информацию о размещении материалов к Очередному общему собранию членов НП ААС.</w:t>
      </w:r>
    </w:p>
    <w:p w:rsid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73CE2" w:rsidRPr="0051171D" w:rsidRDefault="00573CE2"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Default="00573CE2" w:rsidP="00573CE2">
      <w:pPr>
        <w:pStyle w:val="a8"/>
        <w:numPr>
          <w:ilvl w:val="1"/>
          <w:numId w:val="11"/>
        </w:numPr>
        <w:shd w:val="clear" w:color="auto" w:fill="FFFFFF"/>
        <w:spacing w:after="0" w:line="240" w:lineRule="auto"/>
        <w:jc w:val="both"/>
        <w:rPr>
          <w:rFonts w:ascii="Times New Roman" w:eastAsia="Times New Roman" w:hAnsi="Times New Roman" w:cs="Times New Roman"/>
          <w:b/>
          <w:sz w:val="26"/>
          <w:szCs w:val="26"/>
          <w:lang w:eastAsia="ru-RU"/>
        </w:rPr>
      </w:pPr>
      <w:r w:rsidRPr="00573CE2">
        <w:rPr>
          <w:rFonts w:ascii="Times New Roman" w:eastAsia="Times New Roman" w:hAnsi="Times New Roman" w:cs="Times New Roman"/>
          <w:b/>
          <w:sz w:val="26"/>
          <w:szCs w:val="26"/>
          <w:lang w:val="x-none" w:eastAsia="x-none"/>
        </w:rPr>
        <w:t>О рассмотрении Отчета постоянно действующего коллегиального органа управления (Правления) о деятельности НП ААС</w:t>
      </w:r>
      <w:r>
        <w:rPr>
          <w:rFonts w:ascii="Times New Roman" w:eastAsia="Times New Roman" w:hAnsi="Times New Roman" w:cs="Times New Roman"/>
          <w:b/>
          <w:sz w:val="26"/>
          <w:szCs w:val="26"/>
          <w:lang w:eastAsia="x-none"/>
        </w:rPr>
        <w:t>.</w:t>
      </w:r>
    </w:p>
    <w:p w:rsidR="00573CE2" w:rsidRPr="00573CE2" w:rsidRDefault="00573CE2" w:rsidP="00573CE2">
      <w:pPr>
        <w:pStyle w:val="a8"/>
        <w:shd w:val="clear" w:color="auto" w:fill="FFFFFF"/>
        <w:spacing w:after="0" w:line="240" w:lineRule="auto"/>
        <w:jc w:val="both"/>
        <w:rPr>
          <w:rFonts w:ascii="Times New Roman" w:eastAsia="Times New Roman" w:hAnsi="Times New Roman" w:cs="Times New Roman"/>
          <w:b/>
          <w:sz w:val="26"/>
          <w:szCs w:val="26"/>
          <w:lang w:eastAsia="ru-RU"/>
        </w:rPr>
      </w:pPr>
    </w:p>
    <w:p w:rsidR="008D01F5" w:rsidRPr="0051171D" w:rsidRDefault="008D01F5" w:rsidP="008D01F5">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p>
    <w:p w:rsidR="008D01F5" w:rsidRPr="0051171D" w:rsidRDefault="008D01F5" w:rsidP="008D01F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Председателя</w:t>
      </w:r>
      <w:r w:rsidRPr="0051171D">
        <w:rPr>
          <w:rFonts w:ascii="Times New Roman" w:eastAsia="Times New Roman" w:hAnsi="Times New Roman" w:cs="Times New Roman"/>
          <w:b/>
          <w:color w:val="000000"/>
          <w:sz w:val="26"/>
          <w:szCs w:val="26"/>
          <w:lang w:eastAsia="ru-RU"/>
        </w:rPr>
        <w:t xml:space="preserve"> </w:t>
      </w:r>
      <w:r w:rsidRPr="0051171D">
        <w:rPr>
          <w:rFonts w:ascii="Times New Roman" w:eastAsia="Times New Roman" w:hAnsi="Times New Roman" w:cs="Times New Roman"/>
          <w:sz w:val="26"/>
          <w:szCs w:val="26"/>
          <w:lang w:eastAsia="ru-RU"/>
        </w:rPr>
        <w:t xml:space="preserve">Правления, Президента НП ААС </w:t>
      </w:r>
      <w:r w:rsidRPr="0051171D">
        <w:rPr>
          <w:rFonts w:ascii="Times New Roman" w:eastAsia="Times New Roman" w:hAnsi="Times New Roman" w:cs="Times New Roman"/>
          <w:color w:val="000000"/>
          <w:sz w:val="26"/>
          <w:szCs w:val="26"/>
          <w:lang w:eastAsia="ru-RU"/>
        </w:rPr>
        <w:t>Шеремета А.Д.:</w:t>
      </w:r>
    </w:p>
    <w:p w:rsidR="008D01F5" w:rsidRPr="0051171D" w:rsidRDefault="008D01F5" w:rsidP="008D01F5">
      <w:pPr>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Отчет о деятельности постоянно действующе</w:t>
      </w:r>
      <w:r w:rsidRPr="0051171D">
        <w:rPr>
          <w:rFonts w:ascii="Times New Roman" w:eastAsia="Times New Roman" w:hAnsi="Times New Roman" w:cs="Times New Roman"/>
          <w:color w:val="000000"/>
          <w:sz w:val="26"/>
          <w:szCs w:val="26"/>
          <w:lang w:eastAsia="ru-RU"/>
        </w:rPr>
        <w:t>го коллегиального органа управления НП ААС (Правления НП ААС) в отчетном периоде.</w:t>
      </w:r>
    </w:p>
    <w:p w:rsidR="008D01F5" w:rsidRPr="0051171D" w:rsidRDefault="008D01F5" w:rsidP="0051171D">
      <w:pPr>
        <w:shd w:val="clear" w:color="auto" w:fill="FFFFFF"/>
        <w:spacing w:after="0" w:line="240" w:lineRule="auto"/>
        <w:jc w:val="both"/>
        <w:rPr>
          <w:rFonts w:ascii="Times New Roman" w:eastAsia="Times New Roman" w:hAnsi="Times New Roman" w:cs="Times New Roman"/>
          <w:sz w:val="26"/>
          <w:szCs w:val="26"/>
          <w:lang w:eastAsia="ru-RU"/>
        </w:rPr>
      </w:pPr>
    </w:p>
    <w:p w:rsidR="008D01F5" w:rsidRPr="0051171D" w:rsidRDefault="008D01F5" w:rsidP="008D01F5">
      <w:pPr>
        <w:numPr>
          <w:ilvl w:val="2"/>
          <w:numId w:val="11"/>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sz w:val="26"/>
          <w:szCs w:val="26"/>
          <w:lang w:eastAsia="ru-RU"/>
        </w:rPr>
        <w:t xml:space="preserve">Одобрить Отчет Правления НП ААС о деятельности НП ААС (согласно приложению № </w:t>
      </w:r>
      <w:r w:rsidR="00C41BFF">
        <w:rPr>
          <w:rFonts w:ascii="Times New Roman" w:eastAsia="Times New Roman" w:hAnsi="Times New Roman" w:cs="Times New Roman"/>
          <w:sz w:val="26"/>
          <w:szCs w:val="26"/>
          <w:lang w:eastAsia="ru-RU"/>
        </w:rPr>
        <w:t>2</w:t>
      </w:r>
      <w:r w:rsidRPr="0051171D">
        <w:rPr>
          <w:rFonts w:ascii="Times New Roman" w:eastAsia="Times New Roman" w:hAnsi="Times New Roman" w:cs="Times New Roman"/>
          <w:sz w:val="26"/>
          <w:szCs w:val="26"/>
          <w:lang w:eastAsia="ru-RU"/>
        </w:rPr>
        <w:t xml:space="preserve">). </w:t>
      </w:r>
    </w:p>
    <w:p w:rsidR="008D01F5" w:rsidRPr="0051171D" w:rsidRDefault="008D01F5" w:rsidP="008D01F5">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2.</w:t>
      </w:r>
      <w:r w:rsidR="000D7C5D">
        <w:rPr>
          <w:rFonts w:ascii="Times New Roman" w:eastAsia="Times New Roman" w:hAnsi="Times New Roman" w:cs="Times New Roman"/>
          <w:b/>
          <w:color w:val="000000"/>
          <w:sz w:val="26"/>
          <w:szCs w:val="26"/>
          <w:lang w:eastAsia="ru-RU"/>
        </w:rPr>
        <w:t>4</w:t>
      </w:r>
      <w:r w:rsidRPr="0051171D">
        <w:rPr>
          <w:rFonts w:ascii="Times New Roman" w:eastAsia="Times New Roman" w:hAnsi="Times New Roman" w:cs="Times New Roman"/>
          <w:b/>
          <w:color w:val="000000"/>
          <w:sz w:val="26"/>
          <w:szCs w:val="26"/>
          <w:lang w:eastAsia="ru-RU"/>
        </w:rPr>
        <w:t>.</w:t>
      </w:r>
      <w:r w:rsidRPr="0051171D">
        <w:rPr>
          <w:rFonts w:ascii="Times New Roman" w:eastAsia="Times New Roman" w:hAnsi="Times New Roman" w:cs="Times New Roman"/>
          <w:b/>
          <w:color w:val="000000"/>
          <w:sz w:val="26"/>
          <w:szCs w:val="26"/>
          <w:lang w:eastAsia="ru-RU"/>
        </w:rPr>
        <w:tab/>
        <w:t>О рассмотрении Отчета исполнительного органа НП ААС (Генерального директора) о результатах финансово-хозяйственной и организационной деятельности НП ААС.</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D22AA"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r w:rsidR="005D22AA" w:rsidRPr="005D22AA">
        <w:rPr>
          <w:rFonts w:ascii="Times New Roman" w:eastAsia="Times New Roman" w:hAnsi="Times New Roman" w:cs="Times New Roman"/>
          <w:color w:val="000000"/>
          <w:sz w:val="26"/>
          <w:szCs w:val="26"/>
          <w:lang w:eastAsia="ru-RU"/>
        </w:rPr>
        <w:t>Генерального директора НП ААС Носов</w:t>
      </w:r>
      <w:r w:rsidR="005D22AA">
        <w:rPr>
          <w:rFonts w:ascii="Times New Roman" w:eastAsia="Times New Roman" w:hAnsi="Times New Roman" w:cs="Times New Roman"/>
          <w:color w:val="000000"/>
          <w:sz w:val="26"/>
          <w:szCs w:val="26"/>
          <w:lang w:eastAsia="ru-RU"/>
        </w:rPr>
        <w:t>у</w:t>
      </w:r>
      <w:r w:rsidR="005D22AA" w:rsidRPr="005D22AA">
        <w:rPr>
          <w:rFonts w:ascii="Times New Roman" w:eastAsia="Times New Roman" w:hAnsi="Times New Roman" w:cs="Times New Roman"/>
          <w:color w:val="000000"/>
          <w:sz w:val="26"/>
          <w:szCs w:val="26"/>
          <w:lang w:eastAsia="ru-RU"/>
        </w:rPr>
        <w:t xml:space="preserve"> О.А.</w:t>
      </w:r>
      <w:r w:rsidR="005D22AA">
        <w:rPr>
          <w:rFonts w:ascii="Times New Roman" w:eastAsia="Times New Roman" w:hAnsi="Times New Roman" w:cs="Times New Roman"/>
          <w:color w:val="000000"/>
          <w:sz w:val="26"/>
          <w:szCs w:val="26"/>
          <w:lang w:eastAsia="ru-RU"/>
        </w:rPr>
        <w:t>:</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 xml:space="preserve">Отчет </w:t>
      </w:r>
      <w:r w:rsidR="005D22AA">
        <w:rPr>
          <w:rFonts w:ascii="Times New Roman" w:eastAsia="Times New Roman" w:hAnsi="Times New Roman" w:cs="Times New Roman"/>
          <w:color w:val="000000"/>
          <w:sz w:val="26"/>
          <w:szCs w:val="26"/>
          <w:lang w:eastAsia="ru-RU"/>
        </w:rPr>
        <w:t>исполнительного органа (</w:t>
      </w:r>
      <w:r w:rsidRPr="0051171D">
        <w:rPr>
          <w:rFonts w:ascii="Times New Roman" w:eastAsia="Times New Roman" w:hAnsi="Times New Roman" w:cs="Times New Roman"/>
          <w:sz w:val="26"/>
          <w:szCs w:val="26"/>
          <w:lang w:eastAsia="ru-RU"/>
        </w:rPr>
        <w:t>Генерального директора</w:t>
      </w:r>
      <w:r w:rsidR="005D22AA">
        <w:rPr>
          <w:rFonts w:ascii="Times New Roman" w:eastAsia="Times New Roman" w:hAnsi="Times New Roman" w:cs="Times New Roman"/>
          <w:sz w:val="26"/>
          <w:szCs w:val="26"/>
          <w:lang w:eastAsia="ru-RU"/>
        </w:rPr>
        <w:t>)</w:t>
      </w:r>
      <w:r w:rsidRPr="0051171D">
        <w:rPr>
          <w:rFonts w:ascii="Times New Roman" w:eastAsia="Times New Roman" w:hAnsi="Times New Roman" w:cs="Times New Roman"/>
          <w:sz w:val="26"/>
          <w:szCs w:val="26"/>
          <w:lang w:eastAsia="ru-RU"/>
        </w:rPr>
        <w:t xml:space="preserve"> НП ААС </w:t>
      </w:r>
      <w:r w:rsidRPr="0051171D">
        <w:rPr>
          <w:rFonts w:ascii="Times New Roman" w:eastAsia="Times New Roman" w:hAnsi="Times New Roman" w:cs="Times New Roman"/>
          <w:color w:val="000000"/>
          <w:sz w:val="26"/>
          <w:szCs w:val="26"/>
          <w:lang w:eastAsia="ru-RU"/>
        </w:rPr>
        <w:t>о результатах финансово-хозяйственной деятельности НП ААС.</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Решили:</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2.</w:t>
      </w:r>
      <w:r w:rsidR="000D7C5D">
        <w:rPr>
          <w:rFonts w:ascii="Times New Roman" w:eastAsia="Times New Roman" w:hAnsi="Times New Roman" w:cs="Times New Roman"/>
          <w:color w:val="000000"/>
          <w:sz w:val="26"/>
          <w:szCs w:val="26"/>
          <w:lang w:eastAsia="ru-RU"/>
        </w:rPr>
        <w:t>4</w:t>
      </w:r>
      <w:r w:rsidRPr="0051171D">
        <w:rPr>
          <w:rFonts w:ascii="Times New Roman" w:eastAsia="Times New Roman" w:hAnsi="Times New Roman" w:cs="Times New Roman"/>
          <w:color w:val="000000"/>
          <w:sz w:val="26"/>
          <w:szCs w:val="26"/>
          <w:lang w:eastAsia="ru-RU"/>
        </w:rPr>
        <w:t xml:space="preserve">.1. </w:t>
      </w:r>
      <w:r w:rsidRPr="0051171D">
        <w:rPr>
          <w:rFonts w:ascii="Times New Roman" w:eastAsia="Times New Roman" w:hAnsi="Times New Roman" w:cs="Times New Roman"/>
          <w:sz w:val="26"/>
          <w:szCs w:val="26"/>
          <w:lang w:eastAsia="ru-RU"/>
        </w:rPr>
        <w:t xml:space="preserve">Одобрить Отчет Генерального директора НП ААС о результатах финансово-хозяйственной и организационной деятельности НП ААС (согласно приложению № 3).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2.</w:t>
      </w:r>
      <w:r w:rsidR="000D7C5D">
        <w:rPr>
          <w:rFonts w:ascii="Times New Roman" w:eastAsia="Times New Roman" w:hAnsi="Times New Roman" w:cs="Times New Roman"/>
          <w:b/>
          <w:color w:val="000000"/>
          <w:sz w:val="26"/>
          <w:szCs w:val="26"/>
          <w:lang w:eastAsia="ru-RU"/>
        </w:rPr>
        <w:t>5</w:t>
      </w:r>
      <w:r w:rsidRPr="0051171D">
        <w:rPr>
          <w:rFonts w:ascii="Times New Roman" w:eastAsia="Times New Roman" w:hAnsi="Times New Roman" w:cs="Times New Roman"/>
          <w:b/>
          <w:color w:val="000000"/>
          <w:sz w:val="26"/>
          <w:szCs w:val="26"/>
          <w:lang w:eastAsia="ru-RU"/>
        </w:rPr>
        <w:t>.</w:t>
      </w:r>
      <w:r w:rsidRPr="0051171D">
        <w:rPr>
          <w:rFonts w:ascii="Times New Roman" w:eastAsia="Times New Roman" w:hAnsi="Times New Roman" w:cs="Times New Roman"/>
          <w:b/>
          <w:color w:val="000000"/>
          <w:sz w:val="26"/>
          <w:szCs w:val="26"/>
          <w:lang w:eastAsia="ru-RU"/>
        </w:rPr>
        <w:tab/>
        <w:t>О годовой бухгалтерской (финансовой) отчетности НП ААС за 2014 год и об исполнении финансовой сметы НП ААС в 2014 г.</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r w:rsidRPr="0051171D">
        <w:rPr>
          <w:rFonts w:ascii="Times New Roman" w:eastAsia="Times New Roman" w:hAnsi="Times New Roman" w:cs="Times New Roman"/>
          <w:color w:val="000000"/>
          <w:sz w:val="26"/>
          <w:szCs w:val="26"/>
          <w:lang w:eastAsia="ru-RU"/>
        </w:rPr>
        <w:t>Финансового директора НП ААС Сорокину Е.Л.:</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 годовой бухгалтерской (финансовой) отчетности НП ААС за 2014 год и об исполнении финансовой сметы НП ААС в 2014 г.</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Решили:</w:t>
      </w:r>
    </w:p>
    <w:p w:rsidR="005D22AA"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2.</w:t>
      </w:r>
      <w:r w:rsidR="000D7C5D">
        <w:rPr>
          <w:rFonts w:ascii="Times New Roman" w:eastAsia="Times New Roman" w:hAnsi="Times New Roman" w:cs="Times New Roman"/>
          <w:color w:val="000000"/>
          <w:sz w:val="26"/>
          <w:szCs w:val="26"/>
          <w:lang w:eastAsia="ru-RU"/>
        </w:rPr>
        <w:t>5</w:t>
      </w:r>
      <w:r w:rsidRPr="0051171D">
        <w:rPr>
          <w:rFonts w:ascii="Times New Roman" w:eastAsia="Times New Roman" w:hAnsi="Times New Roman" w:cs="Times New Roman"/>
          <w:color w:val="000000"/>
          <w:sz w:val="26"/>
          <w:szCs w:val="26"/>
          <w:lang w:eastAsia="ru-RU"/>
        </w:rPr>
        <w:t xml:space="preserve">.1. </w:t>
      </w:r>
      <w:r w:rsidR="005D22AA">
        <w:rPr>
          <w:rFonts w:ascii="Times New Roman" w:eastAsia="Times New Roman" w:hAnsi="Times New Roman" w:cs="Times New Roman"/>
          <w:color w:val="000000"/>
          <w:sz w:val="26"/>
          <w:szCs w:val="26"/>
          <w:lang w:eastAsia="ru-RU"/>
        </w:rPr>
        <w:t>Принять</w:t>
      </w:r>
      <w:r w:rsidRPr="0051171D">
        <w:rPr>
          <w:rFonts w:ascii="Times New Roman" w:eastAsia="Times New Roman" w:hAnsi="Times New Roman" w:cs="Times New Roman"/>
          <w:color w:val="000000"/>
          <w:sz w:val="26"/>
          <w:szCs w:val="26"/>
          <w:lang w:eastAsia="ru-RU"/>
        </w:rPr>
        <w:t xml:space="preserve"> информацию </w:t>
      </w:r>
      <w:r w:rsidR="005D22AA">
        <w:rPr>
          <w:rFonts w:ascii="Times New Roman" w:eastAsia="Times New Roman" w:hAnsi="Times New Roman" w:cs="Times New Roman"/>
          <w:color w:val="000000"/>
          <w:sz w:val="26"/>
          <w:szCs w:val="26"/>
          <w:lang w:eastAsia="ru-RU"/>
        </w:rPr>
        <w:t>к сведению.</w:t>
      </w:r>
    </w:p>
    <w:p w:rsidR="0051171D" w:rsidRPr="0051171D" w:rsidRDefault="005D22AA"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0D7C5D">
        <w:rPr>
          <w:rFonts w:ascii="Times New Roman" w:eastAsia="Times New Roman" w:hAnsi="Times New Roman" w:cs="Times New Roman"/>
          <w:color w:val="000000"/>
          <w:sz w:val="26"/>
          <w:szCs w:val="26"/>
          <w:lang w:eastAsia="ru-RU"/>
        </w:rPr>
        <w:t>.5</w:t>
      </w:r>
      <w:r>
        <w:rPr>
          <w:rFonts w:ascii="Times New Roman" w:eastAsia="Times New Roman" w:hAnsi="Times New Roman" w:cs="Times New Roman"/>
          <w:color w:val="000000"/>
          <w:sz w:val="26"/>
          <w:szCs w:val="26"/>
          <w:lang w:eastAsia="ru-RU"/>
        </w:rPr>
        <w:t xml:space="preserve">.2. Поручить </w:t>
      </w:r>
      <w:r w:rsidR="009B64F5" w:rsidRPr="009B64F5">
        <w:rPr>
          <w:rFonts w:ascii="Times New Roman" w:eastAsia="Times New Roman" w:hAnsi="Times New Roman" w:cs="Times New Roman"/>
          <w:color w:val="000000"/>
          <w:sz w:val="26"/>
          <w:szCs w:val="26"/>
          <w:lang w:eastAsia="ru-RU"/>
        </w:rPr>
        <w:t>Генерально</w:t>
      </w:r>
      <w:r w:rsidR="009B64F5">
        <w:rPr>
          <w:rFonts w:ascii="Times New Roman" w:eastAsia="Times New Roman" w:hAnsi="Times New Roman" w:cs="Times New Roman"/>
          <w:color w:val="000000"/>
          <w:sz w:val="26"/>
          <w:szCs w:val="26"/>
          <w:lang w:eastAsia="ru-RU"/>
        </w:rPr>
        <w:t>му</w:t>
      </w:r>
      <w:r w:rsidR="009B64F5" w:rsidRPr="009B64F5">
        <w:rPr>
          <w:rFonts w:ascii="Times New Roman" w:eastAsia="Times New Roman" w:hAnsi="Times New Roman" w:cs="Times New Roman"/>
          <w:color w:val="000000"/>
          <w:sz w:val="26"/>
          <w:szCs w:val="26"/>
          <w:lang w:eastAsia="ru-RU"/>
        </w:rPr>
        <w:t xml:space="preserve"> директор</w:t>
      </w:r>
      <w:r w:rsidR="009B64F5">
        <w:rPr>
          <w:rFonts w:ascii="Times New Roman" w:eastAsia="Times New Roman" w:hAnsi="Times New Roman" w:cs="Times New Roman"/>
          <w:color w:val="000000"/>
          <w:sz w:val="26"/>
          <w:szCs w:val="26"/>
          <w:lang w:eastAsia="ru-RU"/>
        </w:rPr>
        <w:t>у</w:t>
      </w:r>
      <w:r w:rsidR="009B64F5" w:rsidRPr="009B64F5">
        <w:rPr>
          <w:rFonts w:ascii="Times New Roman" w:eastAsia="Times New Roman" w:hAnsi="Times New Roman" w:cs="Times New Roman"/>
          <w:color w:val="000000"/>
          <w:sz w:val="26"/>
          <w:szCs w:val="26"/>
          <w:lang w:eastAsia="ru-RU"/>
        </w:rPr>
        <w:t xml:space="preserve"> НП ААС Носов</w:t>
      </w:r>
      <w:r w:rsidR="009B64F5">
        <w:rPr>
          <w:rFonts w:ascii="Times New Roman" w:eastAsia="Times New Roman" w:hAnsi="Times New Roman" w:cs="Times New Roman"/>
          <w:color w:val="000000"/>
          <w:sz w:val="26"/>
          <w:szCs w:val="26"/>
          <w:lang w:eastAsia="ru-RU"/>
        </w:rPr>
        <w:t>ой</w:t>
      </w:r>
      <w:r w:rsidR="009B64F5" w:rsidRPr="009B64F5">
        <w:rPr>
          <w:rFonts w:ascii="Times New Roman" w:eastAsia="Times New Roman" w:hAnsi="Times New Roman" w:cs="Times New Roman"/>
          <w:color w:val="000000"/>
          <w:sz w:val="26"/>
          <w:szCs w:val="26"/>
          <w:lang w:eastAsia="ru-RU"/>
        </w:rPr>
        <w:t xml:space="preserve"> О.А </w:t>
      </w:r>
      <w:r w:rsidR="0051171D" w:rsidRPr="0051171D">
        <w:rPr>
          <w:rFonts w:ascii="Times New Roman" w:eastAsia="Times New Roman" w:hAnsi="Times New Roman" w:cs="Times New Roman"/>
          <w:color w:val="000000"/>
          <w:sz w:val="26"/>
          <w:szCs w:val="26"/>
          <w:lang w:eastAsia="ru-RU"/>
        </w:rPr>
        <w:t>представ</w:t>
      </w:r>
      <w:r w:rsidR="009B64F5">
        <w:rPr>
          <w:rFonts w:ascii="Times New Roman" w:eastAsia="Times New Roman" w:hAnsi="Times New Roman" w:cs="Times New Roman"/>
          <w:color w:val="000000"/>
          <w:sz w:val="26"/>
          <w:szCs w:val="26"/>
          <w:lang w:eastAsia="ru-RU"/>
        </w:rPr>
        <w:t>ить информацию</w:t>
      </w:r>
      <w:r w:rsidR="0051171D" w:rsidRPr="0051171D">
        <w:rPr>
          <w:rFonts w:ascii="Times New Roman" w:eastAsia="Times New Roman" w:hAnsi="Times New Roman" w:cs="Times New Roman"/>
          <w:color w:val="000000"/>
          <w:sz w:val="26"/>
          <w:szCs w:val="26"/>
          <w:lang w:eastAsia="ru-RU"/>
        </w:rPr>
        <w:t xml:space="preserve"> на очередном Общем собрании членов НП ААС.</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2.</w:t>
      </w:r>
      <w:r w:rsidR="00F1102B">
        <w:rPr>
          <w:rFonts w:ascii="Times New Roman" w:eastAsia="Times New Roman" w:hAnsi="Times New Roman" w:cs="Times New Roman"/>
          <w:b/>
          <w:color w:val="000000"/>
          <w:sz w:val="26"/>
          <w:szCs w:val="26"/>
          <w:lang w:eastAsia="ru-RU"/>
        </w:rPr>
        <w:t>6</w:t>
      </w:r>
      <w:r w:rsidRPr="0051171D">
        <w:rPr>
          <w:rFonts w:ascii="Times New Roman" w:eastAsia="Times New Roman" w:hAnsi="Times New Roman" w:cs="Times New Roman"/>
          <w:b/>
          <w:color w:val="000000"/>
          <w:sz w:val="26"/>
          <w:szCs w:val="26"/>
          <w:lang w:eastAsia="ru-RU"/>
        </w:rPr>
        <w:t>. О результатах ревизии финансово-хозяйственной деятельности НП ААС за 2014 год и результатах аудиторской проверки деятельности НП ААС за 2014 г.</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r w:rsidRPr="0051171D">
        <w:rPr>
          <w:rFonts w:ascii="Times New Roman" w:eastAsia="Times New Roman" w:hAnsi="Times New Roman" w:cs="Times New Roman"/>
          <w:color w:val="000000"/>
          <w:sz w:val="26"/>
          <w:szCs w:val="26"/>
          <w:lang w:eastAsia="ru-RU"/>
        </w:rPr>
        <w:t>Финансового директора НП ААС Сорокину Е.Л.:</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 результатах ревизии финансово-хозяйственной деятельности НП ААС за 2014 год и результатах аудиторской проверки деятельности НП ААС за 2014 г.</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Решили:</w:t>
      </w:r>
    </w:p>
    <w:p w:rsidR="00D73101"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2.</w:t>
      </w:r>
      <w:r w:rsidR="00F1102B">
        <w:rPr>
          <w:rFonts w:ascii="Times New Roman" w:eastAsia="Times New Roman" w:hAnsi="Times New Roman" w:cs="Times New Roman"/>
          <w:color w:val="000000"/>
          <w:sz w:val="26"/>
          <w:szCs w:val="26"/>
          <w:lang w:eastAsia="ru-RU"/>
        </w:rPr>
        <w:t>6</w:t>
      </w:r>
      <w:r w:rsidRPr="0051171D">
        <w:rPr>
          <w:rFonts w:ascii="Times New Roman" w:eastAsia="Times New Roman" w:hAnsi="Times New Roman" w:cs="Times New Roman"/>
          <w:color w:val="000000"/>
          <w:sz w:val="26"/>
          <w:szCs w:val="26"/>
          <w:lang w:eastAsia="ru-RU"/>
        </w:rPr>
        <w:t xml:space="preserve">.1. </w:t>
      </w:r>
      <w:r w:rsidR="00D73101">
        <w:rPr>
          <w:rFonts w:ascii="Times New Roman" w:eastAsia="Times New Roman" w:hAnsi="Times New Roman" w:cs="Times New Roman"/>
          <w:color w:val="000000"/>
          <w:sz w:val="26"/>
          <w:szCs w:val="26"/>
          <w:lang w:eastAsia="ru-RU"/>
        </w:rPr>
        <w:t xml:space="preserve">Принять </w:t>
      </w:r>
      <w:r w:rsidRPr="0051171D">
        <w:rPr>
          <w:rFonts w:ascii="Times New Roman" w:eastAsia="Times New Roman" w:hAnsi="Times New Roman" w:cs="Times New Roman"/>
          <w:color w:val="000000"/>
          <w:sz w:val="26"/>
          <w:szCs w:val="26"/>
          <w:lang w:eastAsia="ru-RU"/>
        </w:rPr>
        <w:t xml:space="preserve">информацию </w:t>
      </w:r>
      <w:r w:rsidR="00D73101">
        <w:rPr>
          <w:rFonts w:ascii="Times New Roman" w:eastAsia="Times New Roman" w:hAnsi="Times New Roman" w:cs="Times New Roman"/>
          <w:color w:val="000000"/>
          <w:sz w:val="26"/>
          <w:szCs w:val="26"/>
          <w:lang w:eastAsia="ru-RU"/>
        </w:rPr>
        <w:t>к сведению.</w:t>
      </w:r>
    </w:p>
    <w:p w:rsidR="00D73101" w:rsidRPr="0051171D" w:rsidRDefault="00D73101" w:rsidP="00D73101">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F1102B">
        <w:rPr>
          <w:rFonts w:ascii="Times New Roman" w:eastAsia="Times New Roman" w:hAnsi="Times New Roman" w:cs="Times New Roman"/>
          <w:color w:val="000000"/>
          <w:sz w:val="26"/>
          <w:szCs w:val="26"/>
          <w:lang w:eastAsia="ru-RU"/>
        </w:rPr>
        <w:t>6</w:t>
      </w:r>
      <w:r>
        <w:rPr>
          <w:rFonts w:ascii="Times New Roman" w:eastAsia="Times New Roman" w:hAnsi="Times New Roman" w:cs="Times New Roman"/>
          <w:color w:val="000000"/>
          <w:sz w:val="26"/>
          <w:szCs w:val="26"/>
          <w:lang w:eastAsia="ru-RU"/>
        </w:rPr>
        <w:t xml:space="preserve">.2. Поручить </w:t>
      </w:r>
      <w:r w:rsidRPr="009B64F5">
        <w:rPr>
          <w:rFonts w:ascii="Times New Roman" w:eastAsia="Times New Roman" w:hAnsi="Times New Roman" w:cs="Times New Roman"/>
          <w:color w:val="000000"/>
          <w:sz w:val="26"/>
          <w:szCs w:val="26"/>
          <w:lang w:eastAsia="ru-RU"/>
        </w:rPr>
        <w:t>Генерально</w:t>
      </w:r>
      <w:r>
        <w:rPr>
          <w:rFonts w:ascii="Times New Roman" w:eastAsia="Times New Roman" w:hAnsi="Times New Roman" w:cs="Times New Roman"/>
          <w:color w:val="000000"/>
          <w:sz w:val="26"/>
          <w:szCs w:val="26"/>
          <w:lang w:eastAsia="ru-RU"/>
        </w:rPr>
        <w:t>му</w:t>
      </w:r>
      <w:r w:rsidRPr="009B64F5">
        <w:rPr>
          <w:rFonts w:ascii="Times New Roman" w:eastAsia="Times New Roman" w:hAnsi="Times New Roman" w:cs="Times New Roman"/>
          <w:color w:val="000000"/>
          <w:sz w:val="26"/>
          <w:szCs w:val="26"/>
          <w:lang w:eastAsia="ru-RU"/>
        </w:rPr>
        <w:t xml:space="preserve"> директор</w:t>
      </w:r>
      <w:r>
        <w:rPr>
          <w:rFonts w:ascii="Times New Roman" w:eastAsia="Times New Roman" w:hAnsi="Times New Roman" w:cs="Times New Roman"/>
          <w:color w:val="000000"/>
          <w:sz w:val="26"/>
          <w:szCs w:val="26"/>
          <w:lang w:eastAsia="ru-RU"/>
        </w:rPr>
        <w:t>у</w:t>
      </w:r>
      <w:r w:rsidRPr="009B64F5">
        <w:rPr>
          <w:rFonts w:ascii="Times New Roman" w:eastAsia="Times New Roman" w:hAnsi="Times New Roman" w:cs="Times New Roman"/>
          <w:color w:val="000000"/>
          <w:sz w:val="26"/>
          <w:szCs w:val="26"/>
          <w:lang w:eastAsia="ru-RU"/>
        </w:rPr>
        <w:t xml:space="preserve"> НП ААС Носов</w:t>
      </w:r>
      <w:r>
        <w:rPr>
          <w:rFonts w:ascii="Times New Roman" w:eastAsia="Times New Roman" w:hAnsi="Times New Roman" w:cs="Times New Roman"/>
          <w:color w:val="000000"/>
          <w:sz w:val="26"/>
          <w:szCs w:val="26"/>
          <w:lang w:eastAsia="ru-RU"/>
        </w:rPr>
        <w:t>ой</w:t>
      </w:r>
      <w:r w:rsidRPr="009B64F5">
        <w:rPr>
          <w:rFonts w:ascii="Times New Roman" w:eastAsia="Times New Roman" w:hAnsi="Times New Roman" w:cs="Times New Roman"/>
          <w:color w:val="000000"/>
          <w:sz w:val="26"/>
          <w:szCs w:val="26"/>
          <w:lang w:eastAsia="ru-RU"/>
        </w:rPr>
        <w:t xml:space="preserve"> О.А </w:t>
      </w:r>
      <w:r w:rsidRPr="0051171D">
        <w:rPr>
          <w:rFonts w:ascii="Times New Roman" w:eastAsia="Times New Roman" w:hAnsi="Times New Roman" w:cs="Times New Roman"/>
          <w:color w:val="000000"/>
          <w:sz w:val="26"/>
          <w:szCs w:val="26"/>
          <w:lang w:eastAsia="ru-RU"/>
        </w:rPr>
        <w:t>представить</w:t>
      </w:r>
      <w:r>
        <w:rPr>
          <w:rFonts w:ascii="Times New Roman" w:eastAsia="Times New Roman" w:hAnsi="Times New Roman" w:cs="Times New Roman"/>
          <w:color w:val="000000"/>
          <w:sz w:val="26"/>
          <w:szCs w:val="26"/>
          <w:lang w:eastAsia="ru-RU"/>
        </w:rPr>
        <w:t xml:space="preserve"> </w:t>
      </w:r>
      <w:r w:rsidRPr="0051171D">
        <w:rPr>
          <w:rFonts w:ascii="Times New Roman" w:eastAsia="Times New Roman" w:hAnsi="Times New Roman" w:cs="Times New Roman"/>
          <w:color w:val="000000"/>
          <w:sz w:val="26"/>
          <w:szCs w:val="26"/>
          <w:lang w:eastAsia="ru-RU"/>
        </w:rPr>
        <w:t>на очередном Общем собрании членов НП ААС</w:t>
      </w:r>
      <w:r>
        <w:rPr>
          <w:rFonts w:ascii="Times New Roman" w:eastAsia="Times New Roman" w:hAnsi="Times New Roman" w:cs="Times New Roman"/>
          <w:color w:val="000000"/>
          <w:sz w:val="26"/>
          <w:szCs w:val="26"/>
          <w:lang w:eastAsia="ru-RU"/>
        </w:rPr>
        <w:t xml:space="preserve"> информацию о результатах аудиторской проверки деятельности НП ААС за 2014 год</w:t>
      </w:r>
      <w:r w:rsidRPr="0051171D">
        <w:rPr>
          <w:rFonts w:ascii="Times New Roman" w:eastAsia="Times New Roman" w:hAnsi="Times New Roman" w:cs="Times New Roman"/>
          <w:color w:val="000000"/>
          <w:sz w:val="26"/>
          <w:szCs w:val="26"/>
          <w:lang w:eastAsia="ru-RU"/>
        </w:rPr>
        <w:t>.</w:t>
      </w:r>
    </w:p>
    <w:p w:rsidR="00CF0076" w:rsidRDefault="00D73101" w:rsidP="00CF0076">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F1102B">
        <w:rPr>
          <w:rFonts w:ascii="Times New Roman" w:eastAsia="Times New Roman" w:hAnsi="Times New Roman" w:cs="Times New Roman"/>
          <w:color w:val="000000"/>
          <w:sz w:val="26"/>
          <w:szCs w:val="26"/>
          <w:lang w:eastAsia="ru-RU"/>
        </w:rPr>
        <w:t>6</w:t>
      </w:r>
      <w:r>
        <w:rPr>
          <w:rFonts w:ascii="Times New Roman" w:eastAsia="Times New Roman" w:hAnsi="Times New Roman" w:cs="Times New Roman"/>
          <w:color w:val="000000"/>
          <w:sz w:val="26"/>
          <w:szCs w:val="26"/>
          <w:lang w:eastAsia="ru-RU"/>
        </w:rPr>
        <w:t xml:space="preserve">.3. Поручить </w:t>
      </w:r>
      <w:r w:rsidR="00CF0076" w:rsidRPr="00CF0076">
        <w:rPr>
          <w:rFonts w:ascii="Times New Roman" w:eastAsia="Times New Roman" w:hAnsi="Times New Roman" w:cs="Times New Roman"/>
          <w:color w:val="000000"/>
          <w:sz w:val="26"/>
          <w:szCs w:val="26"/>
          <w:lang w:eastAsia="ru-RU"/>
        </w:rPr>
        <w:t>Председател</w:t>
      </w:r>
      <w:r w:rsidR="00CF0076">
        <w:rPr>
          <w:rFonts w:ascii="Times New Roman" w:eastAsia="Times New Roman" w:hAnsi="Times New Roman" w:cs="Times New Roman"/>
          <w:color w:val="000000"/>
          <w:sz w:val="26"/>
          <w:szCs w:val="26"/>
          <w:lang w:eastAsia="ru-RU"/>
        </w:rPr>
        <w:t>ю</w:t>
      </w:r>
      <w:r w:rsidR="00CF0076" w:rsidRPr="00CF0076">
        <w:rPr>
          <w:rFonts w:ascii="Times New Roman" w:eastAsia="Times New Roman" w:hAnsi="Times New Roman" w:cs="Times New Roman"/>
          <w:color w:val="000000"/>
          <w:sz w:val="26"/>
          <w:szCs w:val="26"/>
          <w:lang w:eastAsia="ru-RU"/>
        </w:rPr>
        <w:t xml:space="preserve"> контрольно - ревизионной комиссии НП ААС Гаспарян</w:t>
      </w:r>
      <w:r w:rsidR="00CF0076">
        <w:rPr>
          <w:rFonts w:ascii="Times New Roman" w:eastAsia="Times New Roman" w:hAnsi="Times New Roman" w:cs="Times New Roman"/>
          <w:color w:val="000000"/>
          <w:sz w:val="26"/>
          <w:szCs w:val="26"/>
          <w:lang w:eastAsia="ru-RU"/>
        </w:rPr>
        <w:t>у М.Ю.</w:t>
      </w:r>
      <w:r w:rsidR="00CF0076" w:rsidRPr="00CF0076">
        <w:rPr>
          <w:rFonts w:ascii="Times New Roman" w:eastAsia="Times New Roman" w:hAnsi="Times New Roman" w:cs="Times New Roman"/>
          <w:color w:val="000000"/>
          <w:sz w:val="26"/>
          <w:szCs w:val="26"/>
          <w:lang w:eastAsia="ru-RU"/>
        </w:rPr>
        <w:t xml:space="preserve"> </w:t>
      </w:r>
      <w:r w:rsidRPr="0051171D">
        <w:rPr>
          <w:rFonts w:ascii="Times New Roman" w:eastAsia="Times New Roman" w:hAnsi="Times New Roman" w:cs="Times New Roman"/>
          <w:color w:val="000000"/>
          <w:sz w:val="26"/>
          <w:szCs w:val="26"/>
          <w:lang w:eastAsia="ru-RU"/>
        </w:rPr>
        <w:t>представить</w:t>
      </w:r>
      <w:r>
        <w:rPr>
          <w:rFonts w:ascii="Times New Roman" w:eastAsia="Times New Roman" w:hAnsi="Times New Roman" w:cs="Times New Roman"/>
          <w:color w:val="000000"/>
          <w:sz w:val="26"/>
          <w:szCs w:val="26"/>
          <w:lang w:eastAsia="ru-RU"/>
        </w:rPr>
        <w:t xml:space="preserve"> </w:t>
      </w:r>
      <w:r w:rsidRPr="0051171D">
        <w:rPr>
          <w:rFonts w:ascii="Times New Roman" w:eastAsia="Times New Roman" w:hAnsi="Times New Roman" w:cs="Times New Roman"/>
          <w:color w:val="000000"/>
          <w:sz w:val="26"/>
          <w:szCs w:val="26"/>
          <w:lang w:eastAsia="ru-RU"/>
        </w:rPr>
        <w:t>на очередном Общем собрании членов НП ААС</w:t>
      </w:r>
      <w:r>
        <w:rPr>
          <w:rFonts w:ascii="Times New Roman" w:eastAsia="Times New Roman" w:hAnsi="Times New Roman" w:cs="Times New Roman"/>
          <w:color w:val="000000"/>
          <w:sz w:val="26"/>
          <w:szCs w:val="26"/>
          <w:lang w:eastAsia="ru-RU"/>
        </w:rPr>
        <w:t xml:space="preserve"> информацию о результатах </w:t>
      </w:r>
      <w:r w:rsidR="00CF0076" w:rsidRPr="0051171D">
        <w:rPr>
          <w:rFonts w:ascii="Times New Roman" w:eastAsia="Times New Roman" w:hAnsi="Times New Roman" w:cs="Times New Roman"/>
          <w:color w:val="000000"/>
          <w:sz w:val="26"/>
          <w:szCs w:val="26"/>
          <w:lang w:eastAsia="ru-RU"/>
        </w:rPr>
        <w:t>ревизии финансово-хозяйственной деятельности НП ААС за 2014 год</w:t>
      </w:r>
      <w:r w:rsidR="00CF0076">
        <w:rPr>
          <w:rFonts w:ascii="Times New Roman" w:eastAsia="Times New Roman" w:hAnsi="Times New Roman" w:cs="Times New Roman"/>
          <w:color w:val="000000"/>
          <w:sz w:val="26"/>
          <w:szCs w:val="26"/>
          <w:lang w:eastAsia="ru-RU"/>
        </w:rPr>
        <w:t>.</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2.</w:t>
      </w:r>
      <w:r w:rsidR="00602542">
        <w:rPr>
          <w:rFonts w:ascii="Times New Roman" w:eastAsia="Times New Roman" w:hAnsi="Times New Roman" w:cs="Times New Roman"/>
          <w:b/>
          <w:color w:val="000000"/>
          <w:sz w:val="26"/>
          <w:szCs w:val="26"/>
          <w:lang w:eastAsia="ru-RU"/>
        </w:rPr>
        <w:t>7</w:t>
      </w:r>
      <w:r w:rsidRPr="0051171D">
        <w:rPr>
          <w:rFonts w:ascii="Times New Roman" w:eastAsia="Times New Roman" w:hAnsi="Times New Roman" w:cs="Times New Roman"/>
          <w:b/>
          <w:color w:val="000000"/>
          <w:sz w:val="26"/>
          <w:szCs w:val="26"/>
          <w:lang w:eastAsia="ru-RU"/>
        </w:rPr>
        <w:t>.</w:t>
      </w:r>
      <w:r w:rsidRPr="0051171D">
        <w:rPr>
          <w:rFonts w:ascii="Times New Roman" w:eastAsia="Times New Roman" w:hAnsi="Times New Roman" w:cs="Times New Roman"/>
          <w:b/>
          <w:color w:val="000000"/>
          <w:sz w:val="26"/>
          <w:szCs w:val="26"/>
          <w:lang w:eastAsia="ru-RU"/>
        </w:rPr>
        <w:tab/>
        <w:t>О проекте финансовой сметы НП ААС на 2015-2016 годы</w:t>
      </w:r>
      <w:r w:rsidR="00F06A33">
        <w:rPr>
          <w:rFonts w:ascii="Times New Roman" w:eastAsia="Times New Roman" w:hAnsi="Times New Roman" w:cs="Times New Roman"/>
          <w:b/>
          <w:color w:val="000000"/>
          <w:sz w:val="26"/>
          <w:szCs w:val="26"/>
          <w:lang w:eastAsia="ru-RU"/>
        </w:rPr>
        <w:t>.</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r w:rsidRPr="0051171D">
        <w:rPr>
          <w:rFonts w:ascii="Times New Roman" w:eastAsia="Times New Roman" w:hAnsi="Times New Roman" w:cs="Times New Roman"/>
          <w:color w:val="000000"/>
          <w:sz w:val="26"/>
          <w:szCs w:val="26"/>
          <w:lang w:eastAsia="ru-RU"/>
        </w:rPr>
        <w:t>Финансового директора НП ААС Сорокину Е.Л.:</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 проекте финансовой сметы НП ААС на 2015-2016 годы</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Решили:</w:t>
      </w:r>
    </w:p>
    <w:p w:rsidR="00602542"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2.</w:t>
      </w:r>
      <w:r w:rsidR="00602542">
        <w:rPr>
          <w:rFonts w:ascii="Times New Roman" w:eastAsia="Times New Roman" w:hAnsi="Times New Roman" w:cs="Times New Roman"/>
          <w:color w:val="000000"/>
          <w:sz w:val="26"/>
          <w:szCs w:val="26"/>
          <w:lang w:eastAsia="ru-RU"/>
        </w:rPr>
        <w:t>7</w:t>
      </w:r>
      <w:r w:rsidRPr="0051171D">
        <w:rPr>
          <w:rFonts w:ascii="Times New Roman" w:eastAsia="Times New Roman" w:hAnsi="Times New Roman" w:cs="Times New Roman"/>
          <w:color w:val="000000"/>
          <w:sz w:val="26"/>
          <w:szCs w:val="26"/>
          <w:lang w:eastAsia="ru-RU"/>
        </w:rPr>
        <w:t>.1. Одобрить проект финансовой сметы НП ААС на 2015-2016гг</w:t>
      </w:r>
      <w:r w:rsidR="00602542">
        <w:rPr>
          <w:rFonts w:ascii="Times New Roman" w:eastAsia="Times New Roman" w:hAnsi="Times New Roman" w:cs="Times New Roman"/>
          <w:color w:val="000000"/>
          <w:sz w:val="26"/>
          <w:szCs w:val="26"/>
          <w:lang w:eastAsia="ru-RU"/>
        </w:rPr>
        <w:t xml:space="preserve"> (согласно приложению №4).</w:t>
      </w:r>
    </w:p>
    <w:p w:rsidR="0051171D" w:rsidRPr="0051171D" w:rsidRDefault="00602542"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2.7.2. Поручить</w:t>
      </w:r>
      <w:r w:rsidR="0051171D" w:rsidRPr="0051171D">
        <w:rPr>
          <w:rFonts w:ascii="Times New Roman" w:eastAsia="Times New Roman" w:hAnsi="Times New Roman" w:cs="Times New Roman"/>
          <w:color w:val="000000"/>
          <w:sz w:val="26"/>
          <w:szCs w:val="26"/>
          <w:lang w:eastAsia="ru-RU"/>
        </w:rPr>
        <w:t xml:space="preserve"> </w:t>
      </w:r>
      <w:r w:rsidRPr="009B64F5">
        <w:rPr>
          <w:rFonts w:ascii="Times New Roman" w:eastAsia="Times New Roman" w:hAnsi="Times New Roman" w:cs="Times New Roman"/>
          <w:color w:val="000000"/>
          <w:sz w:val="26"/>
          <w:szCs w:val="26"/>
          <w:lang w:eastAsia="ru-RU"/>
        </w:rPr>
        <w:t>Генерально</w:t>
      </w:r>
      <w:r>
        <w:rPr>
          <w:rFonts w:ascii="Times New Roman" w:eastAsia="Times New Roman" w:hAnsi="Times New Roman" w:cs="Times New Roman"/>
          <w:color w:val="000000"/>
          <w:sz w:val="26"/>
          <w:szCs w:val="26"/>
          <w:lang w:eastAsia="ru-RU"/>
        </w:rPr>
        <w:t>му</w:t>
      </w:r>
      <w:r w:rsidRPr="009B64F5">
        <w:rPr>
          <w:rFonts w:ascii="Times New Roman" w:eastAsia="Times New Roman" w:hAnsi="Times New Roman" w:cs="Times New Roman"/>
          <w:color w:val="000000"/>
          <w:sz w:val="26"/>
          <w:szCs w:val="26"/>
          <w:lang w:eastAsia="ru-RU"/>
        </w:rPr>
        <w:t xml:space="preserve"> директор</w:t>
      </w:r>
      <w:r>
        <w:rPr>
          <w:rFonts w:ascii="Times New Roman" w:eastAsia="Times New Roman" w:hAnsi="Times New Roman" w:cs="Times New Roman"/>
          <w:color w:val="000000"/>
          <w:sz w:val="26"/>
          <w:szCs w:val="26"/>
          <w:lang w:eastAsia="ru-RU"/>
        </w:rPr>
        <w:t>у</w:t>
      </w:r>
      <w:r w:rsidRPr="009B64F5">
        <w:rPr>
          <w:rFonts w:ascii="Times New Roman" w:eastAsia="Times New Roman" w:hAnsi="Times New Roman" w:cs="Times New Roman"/>
          <w:color w:val="000000"/>
          <w:sz w:val="26"/>
          <w:szCs w:val="26"/>
          <w:lang w:eastAsia="ru-RU"/>
        </w:rPr>
        <w:t xml:space="preserve"> НП ААС Носов</w:t>
      </w:r>
      <w:r>
        <w:rPr>
          <w:rFonts w:ascii="Times New Roman" w:eastAsia="Times New Roman" w:hAnsi="Times New Roman" w:cs="Times New Roman"/>
          <w:color w:val="000000"/>
          <w:sz w:val="26"/>
          <w:szCs w:val="26"/>
          <w:lang w:eastAsia="ru-RU"/>
        </w:rPr>
        <w:t>ой</w:t>
      </w:r>
      <w:r w:rsidRPr="009B64F5">
        <w:rPr>
          <w:rFonts w:ascii="Times New Roman" w:eastAsia="Times New Roman" w:hAnsi="Times New Roman" w:cs="Times New Roman"/>
          <w:color w:val="000000"/>
          <w:sz w:val="26"/>
          <w:szCs w:val="26"/>
          <w:lang w:eastAsia="ru-RU"/>
        </w:rPr>
        <w:t xml:space="preserve"> О.А </w:t>
      </w:r>
      <w:r w:rsidRPr="0051171D">
        <w:rPr>
          <w:rFonts w:ascii="Times New Roman" w:eastAsia="Times New Roman" w:hAnsi="Times New Roman" w:cs="Times New Roman"/>
          <w:color w:val="000000"/>
          <w:sz w:val="26"/>
          <w:szCs w:val="26"/>
          <w:lang w:eastAsia="ru-RU"/>
        </w:rPr>
        <w:t>представить</w:t>
      </w:r>
      <w:r>
        <w:rPr>
          <w:rFonts w:ascii="Times New Roman" w:eastAsia="Times New Roman" w:hAnsi="Times New Roman" w:cs="Times New Roman"/>
          <w:color w:val="000000"/>
          <w:sz w:val="26"/>
          <w:szCs w:val="26"/>
          <w:lang w:eastAsia="ru-RU"/>
        </w:rPr>
        <w:t xml:space="preserve"> </w:t>
      </w:r>
      <w:r w:rsidRPr="0051171D">
        <w:rPr>
          <w:rFonts w:ascii="Times New Roman" w:eastAsia="Times New Roman" w:hAnsi="Times New Roman" w:cs="Times New Roman"/>
          <w:color w:val="000000"/>
          <w:sz w:val="26"/>
          <w:szCs w:val="26"/>
          <w:lang w:eastAsia="ru-RU"/>
        </w:rPr>
        <w:t>проект финансовой сметы НП ААС на 2015-2016гг</w:t>
      </w:r>
      <w:r>
        <w:rPr>
          <w:rFonts w:ascii="Times New Roman" w:eastAsia="Times New Roman" w:hAnsi="Times New Roman" w:cs="Times New Roman"/>
          <w:color w:val="000000"/>
          <w:sz w:val="26"/>
          <w:szCs w:val="26"/>
          <w:lang w:eastAsia="ru-RU"/>
        </w:rPr>
        <w:t xml:space="preserve"> </w:t>
      </w:r>
      <w:r w:rsidRPr="0051171D">
        <w:rPr>
          <w:rFonts w:ascii="Times New Roman" w:eastAsia="Times New Roman" w:hAnsi="Times New Roman" w:cs="Times New Roman"/>
          <w:color w:val="000000"/>
          <w:sz w:val="26"/>
          <w:szCs w:val="26"/>
          <w:lang w:eastAsia="ru-RU"/>
        </w:rPr>
        <w:t>на очередном Общем собрании членов НП ААС</w:t>
      </w:r>
      <w:r w:rsidR="0051171D" w:rsidRPr="0051171D">
        <w:rPr>
          <w:rFonts w:ascii="Times New Roman" w:eastAsia="Times New Roman" w:hAnsi="Times New Roman" w:cs="Times New Roman"/>
          <w:color w:val="000000"/>
          <w:sz w:val="26"/>
          <w:szCs w:val="26"/>
          <w:lang w:eastAsia="ru-RU"/>
        </w:rPr>
        <w:t>.</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2.</w:t>
      </w:r>
      <w:r w:rsidR="000365C1">
        <w:rPr>
          <w:rFonts w:ascii="Times New Roman" w:eastAsia="Times New Roman" w:hAnsi="Times New Roman" w:cs="Times New Roman"/>
          <w:b/>
          <w:color w:val="000000"/>
          <w:sz w:val="26"/>
          <w:szCs w:val="26"/>
          <w:lang w:eastAsia="ru-RU"/>
        </w:rPr>
        <w:t>8</w:t>
      </w:r>
      <w:r w:rsidRPr="0051171D">
        <w:rPr>
          <w:rFonts w:ascii="Times New Roman" w:eastAsia="Times New Roman" w:hAnsi="Times New Roman" w:cs="Times New Roman"/>
          <w:b/>
          <w:color w:val="000000"/>
          <w:sz w:val="26"/>
          <w:szCs w:val="26"/>
          <w:lang w:eastAsia="ru-RU"/>
        </w:rPr>
        <w:t>. Об утверждении списка на награждение на очередном Общем собрании членов НП ААС</w:t>
      </w:r>
      <w:r w:rsidR="00F06A33">
        <w:rPr>
          <w:rFonts w:ascii="Times New Roman" w:eastAsia="Times New Roman" w:hAnsi="Times New Roman" w:cs="Times New Roman"/>
          <w:b/>
          <w:color w:val="000000"/>
          <w:sz w:val="26"/>
          <w:szCs w:val="26"/>
          <w:lang w:eastAsia="ru-RU"/>
        </w:rPr>
        <w:t>.</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Слушали: </w:t>
      </w:r>
      <w:r w:rsidRPr="0051171D">
        <w:rPr>
          <w:rFonts w:ascii="Times New Roman" w:eastAsia="Times New Roman" w:hAnsi="Times New Roman" w:cs="Times New Roman"/>
          <w:color w:val="000000"/>
          <w:sz w:val="26"/>
          <w:szCs w:val="26"/>
          <w:lang w:eastAsia="ru-RU"/>
        </w:rPr>
        <w:t>члена Правления НП ААС, генерального директора НП ААС Носову О.А.</w:t>
      </w:r>
    </w:p>
    <w:p w:rsidR="0051171D" w:rsidRPr="0051171D" w:rsidRDefault="0051171D" w:rsidP="005117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 кандидатурах на награждение на очередном Общем собрании членов НП ААС.</w:t>
      </w:r>
    </w:p>
    <w:p w:rsidR="009F67C9" w:rsidRDefault="009F67C9"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Решили:</w:t>
      </w: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color w:val="000000"/>
          <w:sz w:val="26"/>
          <w:szCs w:val="26"/>
          <w:lang w:eastAsia="ru-RU"/>
        </w:rPr>
        <w:t>2.</w:t>
      </w:r>
      <w:r w:rsidR="009F67C9">
        <w:rPr>
          <w:rFonts w:ascii="Times New Roman" w:eastAsia="Times New Roman" w:hAnsi="Times New Roman" w:cs="Times New Roman"/>
          <w:color w:val="000000"/>
          <w:sz w:val="26"/>
          <w:szCs w:val="26"/>
          <w:lang w:eastAsia="ru-RU"/>
        </w:rPr>
        <w:t>8</w:t>
      </w:r>
      <w:r w:rsidRPr="0051171D">
        <w:rPr>
          <w:rFonts w:ascii="Times New Roman" w:eastAsia="Times New Roman" w:hAnsi="Times New Roman" w:cs="Times New Roman"/>
          <w:color w:val="000000"/>
          <w:sz w:val="26"/>
          <w:szCs w:val="26"/>
          <w:lang w:eastAsia="ru-RU"/>
        </w:rPr>
        <w:t>.1 Утвердить список членов НП ААС на награждение почетными грамотами (согласно приложению № 5).</w:t>
      </w: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2.</w:t>
      </w:r>
      <w:r w:rsidR="009F67C9">
        <w:rPr>
          <w:rFonts w:ascii="Times New Roman" w:eastAsia="Times New Roman" w:hAnsi="Times New Roman" w:cs="Times New Roman"/>
          <w:sz w:val="26"/>
          <w:szCs w:val="26"/>
          <w:lang w:eastAsia="ru-RU"/>
        </w:rPr>
        <w:t>8</w:t>
      </w:r>
      <w:r w:rsidRPr="0051171D">
        <w:rPr>
          <w:rFonts w:ascii="Times New Roman" w:eastAsia="Times New Roman" w:hAnsi="Times New Roman" w:cs="Times New Roman"/>
          <w:sz w:val="26"/>
          <w:szCs w:val="26"/>
          <w:lang w:eastAsia="ru-RU"/>
        </w:rPr>
        <w:t>.2. Поручить Председателю Правления НП ААС, Президенту НП ААС Шеремету А.Д. вручить почетные грамоты в торжественной обстановке на Общем собрании членов НП ААС 26 июня 2015 года.</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По третьему вопросу</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О проектах нормативных документов НП ААС:</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3.1. Порядок определения размера и сп</w:t>
      </w:r>
      <w:r w:rsidRPr="0051171D">
        <w:rPr>
          <w:rFonts w:ascii="Times New Roman" w:eastAsia="Times New Roman" w:hAnsi="Times New Roman" w:cs="Times New Roman"/>
          <w:b/>
          <w:color w:val="000000"/>
          <w:sz w:val="26"/>
          <w:szCs w:val="26"/>
          <w:lang w:eastAsia="ru-RU"/>
        </w:rPr>
        <w:t>особа уплаты взносов членами НП ААС</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Заместителя директора по развитию НП ААС Голубцову О.А.:</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О проекте Порядка определения размера и способа уплаты взносов членами НП ААС </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Default="0051171D" w:rsidP="0051171D">
      <w:pPr>
        <w:tabs>
          <w:tab w:val="left" w:pos="0"/>
        </w:tabs>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3.1.1. Одобрить </w:t>
      </w:r>
      <w:r w:rsidR="009F67C9">
        <w:rPr>
          <w:rFonts w:ascii="Times New Roman" w:eastAsia="Times New Roman" w:hAnsi="Times New Roman" w:cs="Times New Roman"/>
          <w:sz w:val="26"/>
          <w:szCs w:val="26"/>
          <w:lang w:eastAsia="ru-RU"/>
        </w:rPr>
        <w:t xml:space="preserve">проект </w:t>
      </w:r>
      <w:r w:rsidRPr="0051171D">
        <w:rPr>
          <w:rFonts w:ascii="Times New Roman" w:eastAsia="Times New Roman" w:hAnsi="Times New Roman" w:cs="Times New Roman"/>
          <w:sz w:val="26"/>
          <w:szCs w:val="26"/>
          <w:lang w:eastAsia="ru-RU"/>
        </w:rPr>
        <w:t>Поряд</w:t>
      </w:r>
      <w:r w:rsidR="009F67C9">
        <w:rPr>
          <w:rFonts w:ascii="Times New Roman" w:eastAsia="Times New Roman" w:hAnsi="Times New Roman" w:cs="Times New Roman"/>
          <w:sz w:val="26"/>
          <w:szCs w:val="26"/>
          <w:lang w:eastAsia="ru-RU"/>
        </w:rPr>
        <w:t>ка</w:t>
      </w:r>
      <w:r w:rsidRPr="0051171D">
        <w:rPr>
          <w:rFonts w:ascii="Times New Roman" w:eastAsia="Times New Roman" w:hAnsi="Times New Roman" w:cs="Times New Roman"/>
          <w:sz w:val="26"/>
          <w:szCs w:val="26"/>
          <w:lang w:eastAsia="ru-RU"/>
        </w:rPr>
        <w:t xml:space="preserve"> определения размера и способа уплаты взносов членами НП ААС (согласно приложению № 6).</w:t>
      </w:r>
    </w:p>
    <w:p w:rsidR="009F67C9" w:rsidRPr="0051171D" w:rsidRDefault="009F67C9" w:rsidP="0051171D">
      <w:pPr>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3.1.2. </w:t>
      </w:r>
      <w:r w:rsidRPr="009F67C9">
        <w:rPr>
          <w:rFonts w:ascii="Times New Roman" w:eastAsia="Times New Roman" w:hAnsi="Times New Roman" w:cs="Times New Roman"/>
          <w:sz w:val="26"/>
          <w:szCs w:val="26"/>
          <w:lang w:eastAsia="ru-RU"/>
        </w:rPr>
        <w:t xml:space="preserve">Поручить Генеральному директору НП ААС Носовой О.А представить </w:t>
      </w:r>
      <w:r>
        <w:rPr>
          <w:rFonts w:ascii="Times New Roman" w:eastAsia="Times New Roman" w:hAnsi="Times New Roman" w:cs="Times New Roman"/>
          <w:sz w:val="26"/>
          <w:szCs w:val="26"/>
          <w:lang w:eastAsia="ru-RU"/>
        </w:rPr>
        <w:t xml:space="preserve">проект </w:t>
      </w:r>
      <w:r w:rsidRPr="0051171D">
        <w:rPr>
          <w:rFonts w:ascii="Times New Roman" w:eastAsia="Times New Roman" w:hAnsi="Times New Roman" w:cs="Times New Roman"/>
          <w:sz w:val="26"/>
          <w:szCs w:val="26"/>
          <w:lang w:eastAsia="ru-RU"/>
        </w:rPr>
        <w:t>Поряд</w:t>
      </w:r>
      <w:r>
        <w:rPr>
          <w:rFonts w:ascii="Times New Roman" w:eastAsia="Times New Roman" w:hAnsi="Times New Roman" w:cs="Times New Roman"/>
          <w:sz w:val="26"/>
          <w:szCs w:val="26"/>
          <w:lang w:eastAsia="ru-RU"/>
        </w:rPr>
        <w:t>ка</w:t>
      </w:r>
      <w:r w:rsidRPr="0051171D">
        <w:rPr>
          <w:rFonts w:ascii="Times New Roman" w:eastAsia="Times New Roman" w:hAnsi="Times New Roman" w:cs="Times New Roman"/>
          <w:sz w:val="26"/>
          <w:szCs w:val="26"/>
          <w:lang w:eastAsia="ru-RU"/>
        </w:rPr>
        <w:t xml:space="preserve"> определения размера и способа уплаты взносов членами НП ААС</w:t>
      </w:r>
      <w:r w:rsidRPr="009F67C9">
        <w:rPr>
          <w:rFonts w:ascii="Times New Roman" w:eastAsia="Times New Roman" w:hAnsi="Times New Roman" w:cs="Times New Roman"/>
          <w:sz w:val="26"/>
          <w:szCs w:val="26"/>
          <w:lang w:eastAsia="ru-RU"/>
        </w:rPr>
        <w:t xml:space="preserve"> на очередном Общем собрании членов НП ААС</w:t>
      </w:r>
      <w:r>
        <w:rPr>
          <w:rFonts w:ascii="Times New Roman" w:eastAsia="Times New Roman" w:hAnsi="Times New Roman" w:cs="Times New Roman"/>
          <w:sz w:val="26"/>
          <w:szCs w:val="26"/>
          <w:lang w:eastAsia="ru-RU"/>
        </w:rPr>
        <w:t>.</w:t>
      </w: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 xml:space="preserve">Решение принято единогласно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3.2. Положение о порядке представления членами НП ААС отчетов о деятельности</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Заместителя директора по развитию НП ААС Голубцову О.А.:</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О проекте Положения о порядке представления членами НП ААС отчетов о деятельности.</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Default="0051171D" w:rsidP="0051171D">
      <w:pPr>
        <w:tabs>
          <w:tab w:val="left" w:pos="0"/>
        </w:tabs>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3.2.1. Одобрить </w:t>
      </w:r>
      <w:r w:rsidR="00334EB5">
        <w:rPr>
          <w:rFonts w:ascii="Times New Roman" w:eastAsia="Times New Roman" w:hAnsi="Times New Roman" w:cs="Times New Roman"/>
          <w:sz w:val="26"/>
          <w:szCs w:val="26"/>
          <w:lang w:eastAsia="ru-RU"/>
        </w:rPr>
        <w:t xml:space="preserve">проект </w:t>
      </w:r>
      <w:r w:rsidRPr="0051171D">
        <w:rPr>
          <w:rFonts w:ascii="Times New Roman" w:eastAsia="Times New Roman" w:hAnsi="Times New Roman" w:cs="Times New Roman"/>
          <w:sz w:val="26"/>
          <w:szCs w:val="26"/>
          <w:lang w:eastAsia="ru-RU"/>
        </w:rPr>
        <w:t>Положени</w:t>
      </w:r>
      <w:r w:rsidR="00334EB5">
        <w:rPr>
          <w:rFonts w:ascii="Times New Roman" w:eastAsia="Times New Roman" w:hAnsi="Times New Roman" w:cs="Times New Roman"/>
          <w:sz w:val="26"/>
          <w:szCs w:val="26"/>
          <w:lang w:eastAsia="ru-RU"/>
        </w:rPr>
        <w:t>я</w:t>
      </w:r>
      <w:r w:rsidRPr="0051171D">
        <w:rPr>
          <w:rFonts w:ascii="Times New Roman" w:eastAsia="Times New Roman" w:hAnsi="Times New Roman" w:cs="Times New Roman"/>
          <w:sz w:val="26"/>
          <w:szCs w:val="26"/>
          <w:lang w:eastAsia="ru-RU"/>
        </w:rPr>
        <w:t xml:space="preserve"> о порядке представления членами НП ААС отчетов о деятельности (согласно приложению № 7).</w:t>
      </w:r>
    </w:p>
    <w:p w:rsidR="00026C8F" w:rsidRPr="0051171D" w:rsidRDefault="00026C8F" w:rsidP="00026C8F">
      <w:pPr>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3.2.2. </w:t>
      </w:r>
      <w:r w:rsidRPr="009F67C9">
        <w:rPr>
          <w:rFonts w:ascii="Times New Roman" w:eastAsia="Times New Roman" w:hAnsi="Times New Roman" w:cs="Times New Roman"/>
          <w:sz w:val="26"/>
          <w:szCs w:val="26"/>
          <w:lang w:eastAsia="ru-RU"/>
        </w:rPr>
        <w:t xml:space="preserve">Поручить Генеральному директору НП ААС Носовой О.А представить </w:t>
      </w:r>
      <w:r>
        <w:rPr>
          <w:rFonts w:ascii="Times New Roman" w:eastAsia="Times New Roman" w:hAnsi="Times New Roman" w:cs="Times New Roman"/>
          <w:sz w:val="26"/>
          <w:szCs w:val="26"/>
          <w:lang w:eastAsia="ru-RU"/>
        </w:rPr>
        <w:t xml:space="preserve">проект </w:t>
      </w:r>
      <w:r w:rsidRPr="0051171D">
        <w:rPr>
          <w:rFonts w:ascii="Times New Roman" w:eastAsia="Times New Roman" w:hAnsi="Times New Roman" w:cs="Times New Roman"/>
          <w:sz w:val="26"/>
          <w:szCs w:val="26"/>
          <w:lang w:eastAsia="ru-RU"/>
        </w:rPr>
        <w:t>Положени</w:t>
      </w:r>
      <w:r>
        <w:rPr>
          <w:rFonts w:ascii="Times New Roman" w:eastAsia="Times New Roman" w:hAnsi="Times New Roman" w:cs="Times New Roman"/>
          <w:sz w:val="26"/>
          <w:szCs w:val="26"/>
          <w:lang w:eastAsia="ru-RU"/>
        </w:rPr>
        <w:t>я</w:t>
      </w:r>
      <w:r w:rsidRPr="0051171D">
        <w:rPr>
          <w:rFonts w:ascii="Times New Roman" w:eastAsia="Times New Roman" w:hAnsi="Times New Roman" w:cs="Times New Roman"/>
          <w:sz w:val="26"/>
          <w:szCs w:val="26"/>
          <w:lang w:eastAsia="ru-RU"/>
        </w:rPr>
        <w:t xml:space="preserve"> о порядке представления членами НП ААС отчетов о деятельности </w:t>
      </w:r>
      <w:r w:rsidRPr="009F67C9">
        <w:rPr>
          <w:rFonts w:ascii="Times New Roman" w:eastAsia="Times New Roman" w:hAnsi="Times New Roman" w:cs="Times New Roman"/>
          <w:sz w:val="26"/>
          <w:szCs w:val="26"/>
          <w:lang w:eastAsia="ru-RU"/>
        </w:rPr>
        <w:t>на очередном Общем собрании членов НП ААС</w:t>
      </w:r>
      <w:r>
        <w:rPr>
          <w:rFonts w:ascii="Times New Roman" w:eastAsia="Times New Roman" w:hAnsi="Times New Roman" w:cs="Times New Roman"/>
          <w:sz w:val="26"/>
          <w:szCs w:val="26"/>
          <w:lang w:eastAsia="ru-RU"/>
        </w:rPr>
        <w:t>.</w:t>
      </w: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 xml:space="preserve">Решение принято единогласно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autoSpaceDE w:val="0"/>
        <w:autoSpaceDN w:val="0"/>
        <w:adjustRightInd w:val="0"/>
        <w:spacing w:after="0" w:line="240" w:lineRule="auto"/>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 xml:space="preserve">По четвертому вопросу </w:t>
      </w:r>
    </w:p>
    <w:p w:rsidR="0051171D" w:rsidRPr="0051171D" w:rsidRDefault="0051171D" w:rsidP="0051171D">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О приеме в члены НП ААС</w:t>
      </w:r>
    </w:p>
    <w:p w:rsidR="008E419A" w:rsidRDefault="008E419A"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Председателя комитета по членству НП ААС Кромина А.Ю. о приеме в НП ААС новых членов.</w:t>
      </w:r>
    </w:p>
    <w:p w:rsidR="0051171D" w:rsidRPr="0051171D" w:rsidRDefault="0051171D" w:rsidP="0051171D">
      <w:pPr>
        <w:autoSpaceDE w:val="0"/>
        <w:autoSpaceDN w:val="0"/>
        <w:adjustRightInd w:val="0"/>
        <w:spacing w:after="0" w:line="240" w:lineRule="auto"/>
        <w:jc w:val="both"/>
        <w:rPr>
          <w:rFonts w:ascii="Times New Roman" w:eastAsia="Times New Roman" w:hAnsi="Times New Roman" w:cs="Times New Roman"/>
          <w:b/>
          <w:i/>
          <w:sz w:val="26"/>
          <w:szCs w:val="26"/>
          <w:u w:val="single"/>
          <w:lang w:eastAsia="ru-RU"/>
        </w:rPr>
      </w:pPr>
    </w:p>
    <w:p w:rsidR="0051171D" w:rsidRPr="0051171D" w:rsidRDefault="0051171D" w:rsidP="0051171D">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Pr="0051171D" w:rsidRDefault="0051171D" w:rsidP="0051171D">
      <w:pPr>
        <w:spacing w:after="0" w:line="240" w:lineRule="auto"/>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4.1. Принять в члены НП ААС 2 аудиторов:</w:t>
      </w:r>
    </w:p>
    <w:p w:rsidR="0051171D" w:rsidRPr="0051171D" w:rsidRDefault="0051171D" w:rsidP="00CF095F">
      <w:pPr>
        <w:numPr>
          <w:ilvl w:val="0"/>
          <w:numId w:val="3"/>
        </w:numPr>
        <w:tabs>
          <w:tab w:val="left" w:pos="284"/>
        </w:tabs>
        <w:spacing w:after="0" w:line="240" w:lineRule="auto"/>
        <w:ind w:hanging="371"/>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Лимаренко Дмитрий Николаевич, Московская область;</w:t>
      </w:r>
    </w:p>
    <w:p w:rsidR="0051171D" w:rsidRPr="0051171D" w:rsidRDefault="0051171D" w:rsidP="00CF095F">
      <w:pPr>
        <w:numPr>
          <w:ilvl w:val="0"/>
          <w:numId w:val="3"/>
        </w:numPr>
        <w:tabs>
          <w:tab w:val="left" w:pos="284"/>
        </w:tabs>
        <w:spacing w:after="0" w:line="240" w:lineRule="auto"/>
        <w:ind w:hanging="371"/>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Самойлов Евгений Владимирович, Нижегородская область.</w:t>
      </w:r>
    </w:p>
    <w:p w:rsidR="0051171D" w:rsidRPr="0051171D" w:rsidRDefault="0051171D" w:rsidP="0051171D">
      <w:pPr>
        <w:spacing w:after="0" w:line="240" w:lineRule="auto"/>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Решение принято единогласно</w:t>
      </w:r>
    </w:p>
    <w:p w:rsidR="0051171D" w:rsidRPr="00CF095F" w:rsidRDefault="0051171D" w:rsidP="0051171D">
      <w:pPr>
        <w:spacing w:after="0" w:line="240" w:lineRule="auto"/>
        <w:rPr>
          <w:rFonts w:ascii="Times New Roman" w:eastAsia="Times New Roman" w:hAnsi="Times New Roman" w:cs="Times New Roman"/>
          <w:b/>
          <w:sz w:val="26"/>
          <w:szCs w:val="26"/>
          <w:lang w:eastAsia="ru-RU"/>
        </w:rPr>
      </w:pPr>
    </w:p>
    <w:p w:rsidR="0051171D" w:rsidRPr="00CF095F" w:rsidRDefault="0051171D" w:rsidP="0051171D">
      <w:pPr>
        <w:spacing w:after="0" w:line="240" w:lineRule="auto"/>
        <w:rPr>
          <w:rFonts w:ascii="Times New Roman" w:eastAsia="Times New Roman" w:hAnsi="Times New Roman" w:cs="Times New Roman"/>
          <w:b/>
          <w:sz w:val="26"/>
          <w:szCs w:val="26"/>
          <w:lang w:eastAsia="ru-RU"/>
        </w:rPr>
      </w:pPr>
      <w:r w:rsidRPr="00CF095F">
        <w:rPr>
          <w:rFonts w:ascii="Times New Roman" w:eastAsia="Times New Roman" w:hAnsi="Times New Roman" w:cs="Times New Roman"/>
          <w:b/>
          <w:sz w:val="26"/>
          <w:szCs w:val="26"/>
          <w:lang w:eastAsia="ru-RU"/>
        </w:rPr>
        <w:t>4.2. Принять в члены НП ААС 7 аудиторских организаций:</w:t>
      </w:r>
    </w:p>
    <w:p w:rsidR="0051171D" w:rsidRPr="00CF095F" w:rsidRDefault="0051171D" w:rsidP="0051171D">
      <w:pPr>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sz w:val="26"/>
          <w:szCs w:val="26"/>
          <w:lang w:eastAsia="ru-RU"/>
        </w:rPr>
        <w:t>ООО «Алтын-Аудит», Республика Башкортостан;</w:t>
      </w:r>
    </w:p>
    <w:p w:rsidR="0051171D" w:rsidRPr="00CF095F" w:rsidRDefault="0051171D" w:rsidP="0051171D">
      <w:pPr>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sz w:val="26"/>
          <w:szCs w:val="26"/>
          <w:lang w:eastAsia="ru-RU"/>
        </w:rPr>
        <w:t>ООО Аудиторская компания «Нева-Аудит», г. Санкт-Петербург;</w:t>
      </w:r>
    </w:p>
    <w:p w:rsidR="0051171D" w:rsidRPr="00CF095F" w:rsidRDefault="0051171D" w:rsidP="0051171D">
      <w:pPr>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sz w:val="26"/>
          <w:szCs w:val="26"/>
          <w:lang w:eastAsia="ru-RU"/>
        </w:rPr>
        <w:t>ООО АУДИТОРСКИЙ ДОМ «САРАТОВ-АУДИТ», Саратовский область;</w:t>
      </w:r>
    </w:p>
    <w:p w:rsidR="0051171D" w:rsidRPr="00CF095F" w:rsidRDefault="0051171D" w:rsidP="0051171D">
      <w:pPr>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sz w:val="26"/>
          <w:szCs w:val="26"/>
          <w:lang w:eastAsia="ru-RU"/>
        </w:rPr>
        <w:t xml:space="preserve">ООО «Аудит Приват Сервис», Пермский край; </w:t>
      </w:r>
    </w:p>
    <w:p w:rsidR="0051171D" w:rsidRPr="00CF095F" w:rsidRDefault="0051171D" w:rsidP="0051171D">
      <w:pPr>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color w:val="000000"/>
          <w:sz w:val="26"/>
          <w:szCs w:val="26"/>
          <w:lang w:eastAsia="ru-RU"/>
        </w:rPr>
        <w:t>ООО «Люди Дела-Аудит», г. Москва;</w:t>
      </w:r>
    </w:p>
    <w:p w:rsidR="0051171D" w:rsidRPr="00CF095F" w:rsidRDefault="0051171D" w:rsidP="0051171D">
      <w:pPr>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color w:val="000000"/>
          <w:sz w:val="26"/>
          <w:szCs w:val="26"/>
          <w:lang w:eastAsia="ru-RU"/>
        </w:rPr>
        <w:t>ООО «Лео», Иркутская область;</w:t>
      </w:r>
    </w:p>
    <w:p w:rsidR="0051171D" w:rsidRPr="00CF095F" w:rsidRDefault="0051171D" w:rsidP="0051171D">
      <w:pPr>
        <w:numPr>
          <w:ilvl w:val="0"/>
          <w:numId w:val="4"/>
        </w:numPr>
        <w:tabs>
          <w:tab w:val="left" w:pos="0"/>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color w:val="000000"/>
          <w:sz w:val="26"/>
          <w:szCs w:val="26"/>
          <w:lang w:eastAsia="ru-RU"/>
        </w:rPr>
        <w:t>ООО «Фирма РУССКОЕ ПРАВО», г. Москва.</w:t>
      </w:r>
    </w:p>
    <w:p w:rsidR="0051171D" w:rsidRPr="00CF095F" w:rsidRDefault="0051171D" w:rsidP="0051171D">
      <w:pPr>
        <w:tabs>
          <w:tab w:val="left" w:pos="0"/>
          <w:tab w:val="left" w:pos="346"/>
          <w:tab w:val="left" w:pos="1701"/>
        </w:tabs>
        <w:spacing w:after="0" w:line="240" w:lineRule="auto"/>
        <w:jc w:val="both"/>
        <w:rPr>
          <w:rFonts w:ascii="Times New Roman" w:eastAsia="Times New Roman" w:hAnsi="Times New Roman" w:cs="Times New Roman"/>
          <w:b/>
          <w:sz w:val="26"/>
          <w:szCs w:val="26"/>
          <w:lang w:eastAsia="ru-RU"/>
        </w:rPr>
      </w:pPr>
      <w:r w:rsidRPr="00CF095F">
        <w:rPr>
          <w:rFonts w:ascii="Times New Roman" w:eastAsia="Times New Roman" w:hAnsi="Times New Roman" w:cs="Times New Roman"/>
          <w:b/>
          <w:sz w:val="26"/>
          <w:szCs w:val="26"/>
          <w:lang w:eastAsia="ru-RU"/>
        </w:rPr>
        <w:t xml:space="preserve">Решение принято единогласно </w:t>
      </w:r>
    </w:p>
    <w:p w:rsidR="0051171D" w:rsidRPr="00CF095F" w:rsidRDefault="0051171D" w:rsidP="0051171D">
      <w:pPr>
        <w:tabs>
          <w:tab w:val="left" w:pos="0"/>
          <w:tab w:val="left" w:pos="346"/>
          <w:tab w:val="left" w:pos="1701"/>
        </w:tabs>
        <w:spacing w:after="0" w:line="240" w:lineRule="auto"/>
        <w:jc w:val="both"/>
        <w:rPr>
          <w:rFonts w:ascii="Times New Roman" w:eastAsia="Times New Roman" w:hAnsi="Times New Roman" w:cs="Times New Roman"/>
          <w:b/>
          <w:sz w:val="26"/>
          <w:szCs w:val="26"/>
          <w:lang w:eastAsia="ru-RU"/>
        </w:rPr>
      </w:pPr>
    </w:p>
    <w:p w:rsidR="0051171D" w:rsidRPr="00CF095F" w:rsidRDefault="0051171D" w:rsidP="0051171D">
      <w:pPr>
        <w:tabs>
          <w:tab w:val="left" w:pos="0"/>
          <w:tab w:val="left" w:pos="346"/>
          <w:tab w:val="left" w:pos="1701"/>
        </w:tabs>
        <w:spacing w:after="0" w:line="240" w:lineRule="auto"/>
        <w:jc w:val="both"/>
        <w:rPr>
          <w:rFonts w:ascii="Times New Roman" w:eastAsia="Times New Roman" w:hAnsi="Times New Roman" w:cs="Times New Roman"/>
          <w:b/>
          <w:sz w:val="26"/>
          <w:szCs w:val="26"/>
          <w:lang w:eastAsia="ru-RU"/>
        </w:rPr>
      </w:pPr>
      <w:r w:rsidRPr="00CF095F">
        <w:rPr>
          <w:rFonts w:ascii="Times New Roman" w:eastAsia="Times New Roman" w:hAnsi="Times New Roman" w:cs="Times New Roman"/>
          <w:b/>
          <w:sz w:val="26"/>
          <w:szCs w:val="26"/>
          <w:lang w:eastAsia="ru-RU"/>
        </w:rPr>
        <w:t>4.3. Принять в члены НП ААС 1 физическое лицо:</w:t>
      </w:r>
    </w:p>
    <w:p w:rsidR="0051171D" w:rsidRPr="00CF095F" w:rsidRDefault="0051171D" w:rsidP="0051171D">
      <w:pPr>
        <w:tabs>
          <w:tab w:val="left" w:pos="0"/>
          <w:tab w:val="left" w:pos="346"/>
          <w:tab w:val="left" w:pos="1701"/>
        </w:tabs>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b/>
          <w:sz w:val="26"/>
          <w:szCs w:val="26"/>
          <w:lang w:eastAsia="ru-RU"/>
        </w:rPr>
        <w:t xml:space="preserve">    </w:t>
      </w:r>
      <w:r w:rsidRPr="00CF095F">
        <w:rPr>
          <w:rFonts w:ascii="Times New Roman" w:eastAsia="Times New Roman" w:hAnsi="Times New Roman" w:cs="Times New Roman"/>
          <w:sz w:val="26"/>
          <w:szCs w:val="26"/>
          <w:lang w:eastAsia="ru-RU"/>
        </w:rPr>
        <w:t xml:space="preserve">  1.Долотенкова Дарья Константиновна, г. Москва.</w:t>
      </w:r>
    </w:p>
    <w:p w:rsidR="0051171D" w:rsidRPr="00CF095F" w:rsidRDefault="0051171D" w:rsidP="0051171D">
      <w:pPr>
        <w:spacing w:after="0" w:line="240" w:lineRule="auto"/>
        <w:rPr>
          <w:rFonts w:ascii="Times New Roman" w:eastAsia="Times New Roman" w:hAnsi="Times New Roman" w:cs="Times New Roman"/>
          <w:b/>
          <w:sz w:val="26"/>
          <w:szCs w:val="26"/>
          <w:lang w:eastAsia="ru-RU"/>
        </w:rPr>
      </w:pPr>
      <w:r w:rsidRPr="00CF095F">
        <w:rPr>
          <w:rFonts w:ascii="Times New Roman" w:eastAsia="Times New Roman" w:hAnsi="Times New Roman" w:cs="Times New Roman"/>
          <w:b/>
          <w:sz w:val="26"/>
          <w:szCs w:val="26"/>
          <w:lang w:eastAsia="ru-RU"/>
        </w:rPr>
        <w:t>Решение принято единогласно</w:t>
      </w:r>
    </w:p>
    <w:p w:rsidR="0051171D" w:rsidRPr="00CF095F"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CF095F" w:rsidRDefault="0051171D" w:rsidP="0051171D">
      <w:pPr>
        <w:autoSpaceDE w:val="0"/>
        <w:autoSpaceDN w:val="0"/>
        <w:adjustRightInd w:val="0"/>
        <w:spacing w:after="0" w:line="240" w:lineRule="auto"/>
        <w:ind w:right="-143"/>
        <w:jc w:val="both"/>
        <w:rPr>
          <w:rFonts w:ascii="Times New Roman" w:eastAsia="Times New Roman" w:hAnsi="Times New Roman" w:cs="Times New Roman"/>
          <w:b/>
          <w:i/>
          <w:sz w:val="26"/>
          <w:szCs w:val="26"/>
          <w:u w:val="single"/>
          <w:lang w:eastAsia="ru-RU"/>
        </w:rPr>
      </w:pPr>
      <w:r w:rsidRPr="00CF095F">
        <w:rPr>
          <w:rFonts w:ascii="Times New Roman" w:eastAsia="Times New Roman" w:hAnsi="Times New Roman" w:cs="Times New Roman"/>
          <w:b/>
          <w:i/>
          <w:sz w:val="26"/>
          <w:szCs w:val="26"/>
          <w:u w:val="single"/>
          <w:lang w:eastAsia="ru-RU"/>
        </w:rPr>
        <w:t>По пятому вопросу</w:t>
      </w:r>
    </w:p>
    <w:p w:rsidR="0051171D" w:rsidRPr="00CF095F" w:rsidRDefault="0051171D" w:rsidP="0051171D">
      <w:pPr>
        <w:spacing w:after="0" w:line="240" w:lineRule="auto"/>
        <w:jc w:val="both"/>
        <w:rPr>
          <w:rFonts w:ascii="Times New Roman" w:eastAsia="Times New Roman" w:hAnsi="Times New Roman" w:cs="Times New Roman"/>
          <w:b/>
          <w:sz w:val="26"/>
          <w:szCs w:val="26"/>
          <w:lang w:eastAsia="ru-RU"/>
        </w:rPr>
      </w:pPr>
      <w:r w:rsidRPr="00CF095F">
        <w:rPr>
          <w:rFonts w:ascii="Times New Roman" w:eastAsia="Times New Roman" w:hAnsi="Times New Roman" w:cs="Times New Roman"/>
          <w:b/>
          <w:sz w:val="26"/>
          <w:szCs w:val="26"/>
          <w:lang w:eastAsia="ru-RU"/>
        </w:rPr>
        <w:t>О досрочном прекращении полномочий членов Правления НП ААС и о кандидатурах для избрания в состав Правления НП ААС и в состав Контрольно-ревизионной комиссии НП ААС</w:t>
      </w:r>
    </w:p>
    <w:p w:rsidR="0051171D" w:rsidRPr="00CF095F" w:rsidRDefault="0051171D" w:rsidP="0051171D">
      <w:pPr>
        <w:spacing w:after="0" w:line="240" w:lineRule="auto"/>
        <w:jc w:val="both"/>
        <w:rPr>
          <w:rFonts w:ascii="Times New Roman" w:eastAsia="Times New Roman" w:hAnsi="Times New Roman" w:cs="Times New Roman"/>
          <w:b/>
          <w:sz w:val="26"/>
          <w:szCs w:val="26"/>
          <w:lang w:eastAsia="ru-RU"/>
        </w:rPr>
      </w:pPr>
    </w:p>
    <w:p w:rsidR="0051171D" w:rsidRPr="00CF095F" w:rsidRDefault="0051171D" w:rsidP="0051171D">
      <w:pPr>
        <w:spacing w:after="0" w:line="240" w:lineRule="auto"/>
        <w:jc w:val="both"/>
        <w:rPr>
          <w:rFonts w:ascii="Times New Roman" w:eastAsia="Times New Roman" w:hAnsi="Times New Roman" w:cs="Times New Roman"/>
          <w:sz w:val="26"/>
          <w:szCs w:val="26"/>
          <w:lang w:eastAsia="ru-RU"/>
        </w:rPr>
      </w:pPr>
      <w:r w:rsidRPr="00CF095F">
        <w:rPr>
          <w:rFonts w:ascii="Times New Roman" w:eastAsia="Times New Roman" w:hAnsi="Times New Roman" w:cs="Times New Roman"/>
          <w:b/>
          <w:sz w:val="26"/>
          <w:szCs w:val="26"/>
          <w:lang w:eastAsia="ru-RU"/>
        </w:rPr>
        <w:t>Слушали:</w:t>
      </w:r>
    </w:p>
    <w:p w:rsidR="0051171D" w:rsidRPr="00CF095F" w:rsidRDefault="0051171D" w:rsidP="0051171D">
      <w:pPr>
        <w:spacing w:after="0" w:line="240" w:lineRule="auto"/>
        <w:jc w:val="both"/>
        <w:rPr>
          <w:rFonts w:ascii="Times New Roman" w:eastAsia="Times New Roman" w:hAnsi="Times New Roman" w:cs="Times New Roman"/>
          <w:b/>
          <w:sz w:val="26"/>
          <w:szCs w:val="26"/>
          <w:lang w:eastAsia="ru-RU"/>
        </w:rPr>
      </w:pPr>
      <w:r w:rsidRPr="00CF095F">
        <w:rPr>
          <w:rFonts w:ascii="Times New Roman" w:eastAsia="Times New Roman" w:hAnsi="Times New Roman" w:cs="Times New Roman"/>
          <w:sz w:val="26"/>
          <w:szCs w:val="26"/>
          <w:lang w:eastAsia="ru-RU"/>
        </w:rPr>
        <w:t xml:space="preserve">Председателя Правления, Президента НП ААС Шеремета А.Д. о ротации </w:t>
      </w:r>
      <w:r w:rsidR="00497F8D" w:rsidRPr="00CF095F">
        <w:rPr>
          <w:rFonts w:ascii="Times New Roman" w:eastAsia="Times New Roman" w:hAnsi="Times New Roman" w:cs="Times New Roman"/>
          <w:sz w:val="26"/>
          <w:szCs w:val="26"/>
          <w:lang w:eastAsia="ru-RU"/>
        </w:rPr>
        <w:t>в составе</w:t>
      </w:r>
      <w:r w:rsidRPr="00CF095F">
        <w:rPr>
          <w:rFonts w:ascii="Times New Roman" w:eastAsia="Times New Roman" w:hAnsi="Times New Roman" w:cs="Times New Roman"/>
          <w:sz w:val="26"/>
          <w:szCs w:val="26"/>
          <w:lang w:eastAsia="ru-RU"/>
        </w:rPr>
        <w:t xml:space="preserve"> Правления НП ААС. </w:t>
      </w:r>
    </w:p>
    <w:p w:rsidR="0051171D" w:rsidRPr="00CF095F" w:rsidRDefault="0051171D" w:rsidP="0051171D">
      <w:pPr>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Решили:</w:t>
      </w:r>
    </w:p>
    <w:p w:rsidR="0051171D" w:rsidRPr="00CF095F" w:rsidRDefault="0051171D" w:rsidP="001143A6">
      <w:pPr>
        <w:numPr>
          <w:ilvl w:val="0"/>
          <w:numId w:val="8"/>
        </w:numPr>
        <w:suppressAutoHyphens/>
        <w:spacing w:after="0" w:line="240" w:lineRule="auto"/>
        <w:ind w:left="567" w:hanging="567"/>
        <w:jc w:val="both"/>
        <w:rPr>
          <w:rFonts w:ascii="Times New Roman" w:eastAsia="Times New Roman" w:hAnsi="Times New Roman" w:cs="Times New Roman"/>
          <w:b/>
          <w:sz w:val="26"/>
          <w:szCs w:val="26"/>
          <w:lang w:eastAsia="ru-RU"/>
        </w:rPr>
      </w:pPr>
      <w:r w:rsidRPr="00CF095F">
        <w:rPr>
          <w:rFonts w:ascii="Times New Roman" w:eastAsia="Times New Roman" w:hAnsi="Times New Roman" w:cs="Times New Roman"/>
          <w:b/>
          <w:sz w:val="26"/>
          <w:szCs w:val="26"/>
          <w:lang w:eastAsia="ru-RU"/>
        </w:rPr>
        <w:t>Рекомендовать Общему собранию членов НП ААС</w:t>
      </w:r>
      <w:r w:rsidR="00CF095F" w:rsidRPr="00CF095F">
        <w:rPr>
          <w:rFonts w:ascii="Times New Roman" w:eastAsia="Times New Roman" w:hAnsi="Times New Roman" w:cs="Times New Roman"/>
          <w:b/>
          <w:sz w:val="26"/>
          <w:szCs w:val="26"/>
          <w:lang w:eastAsia="ru-RU"/>
        </w:rPr>
        <w:t xml:space="preserve"> </w:t>
      </w:r>
      <w:r w:rsidRPr="00CF095F">
        <w:rPr>
          <w:rFonts w:ascii="Times New Roman" w:eastAsia="Times New Roman" w:hAnsi="Times New Roman" w:cs="Times New Roman"/>
          <w:b/>
          <w:sz w:val="26"/>
          <w:szCs w:val="26"/>
          <w:lang w:eastAsia="ru-RU"/>
        </w:rPr>
        <w:t>досрочно прекра</w:t>
      </w:r>
      <w:r w:rsidR="00497F8D" w:rsidRPr="00CF095F">
        <w:rPr>
          <w:rFonts w:ascii="Times New Roman" w:eastAsia="Times New Roman" w:hAnsi="Times New Roman" w:cs="Times New Roman"/>
          <w:b/>
          <w:sz w:val="26"/>
          <w:szCs w:val="26"/>
          <w:lang w:eastAsia="ru-RU"/>
        </w:rPr>
        <w:t>тить</w:t>
      </w:r>
      <w:r w:rsidR="00CF095F" w:rsidRPr="00CF095F">
        <w:rPr>
          <w:rFonts w:ascii="Times New Roman" w:eastAsia="Times New Roman" w:hAnsi="Times New Roman" w:cs="Times New Roman"/>
          <w:b/>
          <w:sz w:val="26"/>
          <w:szCs w:val="26"/>
          <w:lang w:eastAsia="ru-RU"/>
        </w:rPr>
        <w:t xml:space="preserve"> </w:t>
      </w:r>
      <w:r w:rsidRPr="00CF095F">
        <w:rPr>
          <w:rFonts w:ascii="Times New Roman" w:eastAsia="Times New Roman" w:hAnsi="Times New Roman" w:cs="Times New Roman"/>
          <w:b/>
          <w:sz w:val="26"/>
          <w:szCs w:val="26"/>
          <w:lang w:eastAsia="ru-RU"/>
        </w:rPr>
        <w:t>полномочи</w:t>
      </w:r>
      <w:r w:rsidR="00497F8D" w:rsidRPr="00CF095F">
        <w:rPr>
          <w:rFonts w:ascii="Times New Roman" w:eastAsia="Times New Roman" w:hAnsi="Times New Roman" w:cs="Times New Roman"/>
          <w:b/>
          <w:sz w:val="26"/>
          <w:szCs w:val="26"/>
          <w:lang w:eastAsia="ru-RU"/>
        </w:rPr>
        <w:t>я</w:t>
      </w:r>
      <w:r w:rsidRPr="00CF095F">
        <w:rPr>
          <w:rFonts w:ascii="Times New Roman" w:eastAsia="Times New Roman" w:hAnsi="Times New Roman" w:cs="Times New Roman"/>
          <w:b/>
          <w:sz w:val="26"/>
          <w:szCs w:val="26"/>
          <w:lang w:eastAsia="ru-RU"/>
        </w:rPr>
        <w:t xml:space="preserve"> следующих членов Правления НП ААС на основании личных заявлений:</w:t>
      </w:r>
    </w:p>
    <w:p w:rsidR="0051171D" w:rsidRPr="0051171D" w:rsidRDefault="0051171D" w:rsidP="0051171D">
      <w:pPr>
        <w:spacing w:after="0" w:line="240" w:lineRule="auto"/>
        <w:ind w:left="567"/>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1</w:t>
      </w:r>
      <w:r w:rsidR="00CF095F">
        <w:rPr>
          <w:rFonts w:ascii="Times New Roman" w:eastAsia="Times New Roman" w:hAnsi="Times New Roman" w:cs="Times New Roman"/>
          <w:sz w:val="26"/>
          <w:szCs w:val="26"/>
          <w:lang w:eastAsia="ru-RU"/>
        </w:rPr>
        <w:t>.</w:t>
      </w:r>
      <w:r w:rsidRPr="0051171D">
        <w:rPr>
          <w:rFonts w:ascii="Times New Roman" w:eastAsia="Times New Roman" w:hAnsi="Times New Roman" w:cs="Times New Roman"/>
          <w:sz w:val="26"/>
          <w:szCs w:val="26"/>
          <w:lang w:eastAsia="ru-RU"/>
        </w:rPr>
        <w:t xml:space="preserve"> Аксенов Валерий Анатольевич – член Правления НП ААС,</w:t>
      </w:r>
    </w:p>
    <w:p w:rsidR="0051171D" w:rsidRPr="0051171D" w:rsidRDefault="0051171D" w:rsidP="0051171D">
      <w:pPr>
        <w:spacing w:after="0" w:line="240" w:lineRule="auto"/>
        <w:ind w:left="567"/>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2</w:t>
      </w:r>
      <w:r w:rsidR="00CF095F">
        <w:rPr>
          <w:rFonts w:ascii="Times New Roman" w:eastAsia="Times New Roman" w:hAnsi="Times New Roman" w:cs="Times New Roman"/>
          <w:sz w:val="26"/>
          <w:szCs w:val="26"/>
          <w:lang w:eastAsia="ru-RU"/>
        </w:rPr>
        <w:t>.</w:t>
      </w:r>
      <w:r w:rsidRPr="0051171D">
        <w:rPr>
          <w:rFonts w:ascii="Times New Roman" w:eastAsia="Times New Roman" w:hAnsi="Times New Roman" w:cs="Times New Roman"/>
          <w:sz w:val="26"/>
          <w:szCs w:val="26"/>
          <w:lang w:eastAsia="ru-RU"/>
        </w:rPr>
        <w:t xml:space="preserve"> Колесов Василий Петрович – независимый член Правления НП ААС,</w:t>
      </w:r>
    </w:p>
    <w:p w:rsidR="0051171D" w:rsidRPr="0051171D" w:rsidRDefault="0051171D" w:rsidP="0051171D">
      <w:pPr>
        <w:spacing w:after="0" w:line="240" w:lineRule="auto"/>
        <w:ind w:left="567"/>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3</w:t>
      </w:r>
      <w:r w:rsidR="00CF095F">
        <w:rPr>
          <w:rFonts w:ascii="Times New Roman" w:eastAsia="Times New Roman" w:hAnsi="Times New Roman" w:cs="Times New Roman"/>
          <w:sz w:val="26"/>
          <w:szCs w:val="26"/>
          <w:lang w:eastAsia="ru-RU"/>
        </w:rPr>
        <w:t>.</w:t>
      </w:r>
      <w:r w:rsidRPr="0051171D">
        <w:rPr>
          <w:rFonts w:ascii="Times New Roman" w:eastAsia="Times New Roman" w:hAnsi="Times New Roman" w:cs="Times New Roman"/>
          <w:sz w:val="26"/>
          <w:szCs w:val="26"/>
          <w:lang w:eastAsia="ru-RU"/>
        </w:rPr>
        <w:t xml:space="preserve"> Кондраков Николай Петрович – независимый член Правления НП ААС,</w:t>
      </w:r>
    </w:p>
    <w:p w:rsidR="0051171D" w:rsidRPr="0051171D" w:rsidRDefault="0051171D" w:rsidP="0051171D">
      <w:pPr>
        <w:spacing w:after="0" w:line="240" w:lineRule="auto"/>
        <w:ind w:left="567"/>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4</w:t>
      </w:r>
      <w:r w:rsidR="00CF095F">
        <w:rPr>
          <w:rFonts w:ascii="Times New Roman" w:eastAsia="Times New Roman" w:hAnsi="Times New Roman" w:cs="Times New Roman"/>
          <w:sz w:val="26"/>
          <w:szCs w:val="26"/>
          <w:lang w:eastAsia="ru-RU"/>
        </w:rPr>
        <w:t>.</w:t>
      </w:r>
      <w:r w:rsidRPr="0051171D">
        <w:rPr>
          <w:rFonts w:ascii="Times New Roman" w:eastAsia="Times New Roman" w:hAnsi="Times New Roman" w:cs="Times New Roman"/>
          <w:sz w:val="26"/>
          <w:szCs w:val="26"/>
          <w:lang w:eastAsia="ru-RU"/>
        </w:rPr>
        <w:t xml:space="preserve"> Пыткин Александр Николаевич – независимый член Правления НП ААС,</w:t>
      </w:r>
    </w:p>
    <w:p w:rsidR="0051171D" w:rsidRPr="0051171D" w:rsidRDefault="0051171D" w:rsidP="0051171D">
      <w:pPr>
        <w:spacing w:after="0" w:line="240" w:lineRule="auto"/>
        <w:ind w:left="567"/>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5</w:t>
      </w:r>
      <w:r w:rsidR="00CF095F">
        <w:rPr>
          <w:rFonts w:ascii="Times New Roman" w:eastAsia="Times New Roman" w:hAnsi="Times New Roman" w:cs="Times New Roman"/>
          <w:sz w:val="26"/>
          <w:szCs w:val="26"/>
          <w:lang w:eastAsia="ru-RU"/>
        </w:rPr>
        <w:t>.</w:t>
      </w:r>
      <w:r w:rsidRPr="0051171D">
        <w:rPr>
          <w:rFonts w:ascii="Times New Roman" w:eastAsia="Times New Roman" w:hAnsi="Times New Roman" w:cs="Times New Roman"/>
          <w:sz w:val="26"/>
          <w:szCs w:val="26"/>
          <w:lang w:eastAsia="ru-RU"/>
        </w:rPr>
        <w:t xml:space="preserve"> Широбоков Владимир Григорьевич – член Правления НП ААС.</w:t>
      </w: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Решение принято единогласно.</w:t>
      </w:r>
    </w:p>
    <w:p w:rsidR="0051171D" w:rsidRPr="0051171D" w:rsidRDefault="0051171D" w:rsidP="0051171D">
      <w:pPr>
        <w:spacing w:after="0" w:line="240" w:lineRule="auto"/>
        <w:ind w:left="567"/>
        <w:jc w:val="both"/>
        <w:rPr>
          <w:rFonts w:ascii="Times New Roman" w:eastAsia="Times New Roman" w:hAnsi="Times New Roman" w:cs="Times New Roman"/>
          <w:sz w:val="26"/>
          <w:szCs w:val="26"/>
          <w:lang w:eastAsia="ru-RU"/>
        </w:rPr>
      </w:pPr>
    </w:p>
    <w:p w:rsidR="0051171D" w:rsidRPr="0051171D" w:rsidRDefault="0051171D" w:rsidP="0051171D">
      <w:pPr>
        <w:numPr>
          <w:ilvl w:val="0"/>
          <w:numId w:val="8"/>
        </w:numPr>
        <w:suppressAutoHyphens/>
        <w:spacing w:after="0" w:line="240" w:lineRule="auto"/>
        <w:ind w:left="567" w:hanging="567"/>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Одобрить следующие кандидатуры для избрания в состав Правления НП ААС на Общем собрании членов НП ААС 26 июня 2015 г.:</w:t>
      </w: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 xml:space="preserve">   </w:t>
      </w:r>
      <w:r w:rsidRPr="0051171D">
        <w:rPr>
          <w:rFonts w:ascii="Times New Roman" w:eastAsia="Times New Roman" w:hAnsi="Times New Roman" w:cs="Times New Roman"/>
          <w:b/>
          <w:sz w:val="26"/>
          <w:szCs w:val="26"/>
          <w:lang w:val="en-US" w:eastAsia="ru-RU"/>
        </w:rPr>
        <w:t>a</w:t>
      </w:r>
      <w:r w:rsidRPr="0051171D">
        <w:rPr>
          <w:rFonts w:ascii="Times New Roman" w:eastAsia="Times New Roman" w:hAnsi="Times New Roman" w:cs="Times New Roman"/>
          <w:b/>
          <w:sz w:val="26"/>
          <w:szCs w:val="26"/>
          <w:lang w:eastAsia="ru-RU"/>
        </w:rPr>
        <w:t>) в члены Правления НП ААС:</w:t>
      </w:r>
    </w:p>
    <w:p w:rsidR="0051171D" w:rsidRPr="0051171D" w:rsidRDefault="0051171D" w:rsidP="0051171D">
      <w:pPr>
        <w:spacing w:after="0" w:line="240" w:lineRule="auto"/>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         1.  Гузов Юрий Николаевич – руководитель Территориального отделения НП </w:t>
      </w:r>
    </w:p>
    <w:p w:rsidR="0051171D" w:rsidRPr="0051171D" w:rsidRDefault="0051171D" w:rsidP="0051171D">
      <w:pPr>
        <w:spacing w:after="0" w:line="240" w:lineRule="auto"/>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                                 ААС по СЗФО, доцент СПбГУ, к.э.н.; </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2.  Долотенкова Дарья Константиновна – президент НП «ИПАР»;  </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3.  Лимаренко Дмитрий Николаевич – генеральный директор ЗАО </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                      «Аудиторская фирма «Универс-Аудит», аудитор с 2009 г.; </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4.  Самойлов Евгений Владимирович – генеральный директор ООО «Бейкер</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                       Тилли Русаудит», аудитор с 2001 года.</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p>
    <w:p w:rsidR="0051171D" w:rsidRPr="0051171D" w:rsidRDefault="0051171D" w:rsidP="0051171D">
      <w:pPr>
        <w:spacing w:after="0" w:line="240" w:lineRule="auto"/>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sz w:val="26"/>
          <w:szCs w:val="26"/>
          <w:lang w:eastAsia="ru-RU"/>
        </w:rPr>
        <w:t xml:space="preserve">    </w:t>
      </w:r>
      <w:r w:rsidRPr="0051171D">
        <w:rPr>
          <w:rFonts w:ascii="Times New Roman" w:eastAsia="Times New Roman" w:hAnsi="Times New Roman" w:cs="Times New Roman"/>
          <w:b/>
          <w:sz w:val="26"/>
          <w:szCs w:val="26"/>
          <w:lang w:eastAsia="ru-RU"/>
        </w:rPr>
        <w:t xml:space="preserve">б) в независимые члены Правления НП ААС: </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5.   Кузнецов Павел Игоревич – начальник Управления по надзору за </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                       аудиторской деятельностью Федеральной службы финансово-</w:t>
      </w:r>
    </w:p>
    <w:p w:rsidR="0051171D" w:rsidRPr="0051171D" w:rsidRDefault="0051171D" w:rsidP="0051171D">
      <w:pPr>
        <w:spacing w:after="0" w:line="240" w:lineRule="auto"/>
        <w:ind w:left="993" w:hanging="426"/>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                       бюджетного надзора.</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Решение принято единогласно.</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p>
    <w:p w:rsidR="0051171D" w:rsidRPr="0051171D" w:rsidRDefault="0051171D" w:rsidP="00497F8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 xml:space="preserve">4.3. Одобрить следующие кандидатуры для избрания в состав Контрольно-ревизионной комиссии НП ААС на Общем собрании членов НП ААС 26 июня 2015 года: </w:t>
      </w:r>
    </w:p>
    <w:p w:rsidR="0051171D" w:rsidRPr="0051171D" w:rsidRDefault="0051171D" w:rsidP="0051171D">
      <w:pPr>
        <w:spacing w:after="0" w:line="240" w:lineRule="auto"/>
        <w:rPr>
          <w:rFonts w:ascii="Times New Roman" w:eastAsia="Times New Roman" w:hAnsi="Times New Roman" w:cs="Times New Roman"/>
          <w:sz w:val="26"/>
          <w:szCs w:val="26"/>
          <w:lang w:eastAsia="ru-RU"/>
        </w:rPr>
      </w:pPr>
    </w:p>
    <w:p w:rsidR="0051171D" w:rsidRPr="0051171D" w:rsidRDefault="0051171D" w:rsidP="0051171D">
      <w:pPr>
        <w:spacing w:after="0" w:line="240" w:lineRule="auto"/>
        <w:ind w:left="567" w:hanging="283"/>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1. Гончаренко Екатерина Владимировна – аудитор ЗАО «Си Би Эс аудит»,</w:t>
      </w:r>
    </w:p>
    <w:p w:rsidR="0051171D" w:rsidRPr="0051171D" w:rsidRDefault="0051171D" w:rsidP="0051171D">
      <w:pPr>
        <w:spacing w:after="0" w:line="240" w:lineRule="auto"/>
        <w:ind w:left="567" w:hanging="283"/>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2. Красикова Людмила Юрьевна – ведущий аудитор ООО «Аудиторская фирма </w:t>
      </w:r>
    </w:p>
    <w:p w:rsidR="0051171D" w:rsidRPr="0051171D" w:rsidRDefault="0051171D" w:rsidP="0051171D">
      <w:pPr>
        <w:spacing w:after="0" w:line="240" w:lineRule="auto"/>
        <w:ind w:left="567" w:hanging="283"/>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                                                          «Старовойтова и партнеры», </w:t>
      </w:r>
    </w:p>
    <w:p w:rsidR="0051171D" w:rsidRPr="0051171D" w:rsidRDefault="0051171D" w:rsidP="0051171D">
      <w:pPr>
        <w:spacing w:after="0" w:line="240" w:lineRule="auto"/>
        <w:ind w:left="567" w:hanging="283"/>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3. Сосна Татьяна Дмитриевна – генеральный директор ООО «Аудит-СТД».</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Решение принято единогласно.</w:t>
      </w:r>
    </w:p>
    <w:p w:rsidR="0051171D" w:rsidRPr="0051171D" w:rsidRDefault="0051171D" w:rsidP="0051171D">
      <w:pPr>
        <w:spacing w:after="0" w:line="240" w:lineRule="auto"/>
        <w:rPr>
          <w:rFonts w:ascii="Times New Roman" w:eastAsia="Times New Roman" w:hAnsi="Times New Roman" w:cs="Times New Roman"/>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 xml:space="preserve">По шестому вопросу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Об утверждении отчета </w:t>
      </w:r>
      <w:r w:rsidR="00D05967">
        <w:rPr>
          <w:rFonts w:ascii="Times New Roman" w:eastAsia="Times New Roman" w:hAnsi="Times New Roman" w:cs="Times New Roman"/>
          <w:b/>
          <w:color w:val="000000"/>
          <w:sz w:val="26"/>
          <w:szCs w:val="26"/>
          <w:lang w:eastAsia="ru-RU"/>
        </w:rPr>
        <w:t xml:space="preserve">о </w:t>
      </w:r>
      <w:r w:rsidRPr="0051171D">
        <w:rPr>
          <w:rFonts w:ascii="Times New Roman" w:eastAsia="Times New Roman" w:hAnsi="Times New Roman" w:cs="Times New Roman"/>
          <w:b/>
          <w:color w:val="000000"/>
          <w:sz w:val="26"/>
          <w:szCs w:val="26"/>
          <w:lang w:eastAsia="ru-RU"/>
        </w:rPr>
        <w:t>работ</w:t>
      </w:r>
      <w:r w:rsidR="00D05967">
        <w:rPr>
          <w:rFonts w:ascii="Times New Roman" w:eastAsia="Times New Roman" w:hAnsi="Times New Roman" w:cs="Times New Roman"/>
          <w:b/>
          <w:color w:val="000000"/>
          <w:sz w:val="26"/>
          <w:szCs w:val="26"/>
          <w:lang w:eastAsia="ru-RU"/>
        </w:rPr>
        <w:t>е</w:t>
      </w:r>
      <w:r w:rsidRPr="0051171D">
        <w:rPr>
          <w:rFonts w:ascii="Times New Roman" w:eastAsia="Times New Roman" w:hAnsi="Times New Roman" w:cs="Times New Roman"/>
          <w:b/>
          <w:color w:val="000000"/>
          <w:sz w:val="26"/>
          <w:szCs w:val="26"/>
          <w:lang w:eastAsia="ru-RU"/>
        </w:rPr>
        <w:t xml:space="preserve"> Дисциплинарной комиссии за 2014 год. </w:t>
      </w:r>
      <w:r w:rsidRPr="0051171D">
        <w:rPr>
          <w:rFonts w:ascii="Times New Roman" w:eastAsia="Times New Roman" w:hAnsi="Times New Roman" w:cs="Times New Roman"/>
          <w:b/>
          <w:sz w:val="26"/>
          <w:szCs w:val="26"/>
          <w:lang w:eastAsia="ru-RU"/>
        </w:rPr>
        <w:t>Об утверждении персонального состава Дисциплинарной комиссии НП ААС.</w:t>
      </w: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Члена Правления,</w:t>
      </w:r>
      <w:r w:rsidRPr="0051171D">
        <w:rPr>
          <w:rFonts w:ascii="Times New Roman" w:eastAsia="Times New Roman" w:hAnsi="Times New Roman" w:cs="Times New Roman"/>
          <w:b/>
          <w:sz w:val="26"/>
          <w:szCs w:val="26"/>
          <w:lang w:eastAsia="ru-RU"/>
        </w:rPr>
        <w:t xml:space="preserve"> </w:t>
      </w:r>
      <w:r w:rsidRPr="0051171D">
        <w:rPr>
          <w:rFonts w:ascii="Times New Roman" w:eastAsia="Times New Roman" w:hAnsi="Times New Roman" w:cs="Times New Roman"/>
          <w:sz w:val="26"/>
          <w:szCs w:val="26"/>
          <w:lang w:eastAsia="ru-RU"/>
        </w:rPr>
        <w:t>Председателя Дисциплинарной комиссии Черкасову Н.В.:</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Об итогах работы Дисциплинарной комиссии НП ААС в 2014 году.</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Pr="0051171D" w:rsidRDefault="0051171D" w:rsidP="0051171D">
      <w:pPr>
        <w:tabs>
          <w:tab w:val="left" w:pos="0"/>
        </w:tabs>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6.1. Утвердить Отчет о работе Дисциплинарной комиссии за 2014 год (согласно приложению № 8).</w:t>
      </w: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 xml:space="preserve">Решение принято единогласно </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Председателя Правления, Президента НП ААС Шеремета А.Д. о персональном составе Дисциплинарной комиссии НП ААС.</w:t>
      </w: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Pr="0051171D" w:rsidRDefault="0051171D" w:rsidP="0051171D">
      <w:pPr>
        <w:tabs>
          <w:tab w:val="left" w:pos="0"/>
        </w:tabs>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 xml:space="preserve">6.2. </w:t>
      </w:r>
      <w:r w:rsidRPr="0051171D">
        <w:rPr>
          <w:rFonts w:ascii="Times New Roman" w:eastAsia="Times New Roman" w:hAnsi="Times New Roman" w:cs="Times New Roman"/>
          <w:sz w:val="26"/>
          <w:szCs w:val="26"/>
          <w:lang w:eastAsia="ru-RU"/>
        </w:rPr>
        <w:t>Утвердить Дисциплинарную комиссию НП ААС сроком на 3 года в следующем составе:</w:t>
      </w:r>
    </w:p>
    <w:p w:rsidR="004C66E1" w:rsidRDefault="00D05967" w:rsidP="0051171D">
      <w:pPr>
        <w:tabs>
          <w:tab w:val="left" w:pos="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Председатель Дисциплинарной комиссии: </w:t>
      </w:r>
    </w:p>
    <w:p w:rsidR="00D05967" w:rsidRDefault="0051171D" w:rsidP="0051171D">
      <w:pPr>
        <w:tabs>
          <w:tab w:val="left" w:pos="0"/>
        </w:tabs>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Черкасова Наталья Владимировна </w:t>
      </w:r>
      <w:r w:rsidR="00D05967">
        <w:rPr>
          <w:rFonts w:ascii="Times New Roman" w:eastAsia="Times New Roman" w:hAnsi="Times New Roman" w:cs="Times New Roman"/>
          <w:sz w:val="26"/>
          <w:szCs w:val="26"/>
          <w:lang w:eastAsia="ru-RU"/>
        </w:rPr>
        <w:t>Члены Дисциплинарной комиссии:</w:t>
      </w:r>
    </w:p>
    <w:p w:rsidR="0051171D" w:rsidRPr="0051171D" w:rsidRDefault="0051171D" w:rsidP="004C66E1">
      <w:pPr>
        <w:tabs>
          <w:tab w:val="left" w:pos="284"/>
        </w:tabs>
        <w:spacing w:after="0" w:line="240" w:lineRule="auto"/>
        <w:ind w:left="426"/>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Бутовский Владимир Викторович</w:t>
      </w:r>
    </w:p>
    <w:p w:rsidR="0051171D" w:rsidRPr="0051171D" w:rsidRDefault="0051171D" w:rsidP="004C66E1">
      <w:pPr>
        <w:tabs>
          <w:tab w:val="left" w:pos="284"/>
        </w:tabs>
        <w:spacing w:after="0" w:line="240" w:lineRule="auto"/>
        <w:ind w:left="426"/>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Кобозева Надежда Васильевна</w:t>
      </w:r>
    </w:p>
    <w:p w:rsidR="0051171D" w:rsidRPr="0051171D" w:rsidRDefault="0051171D" w:rsidP="004C66E1">
      <w:pPr>
        <w:tabs>
          <w:tab w:val="left" w:pos="284"/>
        </w:tabs>
        <w:spacing w:after="0" w:line="240" w:lineRule="auto"/>
        <w:ind w:left="426"/>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Савельева Мария Евгеньевна</w:t>
      </w:r>
    </w:p>
    <w:p w:rsidR="0051171D" w:rsidRPr="0051171D" w:rsidRDefault="0051171D" w:rsidP="004C66E1">
      <w:pPr>
        <w:tabs>
          <w:tab w:val="left" w:pos="284"/>
        </w:tabs>
        <w:spacing w:after="0" w:line="240" w:lineRule="auto"/>
        <w:ind w:left="426"/>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Сорокина Елена Львовна</w:t>
      </w:r>
    </w:p>
    <w:p w:rsidR="0051171D" w:rsidRPr="0051171D" w:rsidRDefault="0051171D" w:rsidP="004C66E1">
      <w:pPr>
        <w:tabs>
          <w:tab w:val="left" w:pos="284"/>
        </w:tabs>
        <w:spacing w:after="0" w:line="240" w:lineRule="auto"/>
        <w:ind w:left="426"/>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Чая Владимир Тигранович</w:t>
      </w:r>
    </w:p>
    <w:p w:rsidR="0051171D" w:rsidRPr="0051171D" w:rsidRDefault="0051171D" w:rsidP="004C66E1">
      <w:pPr>
        <w:tabs>
          <w:tab w:val="left" w:pos="284"/>
        </w:tabs>
        <w:spacing w:after="0" w:line="240" w:lineRule="auto"/>
        <w:ind w:left="426"/>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Чепурнова Елена Игоревна</w:t>
      </w: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 xml:space="preserve">Решение принято единогласно </w:t>
      </w: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По седьмому вопросу</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О смене статуса члена НП ААС</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Председателя комитета по членству НП ААС Кромина А.Ю. об изменении статуса члена НП ААС.</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tabs>
          <w:tab w:val="left" w:pos="709"/>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 xml:space="preserve">7.1. Сменить статус члена НП ААС со статуса аудитора на статус </w:t>
      </w:r>
      <w:r w:rsidR="00791FBD">
        <w:rPr>
          <w:rFonts w:ascii="Times New Roman" w:eastAsia="Times New Roman" w:hAnsi="Times New Roman" w:cs="Times New Roman"/>
          <w:b/>
          <w:sz w:val="26"/>
          <w:szCs w:val="26"/>
          <w:lang w:eastAsia="ru-RU"/>
        </w:rPr>
        <w:t xml:space="preserve">индивидуального аудитора </w:t>
      </w:r>
      <w:r w:rsidRPr="0051171D">
        <w:rPr>
          <w:rFonts w:ascii="Times New Roman" w:eastAsia="Times New Roman" w:hAnsi="Times New Roman" w:cs="Times New Roman"/>
          <w:b/>
          <w:sz w:val="26"/>
          <w:szCs w:val="26"/>
          <w:lang w:eastAsia="ru-RU"/>
        </w:rPr>
        <w:t xml:space="preserve"> 1 аудитору:</w:t>
      </w:r>
    </w:p>
    <w:p w:rsidR="0051171D" w:rsidRPr="0051171D" w:rsidRDefault="0051171D" w:rsidP="0051171D">
      <w:pPr>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 xml:space="preserve">      </w:t>
      </w:r>
      <w:r w:rsidRPr="0051171D">
        <w:rPr>
          <w:rFonts w:ascii="Times New Roman" w:eastAsia="Times New Roman" w:hAnsi="Times New Roman" w:cs="Times New Roman"/>
          <w:sz w:val="26"/>
          <w:szCs w:val="26"/>
          <w:lang w:eastAsia="ru-RU"/>
        </w:rPr>
        <w:t xml:space="preserve"> 1. Маркус Ольга Романовна, ОРНЗ 21006011406.</w:t>
      </w:r>
    </w:p>
    <w:p w:rsidR="0051171D" w:rsidRPr="0051171D" w:rsidRDefault="0051171D" w:rsidP="0051171D">
      <w:pPr>
        <w:tabs>
          <w:tab w:val="left" w:pos="709"/>
          <w:tab w:val="left" w:pos="993"/>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spacing w:after="0" w:line="240" w:lineRule="auto"/>
        <w:jc w:val="both"/>
        <w:rPr>
          <w:rFonts w:ascii="Times New Roman" w:eastAsia="Times New Roman" w:hAnsi="Times New Roman" w:cs="Times New Roman"/>
          <w:b/>
          <w:i/>
          <w:sz w:val="26"/>
          <w:szCs w:val="26"/>
          <w:u w:val="single"/>
          <w:lang w:eastAsia="ru-RU"/>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По восьмому вопросу</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О прекращении членства в НП ААС</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Председателя комитета по членству НП ААС Кромина А.Ю. о прекращении членства в НП ААС.</w:t>
      </w:r>
    </w:p>
    <w:p w:rsidR="0051171D" w:rsidRPr="0051171D" w:rsidRDefault="0051171D" w:rsidP="0051171D">
      <w:pPr>
        <w:spacing w:after="0" w:line="240" w:lineRule="auto"/>
        <w:jc w:val="both"/>
        <w:rPr>
          <w:rFonts w:ascii="Times New Roman" w:eastAsia="Times New Roman" w:hAnsi="Times New Roman" w:cs="Times New Roman"/>
          <w:b/>
          <w:sz w:val="26"/>
          <w:szCs w:val="26"/>
          <w:lang w:eastAsia="ru-RU"/>
        </w:rPr>
      </w:pPr>
    </w:p>
    <w:p w:rsidR="0051171D" w:rsidRPr="0051171D" w:rsidRDefault="0051171D" w:rsidP="0051171D">
      <w:pPr>
        <w:tabs>
          <w:tab w:val="left" w:pos="709"/>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8.1. Прекратить членство в НП ААС в связи с реорганизацией в форме преобразования 3 аудиторским организациям:</w:t>
      </w:r>
    </w:p>
    <w:p w:rsidR="0051171D" w:rsidRPr="0051171D" w:rsidRDefault="0051171D" w:rsidP="0051171D">
      <w:pPr>
        <w:numPr>
          <w:ilvl w:val="0"/>
          <w:numId w:val="2"/>
        </w:num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ЗАО «АПС», ОРНЗ 103006015266;</w:t>
      </w:r>
    </w:p>
    <w:p w:rsidR="0051171D" w:rsidRPr="0051171D" w:rsidRDefault="0051171D" w:rsidP="0051171D">
      <w:pPr>
        <w:numPr>
          <w:ilvl w:val="0"/>
          <w:numId w:val="2"/>
        </w:num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ЗАО «Люди Дела-Аудит», ОРНЗ 10406019767;</w:t>
      </w:r>
    </w:p>
    <w:p w:rsidR="0051171D" w:rsidRPr="0051171D" w:rsidRDefault="0051171D" w:rsidP="0051171D">
      <w:pPr>
        <w:numPr>
          <w:ilvl w:val="0"/>
          <w:numId w:val="2"/>
        </w:num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ЗАО «Фирма РУССКОЕ ПРАВО», ОРНЗ 10406002656.</w:t>
      </w:r>
    </w:p>
    <w:p w:rsidR="0051171D" w:rsidRPr="0051171D" w:rsidRDefault="0051171D" w:rsidP="0051171D">
      <w:pPr>
        <w:tabs>
          <w:tab w:val="left" w:pos="709"/>
          <w:tab w:val="left" w:pos="993"/>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tabs>
          <w:tab w:val="left" w:pos="0"/>
        </w:tabs>
        <w:spacing w:after="0" w:line="240" w:lineRule="auto"/>
        <w:ind w:left="1080"/>
        <w:jc w:val="both"/>
        <w:rPr>
          <w:rFonts w:ascii="Times New Roman" w:eastAsia="Times New Roman" w:hAnsi="Times New Roman" w:cs="Times New Roman"/>
          <w:color w:val="000000"/>
          <w:sz w:val="26"/>
          <w:szCs w:val="26"/>
          <w:lang w:eastAsia="ru-RU"/>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8.2. Прекратить членство в НП ААС на основании поданного заявления 1 аудитора:</w:t>
      </w:r>
    </w:p>
    <w:p w:rsidR="0051171D" w:rsidRPr="0051171D" w:rsidRDefault="0051171D" w:rsidP="0051171D">
      <w:pPr>
        <w:numPr>
          <w:ilvl w:val="0"/>
          <w:numId w:val="7"/>
        </w:num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Вавилина Елена Васильевна, ОРНЗ 21206023986.</w:t>
      </w:r>
    </w:p>
    <w:p w:rsidR="0051171D" w:rsidRPr="0051171D" w:rsidRDefault="0051171D" w:rsidP="0051171D">
      <w:pPr>
        <w:autoSpaceDE w:val="0"/>
        <w:autoSpaceDN w:val="0"/>
        <w:adjustRightInd w:val="0"/>
        <w:spacing w:after="0" w:line="240" w:lineRule="auto"/>
        <w:rPr>
          <w:rFonts w:ascii="Times New Roman" w:eastAsia="Calibri" w:hAnsi="Times New Roman" w:cs="Times New Roman"/>
          <w:b/>
          <w:color w:val="000000"/>
          <w:sz w:val="26"/>
          <w:szCs w:val="26"/>
        </w:rPr>
      </w:pPr>
      <w:r w:rsidRPr="0051171D">
        <w:rPr>
          <w:rFonts w:ascii="Times New Roman" w:eastAsia="Calibri" w:hAnsi="Times New Roman" w:cs="Times New Roman"/>
          <w:b/>
          <w:color w:val="000000"/>
          <w:sz w:val="26"/>
          <w:szCs w:val="26"/>
        </w:rPr>
        <w:t>Решение принято единогласно</w:t>
      </w:r>
    </w:p>
    <w:p w:rsidR="0051171D" w:rsidRPr="0051171D" w:rsidRDefault="0051171D" w:rsidP="0051171D">
      <w:pPr>
        <w:autoSpaceDE w:val="0"/>
        <w:autoSpaceDN w:val="0"/>
        <w:adjustRightInd w:val="0"/>
        <w:spacing w:after="0" w:line="240" w:lineRule="auto"/>
        <w:rPr>
          <w:rFonts w:ascii="Times New Roman" w:eastAsia="Calibri" w:hAnsi="Times New Roman" w:cs="Times New Roman"/>
          <w:color w:val="000000"/>
          <w:sz w:val="26"/>
          <w:szCs w:val="26"/>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8.3. Прекратить членство в НП ААС на основании поданного заявления 3 аудиторским организациям:</w:t>
      </w:r>
    </w:p>
    <w:p w:rsidR="0051171D" w:rsidRPr="0051171D" w:rsidRDefault="0051171D" w:rsidP="0051171D">
      <w:pPr>
        <w:numPr>
          <w:ilvl w:val="0"/>
          <w:numId w:val="6"/>
        </w:num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ООО «АК «АПАРТЕ», ОРНЗ 11206028790;</w:t>
      </w:r>
    </w:p>
    <w:p w:rsidR="0051171D" w:rsidRPr="0051171D" w:rsidRDefault="0051171D" w:rsidP="0051171D">
      <w:pPr>
        <w:numPr>
          <w:ilvl w:val="0"/>
          <w:numId w:val="6"/>
        </w:num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ООО «Аудит-СПК», ОРНЗ 11206028867;</w:t>
      </w:r>
    </w:p>
    <w:p w:rsidR="0051171D" w:rsidRPr="0051171D" w:rsidRDefault="0051171D" w:rsidP="0051171D">
      <w:pPr>
        <w:numPr>
          <w:ilvl w:val="0"/>
          <w:numId w:val="6"/>
        </w:num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color w:val="000000"/>
          <w:sz w:val="26"/>
          <w:szCs w:val="26"/>
          <w:lang w:eastAsia="ru-RU"/>
        </w:rPr>
        <w:t>ООО «Стандарт», ОРНЗ 11206024413.</w:t>
      </w:r>
    </w:p>
    <w:p w:rsidR="0051171D" w:rsidRPr="0051171D" w:rsidRDefault="0051171D" w:rsidP="0051171D">
      <w:p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b/>
          <w:sz w:val="26"/>
          <w:szCs w:val="26"/>
          <w:lang w:eastAsia="ru-RU"/>
        </w:rPr>
        <w:t>Решение принято единогласно</w:t>
      </w: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По девятому вопросу</w:t>
      </w: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Об отложении рассмотрения заявления о выходе из членов НП ААС</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Председателя комитета по членству НП ААС Кромина А.Ю. об отложении рассмотрения заявления о выходе из членов НП ААС.</w:t>
      </w: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tabs>
          <w:tab w:val="left" w:pos="709"/>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Решили:</w:t>
      </w:r>
    </w:p>
    <w:p w:rsidR="0051171D" w:rsidRPr="0051171D" w:rsidRDefault="0051171D" w:rsidP="00CA4483">
      <w:pPr>
        <w:tabs>
          <w:tab w:val="left" w:pos="0"/>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9.1. Отложить рассмотрение заявления о выходе из членов НП ААС до восстановления членства 1 аудиторской организации:</w:t>
      </w:r>
    </w:p>
    <w:p w:rsidR="0051171D" w:rsidRPr="0051171D" w:rsidRDefault="0051171D" w:rsidP="0051171D">
      <w:pPr>
        <w:numPr>
          <w:ilvl w:val="0"/>
          <w:numId w:val="5"/>
        </w:numPr>
        <w:tabs>
          <w:tab w:val="left" w:pos="0"/>
        </w:tabs>
        <w:autoSpaceDE w:val="0"/>
        <w:autoSpaceDN w:val="0"/>
        <w:adjustRightInd w:val="0"/>
        <w:spacing w:after="0" w:line="240" w:lineRule="auto"/>
        <w:jc w:val="both"/>
        <w:rPr>
          <w:rFonts w:ascii="Times New Roman" w:eastAsia="Calibri" w:hAnsi="Times New Roman" w:cs="Times New Roman"/>
          <w:color w:val="000000"/>
          <w:sz w:val="26"/>
          <w:szCs w:val="26"/>
        </w:rPr>
      </w:pPr>
      <w:r w:rsidRPr="0051171D">
        <w:rPr>
          <w:rFonts w:ascii="Times New Roman" w:eastAsia="Calibri" w:hAnsi="Times New Roman" w:cs="Times New Roman"/>
          <w:bCs/>
          <w:color w:val="000000"/>
          <w:sz w:val="26"/>
          <w:szCs w:val="26"/>
        </w:rPr>
        <w:t>ООО «Бюро Аудита и Оценки «Эксперт», ОРНЗ 11106028078.</w:t>
      </w:r>
    </w:p>
    <w:p w:rsidR="0051171D" w:rsidRPr="0051171D" w:rsidRDefault="0051171D" w:rsidP="0051171D">
      <w:pPr>
        <w:spacing w:after="0" w:line="240" w:lineRule="auto"/>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i/>
          <w:sz w:val="26"/>
          <w:szCs w:val="26"/>
          <w:u w:val="single"/>
          <w:lang w:eastAsia="ru-RU"/>
        </w:rPr>
      </w:pPr>
      <w:r w:rsidRPr="0051171D">
        <w:rPr>
          <w:rFonts w:ascii="Times New Roman" w:eastAsia="Times New Roman" w:hAnsi="Times New Roman" w:cs="Times New Roman"/>
          <w:b/>
          <w:i/>
          <w:sz w:val="26"/>
          <w:szCs w:val="26"/>
          <w:u w:val="single"/>
          <w:lang w:eastAsia="ru-RU"/>
        </w:rPr>
        <w:t>По десятому вопросу</w:t>
      </w:r>
    </w:p>
    <w:p w:rsidR="0051171D" w:rsidRPr="0051171D" w:rsidRDefault="0051171D" w:rsidP="0051171D">
      <w:pPr>
        <w:tabs>
          <w:tab w:val="left" w:pos="0"/>
        </w:tabs>
        <w:spacing w:after="0" w:line="240" w:lineRule="auto"/>
        <w:jc w:val="both"/>
        <w:rPr>
          <w:rFonts w:ascii="Times New Roman" w:eastAsia="Times New Roman" w:hAnsi="Times New Roman" w:cs="Times New Roman"/>
          <w:b/>
          <w:sz w:val="26"/>
          <w:szCs w:val="26"/>
          <w:lang w:eastAsia="ru-RU"/>
        </w:rPr>
      </w:pPr>
      <w:r w:rsidRPr="0051171D">
        <w:rPr>
          <w:rFonts w:ascii="Times New Roman" w:eastAsia="Times New Roman" w:hAnsi="Times New Roman" w:cs="Times New Roman"/>
          <w:b/>
          <w:sz w:val="26"/>
          <w:szCs w:val="26"/>
          <w:lang w:eastAsia="ru-RU"/>
        </w:rPr>
        <w:t>О восстановлении членства в НП ААС</w:t>
      </w:r>
    </w:p>
    <w:p w:rsidR="0051171D" w:rsidRPr="0051171D" w:rsidRDefault="0051171D" w:rsidP="0051171D">
      <w:pPr>
        <w:autoSpaceDE w:val="0"/>
        <w:autoSpaceDN w:val="0"/>
        <w:adjustRightInd w:val="0"/>
        <w:spacing w:after="0" w:line="240" w:lineRule="auto"/>
        <w:ind w:right="-143"/>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b/>
          <w:sz w:val="26"/>
          <w:szCs w:val="26"/>
          <w:lang w:eastAsia="ru-RU"/>
        </w:rPr>
        <w:t>Слушали:</w:t>
      </w:r>
      <w:r w:rsidRPr="0051171D">
        <w:rPr>
          <w:rFonts w:ascii="Times New Roman" w:eastAsia="Times New Roman" w:hAnsi="Times New Roman" w:cs="Times New Roman"/>
          <w:sz w:val="26"/>
          <w:szCs w:val="26"/>
          <w:lang w:eastAsia="ru-RU"/>
        </w:rPr>
        <w:t xml:space="preserve"> Председателя комитета по членству НП ААС Кромина А.Ю. </w:t>
      </w:r>
      <w:r w:rsidR="002A1A4D">
        <w:rPr>
          <w:rFonts w:ascii="Times New Roman" w:eastAsia="Times New Roman" w:hAnsi="Times New Roman" w:cs="Times New Roman"/>
          <w:sz w:val="26"/>
          <w:szCs w:val="26"/>
          <w:lang w:eastAsia="ru-RU"/>
        </w:rPr>
        <w:t xml:space="preserve"> о восстановлении членства в НП ААС</w:t>
      </w:r>
      <w:r w:rsidRPr="0051171D">
        <w:rPr>
          <w:rFonts w:ascii="Times New Roman" w:eastAsia="Times New Roman" w:hAnsi="Times New Roman" w:cs="Times New Roman"/>
          <w:sz w:val="26"/>
          <w:szCs w:val="26"/>
          <w:lang w:eastAsia="ru-RU"/>
        </w:rPr>
        <w:t>.</w:t>
      </w: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Решили:</w:t>
      </w:r>
    </w:p>
    <w:p w:rsidR="0051171D" w:rsidRPr="0051171D" w:rsidRDefault="0051171D" w:rsidP="0051171D">
      <w:pPr>
        <w:tabs>
          <w:tab w:val="left" w:pos="0"/>
        </w:tabs>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10.1. Восстановить членство в НП ААС в связи с устранением нарушения 1 аудиторской организации:</w:t>
      </w:r>
    </w:p>
    <w:p w:rsidR="0051171D" w:rsidRPr="0051171D" w:rsidRDefault="0051171D" w:rsidP="0051171D">
      <w:pPr>
        <w:tabs>
          <w:tab w:val="left" w:pos="0"/>
        </w:tabs>
        <w:spacing w:after="0" w:line="240" w:lineRule="auto"/>
        <w:jc w:val="both"/>
        <w:rPr>
          <w:rFonts w:ascii="Times New Roman" w:eastAsia="Times New Roman" w:hAnsi="Times New Roman" w:cs="Times New Roman"/>
          <w:color w:val="000000"/>
          <w:sz w:val="26"/>
          <w:szCs w:val="26"/>
          <w:lang w:eastAsia="ru-RU"/>
        </w:rPr>
      </w:pPr>
      <w:r w:rsidRPr="0051171D">
        <w:rPr>
          <w:rFonts w:ascii="Times New Roman" w:eastAsia="Times New Roman" w:hAnsi="Times New Roman" w:cs="Times New Roman"/>
          <w:b/>
          <w:color w:val="000000"/>
          <w:sz w:val="26"/>
          <w:szCs w:val="26"/>
          <w:lang w:eastAsia="ru-RU"/>
        </w:rPr>
        <w:t xml:space="preserve">   </w:t>
      </w:r>
      <w:r w:rsidRPr="0051171D">
        <w:rPr>
          <w:rFonts w:ascii="Times New Roman" w:eastAsia="Times New Roman" w:hAnsi="Times New Roman" w:cs="Times New Roman"/>
          <w:color w:val="000000"/>
          <w:sz w:val="26"/>
          <w:szCs w:val="26"/>
          <w:lang w:eastAsia="ru-RU"/>
        </w:rPr>
        <w:t xml:space="preserve">  1. ЗАО «ЭнЭй Аудит», ОРНЗ 10406018316.</w:t>
      </w:r>
    </w:p>
    <w:p w:rsidR="0051171D" w:rsidRPr="0051171D" w:rsidRDefault="0051171D" w:rsidP="0051171D">
      <w:pPr>
        <w:spacing w:after="0" w:line="240" w:lineRule="auto"/>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b/>
          <w:color w:val="000000"/>
          <w:sz w:val="26"/>
          <w:szCs w:val="26"/>
          <w:lang w:eastAsia="ru-RU"/>
        </w:rPr>
        <w:t>Решение принято единогласно</w:t>
      </w:r>
    </w:p>
    <w:p w:rsidR="0051171D" w:rsidRPr="0051171D" w:rsidRDefault="0051171D" w:rsidP="0051171D">
      <w:pPr>
        <w:tabs>
          <w:tab w:val="left" w:pos="0"/>
        </w:tabs>
        <w:spacing w:after="0" w:line="240" w:lineRule="auto"/>
        <w:jc w:val="both"/>
        <w:rPr>
          <w:rFonts w:ascii="Times New Roman" w:eastAsia="Times New Roman" w:hAnsi="Times New Roman" w:cs="Times New Roman"/>
          <w:color w:val="000000"/>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i/>
          <w:sz w:val="26"/>
          <w:szCs w:val="26"/>
          <w:u w:val="single"/>
          <w:lang w:eastAsia="ru-RU"/>
        </w:rPr>
      </w:pPr>
      <w:r w:rsidRPr="0051171D">
        <w:rPr>
          <w:rFonts w:ascii="Times New Roman" w:eastAsia="Times New Roman" w:hAnsi="Times New Roman" w:cs="Times New Roman"/>
          <w:i/>
          <w:sz w:val="26"/>
          <w:szCs w:val="26"/>
          <w:u w:val="single"/>
          <w:lang w:eastAsia="ru-RU"/>
        </w:rPr>
        <w:t>Подсчет голосов производился Сек</w:t>
      </w:r>
      <w:r w:rsidRPr="0051171D">
        <w:rPr>
          <w:rFonts w:ascii="Times New Roman" w:eastAsia="Times New Roman" w:hAnsi="Times New Roman" w:cs="Times New Roman"/>
          <w:i/>
          <w:sz w:val="26"/>
          <w:szCs w:val="26"/>
          <w:u w:val="single"/>
          <w:lang w:eastAsia="ru-RU"/>
        </w:rPr>
        <w:t xml:space="preserve">ретарем заседания Правления Носовой О.А.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 xml:space="preserve">Подписи: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r w:rsidRPr="0051171D">
        <w:rPr>
          <w:rFonts w:ascii="Times New Roman" w:eastAsia="Times New Roman" w:hAnsi="Times New Roman" w:cs="Times New Roman"/>
          <w:sz w:val="26"/>
          <w:szCs w:val="26"/>
          <w:lang w:eastAsia="ru-RU"/>
        </w:rPr>
        <w:t>Председатель Правления НП ААС _____</w:t>
      </w:r>
      <w:r w:rsidR="000D518C">
        <w:rPr>
          <w:rFonts w:ascii="Times New Roman" w:eastAsia="Times New Roman" w:hAnsi="Times New Roman" w:cs="Times New Roman"/>
          <w:sz w:val="26"/>
          <w:szCs w:val="26"/>
          <w:lang w:eastAsia="ru-RU"/>
        </w:rPr>
        <w:t>_________</w:t>
      </w:r>
      <w:r w:rsidRPr="0051171D">
        <w:rPr>
          <w:rFonts w:ascii="Times New Roman" w:eastAsia="Times New Roman" w:hAnsi="Times New Roman" w:cs="Times New Roman"/>
          <w:sz w:val="26"/>
          <w:szCs w:val="26"/>
          <w:lang w:eastAsia="ru-RU"/>
        </w:rPr>
        <w:t xml:space="preserve">__________________ А.Д. Шеремет </w:t>
      </w: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sz w:val="26"/>
          <w:szCs w:val="26"/>
          <w:lang w:eastAsia="ru-RU"/>
        </w:rPr>
      </w:pPr>
    </w:p>
    <w:p w:rsidR="0051171D" w:rsidRPr="0051171D" w:rsidRDefault="0051171D" w:rsidP="0051171D">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51171D">
        <w:rPr>
          <w:rFonts w:ascii="Times New Roman" w:eastAsia="Times New Roman" w:hAnsi="Times New Roman" w:cs="Times New Roman"/>
          <w:sz w:val="26"/>
          <w:szCs w:val="26"/>
          <w:lang w:eastAsia="ru-RU"/>
        </w:rPr>
        <w:t>Секретарь заседания Правления НП ААС ________</w:t>
      </w:r>
      <w:r w:rsidR="000D518C">
        <w:rPr>
          <w:rFonts w:ascii="Times New Roman" w:eastAsia="Times New Roman" w:hAnsi="Times New Roman" w:cs="Times New Roman"/>
          <w:sz w:val="26"/>
          <w:szCs w:val="26"/>
          <w:lang w:eastAsia="ru-RU"/>
        </w:rPr>
        <w:t>____</w:t>
      </w:r>
      <w:r w:rsidRPr="0051171D">
        <w:rPr>
          <w:rFonts w:ascii="Times New Roman" w:eastAsia="Times New Roman" w:hAnsi="Times New Roman" w:cs="Times New Roman"/>
          <w:sz w:val="26"/>
          <w:szCs w:val="26"/>
          <w:lang w:eastAsia="ru-RU"/>
        </w:rPr>
        <w:t>_______________ О.А. Носова</w:t>
      </w:r>
    </w:p>
    <w:p w:rsidR="00960986" w:rsidRDefault="00960986"/>
    <w:sectPr w:rsidR="00960986" w:rsidSect="00A12655">
      <w:footerReference w:type="even" r:id="rId10"/>
      <w:footerReference w:type="default" r:id="rId11"/>
      <w:pgSz w:w="11906" w:h="16838"/>
      <w:pgMar w:top="567" w:right="1077" w:bottom="284" w:left="1077" w:header="709" w:footer="4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B3" w:rsidRDefault="000062B3">
      <w:pPr>
        <w:spacing w:after="0" w:line="240" w:lineRule="auto"/>
      </w:pPr>
      <w:r>
        <w:separator/>
      </w:r>
    </w:p>
  </w:endnote>
  <w:endnote w:type="continuationSeparator" w:id="0">
    <w:p w:rsidR="000062B3" w:rsidRDefault="0000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EE" w:rsidRDefault="002C7759" w:rsidP="007901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3FEE" w:rsidRDefault="000062B3" w:rsidP="00D303D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6D" w:rsidRDefault="002C7759">
    <w:pPr>
      <w:pStyle w:val="a3"/>
      <w:jc w:val="right"/>
      <w:rPr>
        <w:lang w:val="ru-RU"/>
      </w:rPr>
    </w:pPr>
    <w:r>
      <w:rPr>
        <w:lang w:val="ru-RU"/>
      </w:rPr>
      <w:t>_______________________________________________________________________________</w:t>
    </w:r>
  </w:p>
  <w:p w:rsidR="0006606D" w:rsidRPr="0006606D" w:rsidRDefault="002C7759" w:rsidP="0006606D">
    <w:pPr>
      <w:pStyle w:val="a3"/>
      <w:rPr>
        <w:i/>
      </w:rPr>
    </w:pPr>
    <w:r>
      <w:rPr>
        <w:i/>
        <w:lang w:val="ru-RU"/>
      </w:rPr>
      <w:t xml:space="preserve">     </w:t>
    </w:r>
    <w:r w:rsidRPr="00DC7FB9">
      <w:rPr>
        <w:i/>
      </w:rPr>
      <w:t xml:space="preserve">Протокол № </w:t>
    </w:r>
    <w:r>
      <w:rPr>
        <w:i/>
        <w:lang w:val="ru-RU"/>
      </w:rPr>
      <w:t>172 заседания</w:t>
    </w:r>
    <w:r>
      <w:rPr>
        <w:i/>
      </w:rPr>
      <w:t xml:space="preserve"> Правления НП ААС от </w:t>
    </w:r>
    <w:r>
      <w:rPr>
        <w:i/>
        <w:lang w:val="ru-RU"/>
      </w:rPr>
      <w:t>22 мая</w:t>
    </w:r>
    <w:r w:rsidRPr="00DC7FB9">
      <w:rPr>
        <w:i/>
      </w:rPr>
      <w:t xml:space="preserve"> 20</w:t>
    </w:r>
    <w:r>
      <w:rPr>
        <w:i/>
      </w:rPr>
      <w:t>1</w:t>
    </w:r>
    <w:r>
      <w:rPr>
        <w:i/>
        <w:lang w:val="ru-RU"/>
      </w:rPr>
      <w:t>5</w:t>
    </w:r>
    <w:r w:rsidRPr="00DC7FB9">
      <w:rPr>
        <w:i/>
      </w:rPr>
      <w:t xml:space="preserve"> г</w:t>
    </w:r>
    <w:r>
      <w:rPr>
        <w:i/>
      </w:rPr>
      <w:t>.</w:t>
    </w:r>
    <w:r>
      <w:rPr>
        <w:i/>
        <w:lang w:val="ru-RU"/>
      </w:rPr>
      <w:t xml:space="preserve">                          </w:t>
    </w:r>
    <w:r w:rsidRPr="0006606D">
      <w:rPr>
        <w:i/>
      </w:rPr>
      <w:t xml:space="preserve">стр. </w:t>
    </w:r>
    <w:r w:rsidRPr="0006606D">
      <w:rPr>
        <w:i/>
      </w:rPr>
      <w:fldChar w:fldCharType="begin"/>
    </w:r>
    <w:r w:rsidRPr="0006606D">
      <w:rPr>
        <w:i/>
      </w:rPr>
      <w:instrText>PAGE</w:instrText>
    </w:r>
    <w:r w:rsidRPr="0006606D">
      <w:rPr>
        <w:i/>
      </w:rPr>
      <w:fldChar w:fldCharType="separate"/>
    </w:r>
    <w:r w:rsidR="00451A17">
      <w:rPr>
        <w:i/>
        <w:noProof/>
      </w:rPr>
      <w:t>9</w:t>
    </w:r>
    <w:r w:rsidRPr="0006606D">
      <w:rPr>
        <w:i/>
      </w:rPr>
      <w:fldChar w:fldCharType="end"/>
    </w:r>
    <w:r w:rsidRPr="0006606D">
      <w:rPr>
        <w:i/>
      </w:rPr>
      <w:t xml:space="preserve"> из </w:t>
    </w:r>
    <w:r w:rsidRPr="0006606D">
      <w:rPr>
        <w:i/>
      </w:rPr>
      <w:fldChar w:fldCharType="begin"/>
    </w:r>
    <w:r w:rsidRPr="0006606D">
      <w:rPr>
        <w:i/>
      </w:rPr>
      <w:instrText>NUMPAGES</w:instrText>
    </w:r>
    <w:r w:rsidRPr="0006606D">
      <w:rPr>
        <w:i/>
      </w:rPr>
      <w:fldChar w:fldCharType="separate"/>
    </w:r>
    <w:r w:rsidR="00451A17">
      <w:rPr>
        <w:i/>
        <w:noProof/>
      </w:rPr>
      <w:t>9</w:t>
    </w:r>
    <w:r w:rsidRPr="0006606D">
      <w:rPr>
        <w:i/>
      </w:rPr>
      <w:fldChar w:fldCharType="end"/>
    </w:r>
  </w:p>
  <w:p w:rsidR="00E3383B" w:rsidRPr="00390658" w:rsidRDefault="000062B3" w:rsidP="003E6062">
    <w:pPr>
      <w:pStyle w:val="a3"/>
      <w:ind w:right="360"/>
      <w:rPr>
        <w:i/>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B3" w:rsidRDefault="000062B3">
      <w:pPr>
        <w:spacing w:after="0" w:line="240" w:lineRule="auto"/>
      </w:pPr>
      <w:r>
        <w:separator/>
      </w:r>
    </w:p>
  </w:footnote>
  <w:footnote w:type="continuationSeparator" w:id="0">
    <w:p w:rsidR="000062B3" w:rsidRDefault="00006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7"/>
    <w:lvl w:ilvl="0">
      <w:start w:val="1"/>
      <w:numFmt w:val="bullet"/>
      <w:lvlText w:val=""/>
      <w:lvlJc w:val="left"/>
      <w:pPr>
        <w:tabs>
          <w:tab w:val="num" w:pos="0"/>
        </w:tabs>
        <w:ind w:left="502" w:hanging="360"/>
      </w:pPr>
      <w:rPr>
        <w:rFonts w:ascii="Symbol" w:hAnsi="Symbol" w:cs="Symbol"/>
      </w:rPr>
    </w:lvl>
  </w:abstractNum>
  <w:abstractNum w:abstractNumId="1">
    <w:nsid w:val="00000011"/>
    <w:multiLevelType w:val="singleLevel"/>
    <w:tmpl w:val="FD2AFB34"/>
    <w:name w:val="WW8Num22"/>
    <w:lvl w:ilvl="0">
      <w:start w:val="1"/>
      <w:numFmt w:val="decimal"/>
      <w:lvlText w:val="4.%1."/>
      <w:lvlJc w:val="left"/>
      <w:pPr>
        <w:tabs>
          <w:tab w:val="num" w:pos="426"/>
        </w:tabs>
        <w:ind w:left="1070" w:hanging="360"/>
      </w:pPr>
      <w:rPr>
        <w:b/>
      </w:rPr>
    </w:lvl>
  </w:abstractNum>
  <w:abstractNum w:abstractNumId="2">
    <w:nsid w:val="09DD2755"/>
    <w:multiLevelType w:val="hybridMultilevel"/>
    <w:tmpl w:val="1C1E2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D1D94"/>
    <w:multiLevelType w:val="multilevel"/>
    <w:tmpl w:val="F7C4E5F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68826DF"/>
    <w:multiLevelType w:val="hybridMultilevel"/>
    <w:tmpl w:val="916A3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019F9"/>
    <w:multiLevelType w:val="multilevel"/>
    <w:tmpl w:val="4EE64058"/>
    <w:lvl w:ilvl="0">
      <w:start w:val="2"/>
      <w:numFmt w:val="decimal"/>
      <w:lvlText w:val="%1."/>
      <w:lvlJc w:val="left"/>
      <w:pPr>
        <w:ind w:left="585" w:hanging="585"/>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27F946C4"/>
    <w:multiLevelType w:val="hybridMultilevel"/>
    <w:tmpl w:val="C04CA874"/>
    <w:lvl w:ilvl="0" w:tplc="208C1E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6603E2"/>
    <w:multiLevelType w:val="hybridMultilevel"/>
    <w:tmpl w:val="3238DBEE"/>
    <w:lvl w:ilvl="0" w:tplc="B34E56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807799"/>
    <w:multiLevelType w:val="hybridMultilevel"/>
    <w:tmpl w:val="129C57D4"/>
    <w:lvl w:ilvl="0" w:tplc="06649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F345468"/>
    <w:multiLevelType w:val="hybridMultilevel"/>
    <w:tmpl w:val="AB9ABF72"/>
    <w:lvl w:ilvl="0" w:tplc="00000005">
      <w:start w:val="1"/>
      <w:numFmt w:val="bullet"/>
      <w:lvlText w:val=""/>
      <w:lvlJc w:val="left"/>
      <w:pPr>
        <w:ind w:left="783" w:hanging="360"/>
      </w:pPr>
      <w:rPr>
        <w:rFonts w:ascii="Symbol" w:hAnsi="Symbol" w:cs="Symbol"/>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7F564B34"/>
    <w:multiLevelType w:val="hybridMultilevel"/>
    <w:tmpl w:val="F4B2FD52"/>
    <w:lvl w:ilvl="0" w:tplc="F5A2E6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10"/>
  </w:num>
  <w:num w:numId="4">
    <w:abstractNumId w:val="6"/>
  </w:num>
  <w:num w:numId="5">
    <w:abstractNumId w:val="7"/>
  </w:num>
  <w:num w:numId="6">
    <w:abstractNumId w:val="4"/>
  </w:num>
  <w:num w:numId="7">
    <w:abstractNumId w:val="2"/>
  </w:num>
  <w:num w:numId="8">
    <w:abstractNumId w:val="1"/>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1D"/>
    <w:rsid w:val="000062B3"/>
    <w:rsid w:val="00026C8F"/>
    <w:rsid w:val="000365C1"/>
    <w:rsid w:val="000D518C"/>
    <w:rsid w:val="000D7C5D"/>
    <w:rsid w:val="001B1765"/>
    <w:rsid w:val="002A1A4D"/>
    <w:rsid w:val="002C7759"/>
    <w:rsid w:val="00334EB5"/>
    <w:rsid w:val="00372170"/>
    <w:rsid w:val="00451A17"/>
    <w:rsid w:val="00497F8D"/>
    <w:rsid w:val="004C66E1"/>
    <w:rsid w:val="0051171D"/>
    <w:rsid w:val="00552848"/>
    <w:rsid w:val="00573CE2"/>
    <w:rsid w:val="005D22AA"/>
    <w:rsid w:val="00602542"/>
    <w:rsid w:val="00791FBD"/>
    <w:rsid w:val="008D01F5"/>
    <w:rsid w:val="008E419A"/>
    <w:rsid w:val="00960986"/>
    <w:rsid w:val="009B64F5"/>
    <w:rsid w:val="009F67C9"/>
    <w:rsid w:val="00AE15CE"/>
    <w:rsid w:val="00C41BFF"/>
    <w:rsid w:val="00C42C3C"/>
    <w:rsid w:val="00CA14B9"/>
    <w:rsid w:val="00CA4483"/>
    <w:rsid w:val="00CF0076"/>
    <w:rsid w:val="00CF095F"/>
    <w:rsid w:val="00D05967"/>
    <w:rsid w:val="00D73101"/>
    <w:rsid w:val="00DA04E5"/>
    <w:rsid w:val="00DB63C3"/>
    <w:rsid w:val="00E21F58"/>
    <w:rsid w:val="00E53C34"/>
    <w:rsid w:val="00F06A33"/>
    <w:rsid w:val="00F1102B"/>
    <w:rsid w:val="00F2413A"/>
    <w:rsid w:val="00FE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9AA8-5CAA-46A4-8AC7-7521D6CD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17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51171D"/>
    <w:rPr>
      <w:rFonts w:ascii="Times New Roman" w:eastAsia="Times New Roman" w:hAnsi="Times New Roman" w:cs="Times New Roman"/>
      <w:sz w:val="24"/>
      <w:szCs w:val="24"/>
      <w:lang w:val="x-none" w:eastAsia="x-none"/>
    </w:rPr>
  </w:style>
  <w:style w:type="character" w:styleId="a5">
    <w:name w:val="page number"/>
    <w:uiPriority w:val="99"/>
    <w:rsid w:val="0051171D"/>
    <w:rPr>
      <w:rFonts w:cs="Times New Roman"/>
    </w:rPr>
  </w:style>
  <w:style w:type="paragraph" w:styleId="a6">
    <w:name w:val="Balloon Text"/>
    <w:basedOn w:val="a"/>
    <w:link w:val="a7"/>
    <w:uiPriority w:val="99"/>
    <w:semiHidden/>
    <w:unhideWhenUsed/>
    <w:rsid w:val="00E53C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53C34"/>
    <w:rPr>
      <w:rFonts w:ascii="Segoe UI" w:hAnsi="Segoe UI" w:cs="Segoe UI"/>
      <w:sz w:val="18"/>
      <w:szCs w:val="18"/>
    </w:rPr>
  </w:style>
  <w:style w:type="paragraph" w:styleId="a8">
    <w:name w:val="List Paragraph"/>
    <w:basedOn w:val="a"/>
    <w:uiPriority w:val="34"/>
    <w:qFormat/>
    <w:rsid w:val="008D0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uditor-sr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2406</Words>
  <Characters>13718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Голубцова</dc:creator>
  <cp:keywords/>
  <dc:description/>
  <cp:lastModifiedBy>Ольга Носова</cp:lastModifiedBy>
  <cp:revision>2</cp:revision>
  <cp:lastPrinted>2015-05-27T07:13:00Z</cp:lastPrinted>
  <dcterms:created xsi:type="dcterms:W3CDTF">2015-05-28T13:21:00Z</dcterms:created>
  <dcterms:modified xsi:type="dcterms:W3CDTF">2015-05-28T13:21:00Z</dcterms:modified>
</cp:coreProperties>
</file>