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BF9C1" w14:textId="77777777" w:rsidR="002D681D" w:rsidRPr="002D681D" w:rsidRDefault="002D681D" w:rsidP="004F3D18">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0" w:name="_Toc438642705"/>
      <w:bookmarkStart w:id="1" w:name="_Toc447193759"/>
      <w:bookmarkStart w:id="2" w:name="_Toc447640727"/>
      <w:bookmarkStart w:id="3" w:name="_Toc447733100"/>
      <w:bookmarkStart w:id="4" w:name="_Toc447736520"/>
      <w:bookmarkStart w:id="5" w:name="_Toc454550007"/>
      <w:bookmarkStart w:id="6" w:name="_Toc454785174"/>
      <w:bookmarkStart w:id="7" w:name="_Toc454789489"/>
      <w:bookmarkStart w:id="8" w:name="_Toc454799037"/>
      <w:bookmarkStart w:id="9" w:name="_Toc454884508"/>
      <w:r w:rsidRPr="002D681D">
        <w:rPr>
          <w:rFonts w:ascii="Times New Roman" w:eastAsia="Calibri" w:hAnsi="Times New Roman" w:cs="Times New Roman"/>
          <w:b/>
          <w:sz w:val="28"/>
          <w:szCs w:val="28"/>
          <w:lang w:val="ru-RU"/>
        </w:rPr>
        <w:t>МИНИСТЕРСТВО ФИНАНСОВ РОССИЙСКОЙ ФЕДЕРАЦИИ</w:t>
      </w:r>
      <w:bookmarkEnd w:id="0"/>
      <w:bookmarkEnd w:id="1"/>
      <w:bookmarkEnd w:id="2"/>
      <w:bookmarkEnd w:id="3"/>
      <w:bookmarkEnd w:id="4"/>
      <w:bookmarkEnd w:id="5"/>
      <w:bookmarkEnd w:id="6"/>
      <w:bookmarkEnd w:id="7"/>
      <w:bookmarkEnd w:id="8"/>
      <w:bookmarkEnd w:id="9"/>
    </w:p>
    <w:p w14:paraId="1AD96FEE"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22A7B8E2"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10" w:name="_Toc438642706"/>
      <w:bookmarkStart w:id="11" w:name="_Toc447193760"/>
      <w:bookmarkStart w:id="12" w:name="_Toc447640728"/>
      <w:bookmarkStart w:id="13" w:name="_Toc447733101"/>
      <w:bookmarkStart w:id="14" w:name="_Toc447736521"/>
      <w:bookmarkStart w:id="15" w:name="_Toc454550008"/>
      <w:bookmarkStart w:id="16" w:name="_Toc454785175"/>
      <w:bookmarkStart w:id="17" w:name="_Toc454789490"/>
      <w:bookmarkStart w:id="18" w:name="_Toc454799038"/>
      <w:bookmarkStart w:id="19" w:name="_Toc454884509"/>
      <w:r w:rsidRPr="002D681D">
        <w:rPr>
          <w:rFonts w:ascii="Times New Roman" w:eastAsia="Calibri" w:hAnsi="Times New Roman" w:cs="Times New Roman"/>
          <w:b/>
          <w:sz w:val="28"/>
          <w:szCs w:val="28"/>
          <w:lang w:val="ru-RU"/>
        </w:rPr>
        <w:t>СОВЕТ ПО АУДИТОРСКОЙ ДЕЯТЕЛЬНОСТИ</w:t>
      </w:r>
      <w:bookmarkEnd w:id="10"/>
      <w:bookmarkEnd w:id="11"/>
      <w:bookmarkEnd w:id="12"/>
      <w:bookmarkEnd w:id="13"/>
      <w:bookmarkEnd w:id="14"/>
      <w:bookmarkEnd w:id="15"/>
      <w:bookmarkEnd w:id="16"/>
      <w:bookmarkEnd w:id="17"/>
      <w:bookmarkEnd w:id="18"/>
      <w:bookmarkEnd w:id="19"/>
    </w:p>
    <w:p w14:paraId="176C6B2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55781B9"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791865C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8057FC0"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4602B75A"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7140BFEC"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5C0FC4D5"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63FF0235"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49049B7F"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50CE34B9"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11C9720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782841B1"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B6D2A9F"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20" w:name="_GoBack"/>
      <w:bookmarkEnd w:id="20"/>
    </w:p>
    <w:p w14:paraId="6608F13F"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21" w:name="_Toc438642707"/>
      <w:bookmarkStart w:id="22" w:name="_Toc447193761"/>
      <w:bookmarkStart w:id="23" w:name="_Toc447640729"/>
      <w:bookmarkStart w:id="24" w:name="_Toc447733102"/>
      <w:bookmarkStart w:id="25" w:name="_Toc447736522"/>
      <w:bookmarkStart w:id="26" w:name="_Toc454550009"/>
      <w:bookmarkStart w:id="27" w:name="_Toc454785176"/>
      <w:bookmarkStart w:id="28" w:name="_Toc454789491"/>
      <w:bookmarkStart w:id="29" w:name="_Toc454799039"/>
      <w:bookmarkStart w:id="30" w:name="_Toc454884510"/>
      <w:r w:rsidRPr="002D681D">
        <w:rPr>
          <w:rFonts w:ascii="Times New Roman" w:eastAsia="Calibri" w:hAnsi="Times New Roman" w:cs="Times New Roman"/>
          <w:b/>
          <w:sz w:val="28"/>
          <w:szCs w:val="28"/>
          <w:lang w:val="ru-RU"/>
        </w:rPr>
        <w:t>СБОРНИК</w:t>
      </w:r>
      <w:bookmarkEnd w:id="21"/>
      <w:bookmarkEnd w:id="22"/>
      <w:bookmarkEnd w:id="23"/>
      <w:bookmarkEnd w:id="24"/>
      <w:bookmarkEnd w:id="25"/>
      <w:bookmarkEnd w:id="26"/>
      <w:bookmarkEnd w:id="27"/>
      <w:bookmarkEnd w:id="28"/>
      <w:bookmarkEnd w:id="29"/>
      <w:bookmarkEnd w:id="30"/>
      <w:r w:rsidRPr="002D681D">
        <w:rPr>
          <w:rFonts w:ascii="Times New Roman" w:eastAsia="Calibri" w:hAnsi="Times New Roman" w:cs="Times New Roman"/>
          <w:b/>
          <w:sz w:val="28"/>
          <w:szCs w:val="28"/>
          <w:lang w:val="ru-RU"/>
        </w:rPr>
        <w:t xml:space="preserve"> </w:t>
      </w:r>
    </w:p>
    <w:p w14:paraId="1413E643" w14:textId="4BA2B72A" w:rsidR="00C10951" w:rsidRPr="00C10951" w:rsidRDefault="00C10951" w:rsidP="00C10951">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31" w:name="_Toc438642708"/>
      <w:bookmarkStart w:id="32" w:name="_Toc447193762"/>
      <w:bookmarkStart w:id="33" w:name="_Toc447640730"/>
      <w:bookmarkStart w:id="34" w:name="_Toc447733103"/>
      <w:bookmarkStart w:id="35" w:name="_Toc447736523"/>
      <w:bookmarkStart w:id="36" w:name="_Toc454550010"/>
      <w:bookmarkStart w:id="37" w:name="_Toc454785177"/>
      <w:bookmarkStart w:id="38" w:name="_Toc454789492"/>
      <w:bookmarkStart w:id="39" w:name="_Toc454799040"/>
      <w:bookmarkStart w:id="40" w:name="_Toc454884511"/>
      <w:r w:rsidRPr="00C10951">
        <w:rPr>
          <w:rFonts w:ascii="Times New Roman" w:eastAsia="Calibri" w:hAnsi="Times New Roman" w:cs="Times New Roman"/>
          <w:b/>
          <w:sz w:val="28"/>
          <w:szCs w:val="28"/>
          <w:lang w:val="ru-RU"/>
        </w:rPr>
        <w:t>ПРИМЕРНЫХ ФОРМ АУДИТОРСКИХ ЗАКЛЮЧЕНИЙ</w:t>
      </w:r>
      <w:bookmarkEnd w:id="31"/>
      <w:bookmarkEnd w:id="32"/>
      <w:bookmarkEnd w:id="33"/>
      <w:bookmarkEnd w:id="34"/>
      <w:bookmarkEnd w:id="35"/>
      <w:bookmarkEnd w:id="36"/>
      <w:bookmarkEnd w:id="37"/>
      <w:bookmarkEnd w:id="38"/>
      <w:bookmarkEnd w:id="39"/>
      <w:bookmarkEnd w:id="40"/>
      <w:r w:rsidR="00A708B1">
        <w:rPr>
          <w:rFonts w:ascii="Times New Roman" w:eastAsia="Calibri" w:hAnsi="Times New Roman" w:cs="Times New Roman"/>
          <w:b/>
          <w:sz w:val="28"/>
          <w:szCs w:val="28"/>
          <w:lang w:val="ru-RU"/>
        </w:rPr>
        <w:t>,</w:t>
      </w:r>
      <w:r w:rsidRPr="00C10951">
        <w:rPr>
          <w:rFonts w:ascii="Times New Roman" w:eastAsia="Calibri" w:hAnsi="Times New Roman" w:cs="Times New Roman"/>
          <w:b/>
          <w:sz w:val="28"/>
          <w:szCs w:val="28"/>
          <w:lang w:val="ru-RU"/>
        </w:rPr>
        <w:t xml:space="preserve"> </w:t>
      </w:r>
    </w:p>
    <w:p w14:paraId="5A7549DE" w14:textId="1AD9E3F1" w:rsidR="00C10951" w:rsidRPr="00C10951" w:rsidRDefault="00CE75AF" w:rsidP="00C10951">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СОСТАВЛЕННЫ</w:t>
      </w:r>
      <w:r w:rsidR="00671234">
        <w:rPr>
          <w:rFonts w:ascii="Times New Roman" w:eastAsia="Calibri" w:hAnsi="Times New Roman" w:cs="Times New Roman"/>
          <w:b/>
          <w:sz w:val="28"/>
          <w:szCs w:val="28"/>
          <w:lang w:val="ru-RU"/>
        </w:rPr>
        <w:t>Х</w:t>
      </w:r>
      <w:r w:rsidR="007C413F">
        <w:rPr>
          <w:rFonts w:ascii="Times New Roman" w:eastAsia="Calibri" w:hAnsi="Times New Roman" w:cs="Times New Roman"/>
          <w:b/>
          <w:sz w:val="28"/>
          <w:szCs w:val="28"/>
          <w:lang w:val="ru-RU"/>
        </w:rPr>
        <w:t xml:space="preserve"> В СООТВЕТСТИИ С</w:t>
      </w:r>
      <w:r>
        <w:rPr>
          <w:rFonts w:ascii="Times New Roman" w:eastAsia="Calibri" w:hAnsi="Times New Roman" w:cs="Times New Roman"/>
          <w:b/>
          <w:sz w:val="28"/>
          <w:szCs w:val="28"/>
          <w:lang w:val="ru-RU"/>
        </w:rPr>
        <w:t xml:space="preserve"> МЕЖДУНАРОДНЫМИ СТАНДАРТАМИ АУДИТА</w:t>
      </w:r>
    </w:p>
    <w:p w14:paraId="4C071E12"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481971EE"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133485B0" w14:textId="36CBF3E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i/>
          <w:sz w:val="28"/>
          <w:szCs w:val="28"/>
          <w:lang w:val="ru-RU"/>
        </w:rPr>
      </w:pPr>
      <w:bookmarkStart w:id="41" w:name="_Toc438642710"/>
      <w:bookmarkStart w:id="42" w:name="_Toc447193764"/>
      <w:bookmarkStart w:id="43" w:name="_Toc447640732"/>
      <w:bookmarkStart w:id="44" w:name="_Toc447733105"/>
      <w:bookmarkStart w:id="45" w:name="_Toc447736525"/>
      <w:bookmarkStart w:id="46" w:name="_Toc454550012"/>
      <w:bookmarkStart w:id="47" w:name="_Toc454785179"/>
      <w:bookmarkStart w:id="48" w:name="_Toc454789494"/>
      <w:bookmarkStart w:id="49" w:name="_Toc454799042"/>
      <w:bookmarkStart w:id="50" w:name="_Toc454884513"/>
      <w:r w:rsidRPr="002D681D">
        <w:rPr>
          <w:rFonts w:ascii="Times New Roman" w:eastAsia="Calibri" w:hAnsi="Times New Roman" w:cs="Times New Roman"/>
          <w:i/>
          <w:sz w:val="28"/>
          <w:szCs w:val="28"/>
          <w:lang w:val="ru-RU"/>
        </w:rPr>
        <w:t xml:space="preserve">(версия </w:t>
      </w:r>
      <w:r w:rsidR="001201B9">
        <w:rPr>
          <w:rFonts w:ascii="Times New Roman" w:eastAsia="Calibri" w:hAnsi="Times New Roman" w:cs="Times New Roman"/>
          <w:i/>
          <w:sz w:val="28"/>
          <w:szCs w:val="28"/>
          <w:lang w:val="ru-RU"/>
        </w:rPr>
        <w:t>2</w:t>
      </w:r>
      <w:r w:rsidRPr="002D681D">
        <w:rPr>
          <w:rFonts w:ascii="Times New Roman" w:eastAsia="Calibri" w:hAnsi="Times New Roman" w:cs="Times New Roman"/>
          <w:i/>
          <w:sz w:val="28"/>
          <w:szCs w:val="28"/>
          <w:lang w:val="ru-RU"/>
        </w:rPr>
        <w:t>/201</w:t>
      </w:r>
      <w:r w:rsidR="001201B9">
        <w:rPr>
          <w:rFonts w:ascii="Times New Roman" w:eastAsia="Calibri" w:hAnsi="Times New Roman" w:cs="Times New Roman"/>
          <w:i/>
          <w:sz w:val="28"/>
          <w:szCs w:val="28"/>
          <w:lang w:val="ru-RU"/>
        </w:rPr>
        <w:t>7</w:t>
      </w:r>
      <w:r w:rsidRPr="002D681D">
        <w:rPr>
          <w:rFonts w:ascii="Times New Roman" w:eastAsia="Calibri" w:hAnsi="Times New Roman" w:cs="Times New Roman"/>
          <w:i/>
          <w:sz w:val="28"/>
          <w:szCs w:val="28"/>
          <w:lang w:val="ru-RU"/>
        </w:rPr>
        <w:t>)</w:t>
      </w:r>
      <w:bookmarkEnd w:id="41"/>
      <w:bookmarkEnd w:id="42"/>
      <w:bookmarkEnd w:id="43"/>
      <w:bookmarkEnd w:id="44"/>
      <w:bookmarkEnd w:id="45"/>
      <w:bookmarkEnd w:id="46"/>
      <w:bookmarkEnd w:id="47"/>
      <w:bookmarkEnd w:id="48"/>
      <w:bookmarkEnd w:id="49"/>
      <w:bookmarkEnd w:id="50"/>
    </w:p>
    <w:p w14:paraId="60F97CB0"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5E315E4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26FAAAAD"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7972835D"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92682CB"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157470E7"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2F1C0883"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617F6513"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6F5581C9"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E60EDD6"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27910149"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00EB1F7F"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5723F3AC" w14:textId="77777777" w:rsidR="002D681D" w:rsidRP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1947F198" w14:textId="77777777" w:rsidR="002D681D" w:rsidRDefault="002D681D"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466BA656" w14:textId="77777777" w:rsidR="004F13A3" w:rsidRDefault="004F13A3" w:rsidP="00CE75AF">
      <w:pPr>
        <w:autoSpaceDE w:val="0"/>
        <w:autoSpaceDN w:val="0"/>
        <w:adjustRightInd w:val="0"/>
        <w:spacing w:after="0" w:line="240" w:lineRule="auto"/>
        <w:outlineLvl w:val="1"/>
        <w:rPr>
          <w:rFonts w:ascii="Times New Roman" w:eastAsia="Calibri" w:hAnsi="Times New Roman" w:cs="Times New Roman"/>
          <w:b/>
          <w:sz w:val="28"/>
          <w:szCs w:val="28"/>
          <w:lang w:val="ru-RU"/>
        </w:rPr>
      </w:pPr>
    </w:p>
    <w:p w14:paraId="2F1A7BBD" w14:textId="77777777" w:rsidR="00CE75AF" w:rsidRDefault="00CE75AF" w:rsidP="00CE75AF">
      <w:pPr>
        <w:autoSpaceDE w:val="0"/>
        <w:autoSpaceDN w:val="0"/>
        <w:adjustRightInd w:val="0"/>
        <w:spacing w:after="0" w:line="240" w:lineRule="auto"/>
        <w:outlineLvl w:val="1"/>
        <w:rPr>
          <w:rFonts w:ascii="Times New Roman" w:eastAsia="Calibri" w:hAnsi="Times New Roman" w:cs="Times New Roman"/>
          <w:b/>
          <w:sz w:val="28"/>
          <w:szCs w:val="28"/>
          <w:lang w:val="ru-RU"/>
        </w:rPr>
      </w:pPr>
    </w:p>
    <w:p w14:paraId="4DF0998D" w14:textId="77777777" w:rsidR="00092D53" w:rsidRPr="002D681D" w:rsidRDefault="00092D53" w:rsidP="002D681D">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p>
    <w:p w14:paraId="3AA2CD59" w14:textId="4958BED5" w:rsidR="002D681D" w:rsidRPr="004F13A3" w:rsidRDefault="002D681D" w:rsidP="004F13A3">
      <w:pPr>
        <w:autoSpaceDE w:val="0"/>
        <w:autoSpaceDN w:val="0"/>
        <w:adjustRightInd w:val="0"/>
        <w:spacing w:after="0" w:line="240" w:lineRule="auto"/>
        <w:jc w:val="center"/>
        <w:outlineLvl w:val="1"/>
        <w:rPr>
          <w:rFonts w:ascii="Times New Roman" w:eastAsia="Calibri" w:hAnsi="Times New Roman" w:cs="Times New Roman"/>
          <w:b/>
          <w:sz w:val="28"/>
          <w:szCs w:val="28"/>
          <w:lang w:val="ru-RU"/>
        </w:rPr>
      </w:pPr>
      <w:bookmarkStart w:id="51" w:name="_Toc447193765"/>
      <w:bookmarkStart w:id="52" w:name="_Toc447640733"/>
      <w:bookmarkStart w:id="53" w:name="_Toc447733106"/>
      <w:bookmarkStart w:id="54" w:name="_Toc447736526"/>
      <w:bookmarkStart w:id="55" w:name="_Toc454550013"/>
      <w:bookmarkStart w:id="56" w:name="_Toc454785180"/>
      <w:bookmarkStart w:id="57" w:name="_Toc454789495"/>
      <w:bookmarkStart w:id="58" w:name="_Toc454799043"/>
      <w:bookmarkStart w:id="59" w:name="_Toc454884514"/>
      <w:r w:rsidRPr="002D681D">
        <w:rPr>
          <w:rFonts w:ascii="Times New Roman" w:eastAsia="Calibri" w:hAnsi="Times New Roman" w:cs="Times New Roman"/>
          <w:b/>
          <w:sz w:val="28"/>
          <w:szCs w:val="28"/>
          <w:lang w:val="ru-RU"/>
        </w:rPr>
        <w:t>201</w:t>
      </w:r>
      <w:bookmarkEnd w:id="51"/>
      <w:bookmarkEnd w:id="52"/>
      <w:bookmarkEnd w:id="53"/>
      <w:bookmarkEnd w:id="54"/>
      <w:bookmarkEnd w:id="55"/>
      <w:bookmarkEnd w:id="56"/>
      <w:bookmarkEnd w:id="57"/>
      <w:bookmarkEnd w:id="58"/>
      <w:bookmarkEnd w:id="59"/>
      <w:r w:rsidR="001201B9">
        <w:rPr>
          <w:rFonts w:ascii="Times New Roman" w:eastAsia="Calibri" w:hAnsi="Times New Roman" w:cs="Times New Roman"/>
          <w:b/>
          <w:sz w:val="28"/>
          <w:szCs w:val="28"/>
          <w:lang w:val="ru-RU"/>
        </w:rPr>
        <w:t>7</w:t>
      </w:r>
    </w:p>
    <w:p w14:paraId="0A981893" w14:textId="3001E319" w:rsidR="002D681D" w:rsidRPr="00C10951" w:rsidRDefault="002D681D" w:rsidP="005E1851">
      <w:pPr>
        <w:spacing w:after="0" w:line="240" w:lineRule="auto"/>
        <w:ind w:firstLine="709"/>
        <w:contextualSpacing/>
        <w:jc w:val="both"/>
        <w:rPr>
          <w:rFonts w:ascii="Times New Roman" w:eastAsia="Calibri" w:hAnsi="Times New Roman" w:cs="Times New Roman"/>
          <w:sz w:val="28"/>
          <w:szCs w:val="28"/>
          <w:lang w:val="ru-RU"/>
        </w:rPr>
      </w:pPr>
      <w:r w:rsidRPr="002D681D">
        <w:rPr>
          <w:rFonts w:ascii="Times New Roman" w:eastAsia="Calibri" w:hAnsi="Times New Roman" w:cs="Times New Roman"/>
          <w:sz w:val="28"/>
          <w:szCs w:val="28"/>
          <w:lang w:val="ru-RU"/>
        </w:rPr>
        <w:lastRenderedPageBreak/>
        <w:t>Настоящий Сборник содер</w:t>
      </w:r>
      <w:r w:rsidR="00731DDA">
        <w:rPr>
          <w:rFonts w:ascii="Times New Roman" w:eastAsia="Calibri" w:hAnsi="Times New Roman" w:cs="Times New Roman"/>
          <w:sz w:val="28"/>
          <w:szCs w:val="28"/>
          <w:lang w:val="ru-RU"/>
        </w:rPr>
        <w:t>жит примерные формы аудиторских заключений</w:t>
      </w:r>
      <w:r w:rsidRPr="002D681D">
        <w:rPr>
          <w:rFonts w:ascii="Times New Roman" w:eastAsia="Calibri" w:hAnsi="Times New Roman" w:cs="Times New Roman"/>
          <w:sz w:val="28"/>
          <w:szCs w:val="28"/>
          <w:lang w:val="ru-RU"/>
        </w:rPr>
        <w:t xml:space="preserve">, разработанные в соответствии с Федеральным законом «Об аудиторской деятельности» и </w:t>
      </w:r>
      <w:r w:rsidR="00CE75AF">
        <w:rPr>
          <w:rFonts w:ascii="Times New Roman" w:eastAsia="Calibri" w:hAnsi="Times New Roman" w:cs="Times New Roman"/>
          <w:sz w:val="28"/>
          <w:szCs w:val="28"/>
          <w:lang w:val="ru-RU"/>
        </w:rPr>
        <w:t xml:space="preserve">Международными </w:t>
      </w:r>
      <w:r w:rsidRPr="002D681D">
        <w:rPr>
          <w:rFonts w:ascii="Times New Roman" w:eastAsia="Calibri" w:hAnsi="Times New Roman" w:cs="Times New Roman"/>
          <w:sz w:val="28"/>
          <w:szCs w:val="28"/>
          <w:lang w:val="ru-RU"/>
        </w:rPr>
        <w:t>стан</w:t>
      </w:r>
      <w:r w:rsidR="00CE75AF">
        <w:rPr>
          <w:rFonts w:ascii="Times New Roman" w:eastAsia="Calibri" w:hAnsi="Times New Roman" w:cs="Times New Roman"/>
          <w:sz w:val="28"/>
          <w:szCs w:val="28"/>
          <w:lang w:val="ru-RU"/>
        </w:rPr>
        <w:t>дартами аудита, введенными в действие для применения на территории Российской Федера</w:t>
      </w:r>
      <w:r w:rsidR="00383B4B">
        <w:rPr>
          <w:rFonts w:ascii="Times New Roman" w:eastAsia="Calibri" w:hAnsi="Times New Roman" w:cs="Times New Roman"/>
          <w:sz w:val="28"/>
          <w:szCs w:val="28"/>
          <w:lang w:val="ru-RU"/>
        </w:rPr>
        <w:t>ции приказами Минфина России</w:t>
      </w:r>
      <w:r w:rsidR="00CB5CB6">
        <w:rPr>
          <w:rFonts w:ascii="Times New Roman" w:eastAsia="Calibri" w:hAnsi="Times New Roman" w:cs="Times New Roman"/>
          <w:sz w:val="28"/>
          <w:szCs w:val="28"/>
          <w:lang w:val="ru-RU"/>
        </w:rPr>
        <w:t xml:space="preserve">. </w:t>
      </w:r>
      <w:r w:rsidRPr="002D681D">
        <w:rPr>
          <w:rFonts w:ascii="Times New Roman" w:eastAsia="Calibri" w:hAnsi="Times New Roman" w:cs="Times New Roman"/>
          <w:sz w:val="28"/>
          <w:szCs w:val="28"/>
          <w:lang w:val="ru-RU"/>
        </w:rPr>
        <w:t>Данные примерные формы одобрены Сове</w:t>
      </w:r>
      <w:r w:rsidR="00383B4B">
        <w:rPr>
          <w:rFonts w:ascii="Times New Roman" w:eastAsia="Calibri" w:hAnsi="Times New Roman" w:cs="Times New Roman"/>
          <w:sz w:val="28"/>
          <w:szCs w:val="28"/>
          <w:lang w:val="ru-RU"/>
        </w:rPr>
        <w:t>том по аудиторской деятельности</w:t>
      </w:r>
      <w:r w:rsidR="001201B9">
        <w:rPr>
          <w:rFonts w:ascii="Times New Roman" w:eastAsia="Calibri" w:hAnsi="Times New Roman" w:cs="Times New Roman"/>
          <w:sz w:val="28"/>
          <w:szCs w:val="28"/>
          <w:lang w:val="ru-RU"/>
        </w:rPr>
        <w:t xml:space="preserve"> </w:t>
      </w:r>
      <w:r w:rsidR="001201B9" w:rsidRPr="00EF00A7">
        <w:rPr>
          <w:rFonts w:ascii="Times New Roman" w:eastAsia="Calibri" w:hAnsi="Times New Roman" w:cs="Times New Roman"/>
          <w:sz w:val="28"/>
          <w:szCs w:val="28"/>
          <w:lang w:val="ru-RU"/>
        </w:rPr>
        <w:t xml:space="preserve">12 </w:t>
      </w:r>
      <w:r w:rsidR="001201B9">
        <w:rPr>
          <w:rFonts w:ascii="Times New Roman" w:eastAsia="Calibri" w:hAnsi="Times New Roman" w:cs="Times New Roman"/>
          <w:sz w:val="28"/>
          <w:szCs w:val="28"/>
          <w:lang w:val="ru-RU"/>
        </w:rPr>
        <w:t>декабря 2016 г.</w:t>
      </w:r>
      <w:r w:rsidR="001201B9" w:rsidRPr="00EF00A7">
        <w:rPr>
          <w:rFonts w:ascii="Times New Roman" w:eastAsia="Calibri" w:hAnsi="Times New Roman" w:cs="Times New Roman"/>
          <w:sz w:val="28"/>
          <w:szCs w:val="28"/>
          <w:lang w:val="ru-RU"/>
        </w:rPr>
        <w:t xml:space="preserve"> </w:t>
      </w:r>
      <w:r w:rsidR="001201B9">
        <w:rPr>
          <w:rFonts w:ascii="Times New Roman" w:eastAsia="Calibri" w:hAnsi="Times New Roman" w:cs="Times New Roman"/>
          <w:sz w:val="28"/>
          <w:szCs w:val="28"/>
          <w:lang w:val="ru-RU"/>
        </w:rPr>
        <w:t xml:space="preserve">(протокол № 28, раздел </w:t>
      </w:r>
      <w:r w:rsidR="001201B9">
        <w:rPr>
          <w:rFonts w:ascii="Times New Roman" w:eastAsia="Calibri" w:hAnsi="Times New Roman" w:cs="Times New Roman"/>
          <w:sz w:val="28"/>
          <w:szCs w:val="28"/>
        </w:rPr>
        <w:t>VI</w:t>
      </w:r>
      <w:r w:rsidR="001201B9" w:rsidRPr="00EF00A7">
        <w:rPr>
          <w:rFonts w:ascii="Times New Roman" w:eastAsia="Calibri" w:hAnsi="Times New Roman" w:cs="Times New Roman"/>
          <w:sz w:val="28"/>
          <w:szCs w:val="28"/>
          <w:lang w:val="ru-RU"/>
        </w:rPr>
        <w:t>)</w:t>
      </w:r>
      <w:r w:rsidR="004F65D9">
        <w:rPr>
          <w:rFonts w:ascii="Times New Roman" w:eastAsia="Calibri" w:hAnsi="Times New Roman" w:cs="Times New Roman"/>
          <w:sz w:val="28"/>
          <w:szCs w:val="28"/>
          <w:lang w:val="ru-RU"/>
        </w:rPr>
        <w:t xml:space="preserve"> и </w:t>
      </w:r>
      <w:r w:rsidR="00725B1F">
        <w:rPr>
          <w:rFonts w:ascii="Times New Roman" w:eastAsia="Calibri" w:hAnsi="Times New Roman" w:cs="Times New Roman"/>
          <w:sz w:val="28"/>
          <w:szCs w:val="28"/>
          <w:lang w:val="ru-RU"/>
        </w:rPr>
        <w:t xml:space="preserve">6 июня 2017 г. (протокол № 34, раздел </w:t>
      </w:r>
      <w:r w:rsidR="00725B1F">
        <w:rPr>
          <w:rFonts w:ascii="Times New Roman" w:eastAsia="Calibri" w:hAnsi="Times New Roman" w:cs="Times New Roman"/>
          <w:sz w:val="28"/>
          <w:szCs w:val="28"/>
        </w:rPr>
        <w:t>II</w:t>
      </w:r>
      <w:r w:rsidR="00725B1F">
        <w:rPr>
          <w:rFonts w:ascii="Times New Roman" w:eastAsia="Calibri" w:hAnsi="Times New Roman" w:cs="Times New Roman"/>
          <w:sz w:val="28"/>
          <w:szCs w:val="28"/>
          <w:lang w:val="ru-RU"/>
        </w:rPr>
        <w:t>)</w:t>
      </w:r>
      <w:r w:rsidR="00383B4B">
        <w:rPr>
          <w:rFonts w:ascii="Times New Roman" w:eastAsia="Calibri" w:hAnsi="Times New Roman" w:cs="Times New Roman"/>
          <w:sz w:val="28"/>
          <w:szCs w:val="28"/>
          <w:lang w:val="ru-RU"/>
        </w:rPr>
        <w:t>.</w:t>
      </w:r>
    </w:p>
    <w:p w14:paraId="6B4EF80A" w14:textId="2E368AFB" w:rsidR="002D681D" w:rsidRPr="00CB5CB6" w:rsidRDefault="00EE6887" w:rsidP="005E1851">
      <w:pPr>
        <w:spacing w:line="240" w:lineRule="auto"/>
        <w:ind w:firstLine="709"/>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Примерные формы аудиторских заключений</w:t>
      </w:r>
      <w:r w:rsidR="002D681D" w:rsidRPr="002D681D">
        <w:rPr>
          <w:rFonts w:ascii="Times New Roman" w:eastAsia="Calibri" w:hAnsi="Times New Roman" w:cs="Times New Roman"/>
          <w:sz w:val="28"/>
          <w:szCs w:val="28"/>
          <w:lang w:val="ru-RU"/>
        </w:rPr>
        <w:t xml:space="preserve"> предназначены для использования при проведении аудита бухгалтерской (финансовой) отчетности</w:t>
      </w:r>
      <w:r w:rsidR="00725B1F">
        <w:rPr>
          <w:rFonts w:ascii="Times New Roman" w:eastAsia="Calibri" w:hAnsi="Times New Roman" w:cs="Times New Roman"/>
          <w:sz w:val="28"/>
          <w:szCs w:val="28"/>
          <w:lang w:val="ru-RU"/>
        </w:rPr>
        <w:t>, отчетности специального назначения</w:t>
      </w:r>
      <w:r w:rsidR="002D681D" w:rsidRPr="002D681D">
        <w:rPr>
          <w:rFonts w:ascii="Times New Roman" w:eastAsia="Calibri" w:hAnsi="Times New Roman" w:cs="Times New Roman"/>
          <w:sz w:val="28"/>
          <w:szCs w:val="28"/>
          <w:lang w:val="ru-RU"/>
        </w:rPr>
        <w:t xml:space="preserve"> и оказании других услуг по ауд</w:t>
      </w:r>
      <w:r w:rsidR="00CB5CB6">
        <w:rPr>
          <w:rFonts w:ascii="Times New Roman" w:eastAsia="Calibri" w:hAnsi="Times New Roman" w:cs="Times New Roman"/>
          <w:sz w:val="28"/>
          <w:szCs w:val="28"/>
          <w:lang w:val="ru-RU"/>
        </w:rPr>
        <w:t xml:space="preserve">иту </w:t>
      </w:r>
      <w:r>
        <w:rPr>
          <w:rFonts w:ascii="Times New Roman" w:eastAsia="Calibri" w:hAnsi="Times New Roman" w:cs="Times New Roman"/>
          <w:sz w:val="28"/>
          <w:szCs w:val="28"/>
          <w:lang w:val="ru-RU"/>
        </w:rPr>
        <w:t xml:space="preserve">прочей финансовой </w:t>
      </w:r>
      <w:r w:rsidR="00CB5CB6">
        <w:rPr>
          <w:rFonts w:ascii="Times New Roman" w:eastAsia="Calibri" w:hAnsi="Times New Roman" w:cs="Times New Roman"/>
          <w:sz w:val="28"/>
          <w:szCs w:val="28"/>
          <w:lang w:val="ru-RU"/>
        </w:rPr>
        <w:t xml:space="preserve">информации в соответствии с </w:t>
      </w:r>
      <w:r w:rsidR="00BE4D92">
        <w:rPr>
          <w:rFonts w:ascii="Times New Roman" w:eastAsia="Calibri" w:hAnsi="Times New Roman" w:cs="Times New Roman"/>
          <w:sz w:val="28"/>
          <w:szCs w:val="28"/>
          <w:lang w:val="ru-RU"/>
        </w:rPr>
        <w:t xml:space="preserve">Международными </w:t>
      </w:r>
      <w:r w:rsidR="00BE4D92" w:rsidRPr="002D681D">
        <w:rPr>
          <w:rFonts w:ascii="Times New Roman" w:eastAsia="Calibri" w:hAnsi="Times New Roman" w:cs="Times New Roman"/>
          <w:sz w:val="28"/>
          <w:szCs w:val="28"/>
          <w:lang w:val="ru-RU"/>
        </w:rPr>
        <w:t>стан</w:t>
      </w:r>
      <w:r>
        <w:rPr>
          <w:rFonts w:ascii="Times New Roman" w:eastAsia="Calibri" w:hAnsi="Times New Roman" w:cs="Times New Roman"/>
          <w:sz w:val="28"/>
          <w:szCs w:val="28"/>
          <w:lang w:val="ru-RU"/>
        </w:rPr>
        <w:t>дартами аудита. Примерные формы аудиторских заключений должны использоваться</w:t>
      </w:r>
      <w:r w:rsidR="002D681D" w:rsidRPr="002D681D">
        <w:rPr>
          <w:rFonts w:ascii="Times New Roman" w:eastAsia="Calibri" w:hAnsi="Times New Roman" w:cs="Times New Roman"/>
          <w:sz w:val="28"/>
          <w:szCs w:val="28"/>
          <w:lang w:val="ru-RU"/>
        </w:rPr>
        <w:t xml:space="preserve"> аудиторскими организациями, индивидуальными аудиторами с учетом конкретных условий аудиторских заданий, особенностей аудируемого лица и состояния законодательства Российской Федерации.</w:t>
      </w:r>
    </w:p>
    <w:p w14:paraId="4F8E7D3C" w14:textId="77777777" w:rsidR="002D681D" w:rsidRDefault="002D681D" w:rsidP="00E52B78">
      <w:pPr>
        <w:rPr>
          <w:rFonts w:ascii="Times New Roman" w:eastAsia="Calibri" w:hAnsi="Times New Roman" w:cs="Times New Roman"/>
          <w:b/>
          <w:sz w:val="28"/>
          <w:szCs w:val="28"/>
          <w:lang w:val="ru-RU"/>
        </w:rPr>
      </w:pPr>
    </w:p>
    <w:p w14:paraId="286757DE" w14:textId="77777777" w:rsidR="002D681D" w:rsidRDefault="002D681D" w:rsidP="00E52B78">
      <w:pPr>
        <w:rPr>
          <w:rFonts w:ascii="Times New Roman" w:eastAsia="Calibri" w:hAnsi="Times New Roman" w:cs="Times New Roman"/>
          <w:b/>
          <w:sz w:val="28"/>
          <w:szCs w:val="28"/>
          <w:lang w:val="ru-RU"/>
        </w:rPr>
      </w:pPr>
    </w:p>
    <w:p w14:paraId="1FA296CC" w14:textId="77777777" w:rsidR="002D681D" w:rsidRDefault="002D681D" w:rsidP="00E52B78">
      <w:pPr>
        <w:rPr>
          <w:rFonts w:ascii="Times New Roman" w:eastAsia="Calibri" w:hAnsi="Times New Roman" w:cs="Times New Roman"/>
          <w:b/>
          <w:sz w:val="28"/>
          <w:szCs w:val="28"/>
          <w:lang w:val="ru-RU"/>
        </w:rPr>
      </w:pPr>
    </w:p>
    <w:p w14:paraId="3B7FDDF6" w14:textId="77777777" w:rsidR="002D681D" w:rsidRDefault="002D681D" w:rsidP="00E52B78">
      <w:pPr>
        <w:rPr>
          <w:rFonts w:ascii="Times New Roman" w:eastAsia="Calibri" w:hAnsi="Times New Roman" w:cs="Times New Roman"/>
          <w:b/>
          <w:sz w:val="28"/>
          <w:szCs w:val="28"/>
          <w:lang w:val="ru-RU"/>
        </w:rPr>
      </w:pPr>
    </w:p>
    <w:p w14:paraId="3372F5A4" w14:textId="77777777" w:rsidR="002D681D" w:rsidRDefault="002D681D" w:rsidP="00E52B78">
      <w:pPr>
        <w:rPr>
          <w:rFonts w:ascii="Times New Roman" w:eastAsia="Calibri" w:hAnsi="Times New Roman" w:cs="Times New Roman"/>
          <w:b/>
          <w:sz w:val="28"/>
          <w:szCs w:val="28"/>
          <w:lang w:val="ru-RU"/>
        </w:rPr>
      </w:pPr>
    </w:p>
    <w:p w14:paraId="5C467529" w14:textId="77777777" w:rsidR="002D681D" w:rsidRDefault="002D681D" w:rsidP="00E52B78">
      <w:pPr>
        <w:rPr>
          <w:rFonts w:ascii="Times New Roman" w:eastAsia="Calibri" w:hAnsi="Times New Roman" w:cs="Times New Roman"/>
          <w:b/>
          <w:sz w:val="28"/>
          <w:szCs w:val="28"/>
          <w:lang w:val="ru-RU"/>
        </w:rPr>
      </w:pPr>
    </w:p>
    <w:p w14:paraId="160984E8" w14:textId="77777777" w:rsidR="002D681D" w:rsidRDefault="002D681D" w:rsidP="00E52B78">
      <w:pPr>
        <w:rPr>
          <w:rFonts w:ascii="Times New Roman" w:eastAsia="Calibri" w:hAnsi="Times New Roman" w:cs="Times New Roman"/>
          <w:b/>
          <w:sz w:val="28"/>
          <w:szCs w:val="28"/>
          <w:lang w:val="ru-RU"/>
        </w:rPr>
      </w:pPr>
    </w:p>
    <w:p w14:paraId="063C780D" w14:textId="77777777" w:rsidR="002D681D" w:rsidRDefault="002D681D" w:rsidP="00E52B78">
      <w:pPr>
        <w:rPr>
          <w:rFonts w:ascii="Times New Roman" w:eastAsia="Calibri" w:hAnsi="Times New Roman" w:cs="Times New Roman"/>
          <w:b/>
          <w:sz w:val="28"/>
          <w:szCs w:val="28"/>
          <w:lang w:val="ru-RU"/>
        </w:rPr>
      </w:pPr>
    </w:p>
    <w:p w14:paraId="58D62DF0" w14:textId="77777777" w:rsidR="002D681D" w:rsidRDefault="002D681D" w:rsidP="00E52B78">
      <w:pPr>
        <w:rPr>
          <w:rFonts w:ascii="Times New Roman" w:eastAsia="Calibri" w:hAnsi="Times New Roman" w:cs="Times New Roman"/>
          <w:b/>
          <w:sz w:val="28"/>
          <w:szCs w:val="28"/>
          <w:lang w:val="ru-RU"/>
        </w:rPr>
      </w:pPr>
    </w:p>
    <w:p w14:paraId="2BAD3844" w14:textId="77777777" w:rsidR="002D681D" w:rsidRDefault="002D681D" w:rsidP="00E52B78">
      <w:pPr>
        <w:rPr>
          <w:rFonts w:ascii="Times New Roman" w:eastAsia="Calibri" w:hAnsi="Times New Roman" w:cs="Times New Roman"/>
          <w:b/>
          <w:sz w:val="28"/>
          <w:szCs w:val="28"/>
          <w:lang w:val="ru-RU"/>
        </w:rPr>
      </w:pPr>
    </w:p>
    <w:p w14:paraId="2F5447A5" w14:textId="77777777" w:rsidR="002D681D" w:rsidRDefault="002D681D" w:rsidP="00E52B78">
      <w:pPr>
        <w:rPr>
          <w:rFonts w:ascii="Times New Roman" w:eastAsia="Calibri" w:hAnsi="Times New Roman" w:cs="Times New Roman"/>
          <w:b/>
          <w:sz w:val="28"/>
          <w:szCs w:val="28"/>
          <w:lang w:val="ru-RU"/>
        </w:rPr>
      </w:pPr>
    </w:p>
    <w:p w14:paraId="4F4D4E98" w14:textId="77777777" w:rsidR="002D681D" w:rsidRDefault="002D681D" w:rsidP="00E52B78">
      <w:pPr>
        <w:rPr>
          <w:rFonts w:ascii="Times New Roman" w:eastAsia="Calibri" w:hAnsi="Times New Roman" w:cs="Times New Roman"/>
          <w:b/>
          <w:sz w:val="28"/>
          <w:szCs w:val="28"/>
          <w:lang w:val="ru-RU"/>
        </w:rPr>
      </w:pPr>
    </w:p>
    <w:p w14:paraId="63CD0C43" w14:textId="5D49AAA0" w:rsidR="002D681D" w:rsidRDefault="002D681D" w:rsidP="00E52B78">
      <w:pPr>
        <w:rPr>
          <w:rFonts w:ascii="Times New Roman" w:eastAsia="Calibri" w:hAnsi="Times New Roman" w:cs="Times New Roman"/>
          <w:b/>
          <w:sz w:val="28"/>
          <w:szCs w:val="28"/>
          <w:lang w:val="ru-RU"/>
        </w:rPr>
      </w:pPr>
    </w:p>
    <w:p w14:paraId="720FDD16" w14:textId="77777777" w:rsidR="00EE6887" w:rsidRDefault="00EE6887" w:rsidP="00E52B78">
      <w:pPr>
        <w:rPr>
          <w:rFonts w:ascii="Times New Roman" w:eastAsia="Calibri" w:hAnsi="Times New Roman" w:cs="Times New Roman"/>
          <w:b/>
          <w:sz w:val="28"/>
          <w:szCs w:val="28"/>
          <w:lang w:val="ru-RU"/>
        </w:rPr>
      </w:pPr>
    </w:p>
    <w:p w14:paraId="26980792" w14:textId="77777777" w:rsidR="00C04CFC" w:rsidRDefault="00C04CFC" w:rsidP="00E52B78">
      <w:pPr>
        <w:rPr>
          <w:rFonts w:ascii="Times New Roman" w:eastAsia="Calibri" w:hAnsi="Times New Roman" w:cs="Times New Roman"/>
          <w:b/>
          <w:sz w:val="28"/>
          <w:szCs w:val="28"/>
          <w:lang w:val="ru-RU"/>
        </w:rPr>
      </w:pPr>
    </w:p>
    <w:p w14:paraId="4CACAED4" w14:textId="77777777" w:rsidR="00C10951" w:rsidRDefault="00C10951" w:rsidP="00E52B78">
      <w:pPr>
        <w:rPr>
          <w:rFonts w:ascii="Times New Roman" w:eastAsia="Calibri" w:hAnsi="Times New Roman" w:cs="Times New Roman"/>
          <w:b/>
          <w:sz w:val="28"/>
          <w:szCs w:val="28"/>
          <w:lang w:val="ru-RU"/>
        </w:rPr>
      </w:pPr>
    </w:p>
    <w:p w14:paraId="6E95E87C" w14:textId="77777777" w:rsidR="005E1851" w:rsidRPr="002A6EA2" w:rsidRDefault="005E1851" w:rsidP="00E52B78">
      <w:pPr>
        <w:rPr>
          <w:rFonts w:ascii="Times New Roman" w:eastAsia="Calibri" w:hAnsi="Times New Roman" w:cs="Times New Roman"/>
          <w:b/>
          <w:sz w:val="28"/>
          <w:szCs w:val="28"/>
          <w:lang w:val="ru-RU"/>
        </w:rPr>
      </w:pPr>
    </w:p>
    <w:p w14:paraId="4F14469E" w14:textId="57E600ED" w:rsidR="001D2972" w:rsidRDefault="00E47ED4" w:rsidP="001D2972">
      <w:pPr>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lastRenderedPageBreak/>
        <w:t>СОДЕРЖАНИЕ</w:t>
      </w:r>
    </w:p>
    <w:p w14:paraId="036E0846" w14:textId="77777777" w:rsidR="007431CA" w:rsidRPr="007431CA" w:rsidRDefault="00895C6E">
      <w:pPr>
        <w:pStyle w:val="11"/>
        <w:rPr>
          <w:rFonts w:ascii="Times New Roman" w:eastAsiaTheme="minorEastAsia" w:hAnsi="Times New Roman" w:cs="Times New Roman"/>
          <w:noProof/>
          <w:sz w:val="28"/>
          <w:szCs w:val="28"/>
          <w:lang w:val="ru-RU" w:eastAsia="ru-RU"/>
        </w:rPr>
      </w:pPr>
      <w:r w:rsidRPr="007431CA">
        <w:rPr>
          <w:rFonts w:ascii="Times New Roman" w:eastAsia="Calibri" w:hAnsi="Times New Roman" w:cs="Times New Roman"/>
          <w:sz w:val="28"/>
          <w:szCs w:val="28"/>
          <w:lang w:val="ru-RU"/>
        </w:rPr>
        <w:fldChar w:fldCharType="begin"/>
      </w:r>
      <w:r w:rsidRPr="007431CA">
        <w:rPr>
          <w:rFonts w:ascii="Times New Roman" w:eastAsia="Calibri" w:hAnsi="Times New Roman" w:cs="Times New Roman"/>
          <w:sz w:val="28"/>
          <w:szCs w:val="28"/>
          <w:lang w:val="ru-RU"/>
        </w:rPr>
        <w:instrText xml:space="preserve"> TOC \o "1-1" \h \z \u </w:instrText>
      </w:r>
      <w:r w:rsidRPr="007431CA">
        <w:rPr>
          <w:rFonts w:ascii="Times New Roman" w:eastAsia="Calibri" w:hAnsi="Times New Roman" w:cs="Times New Roman"/>
          <w:sz w:val="28"/>
          <w:szCs w:val="28"/>
          <w:lang w:val="ru-RU"/>
        </w:rPr>
        <w:fldChar w:fldCharType="separate"/>
      </w:r>
      <w:hyperlink w:anchor="_Toc485213234" w:history="1">
        <w:r w:rsidR="007431CA" w:rsidRPr="007431CA">
          <w:rPr>
            <w:rStyle w:val="a8"/>
            <w:rFonts w:ascii="Times New Roman" w:hAnsi="Times New Roman" w:cs="Times New Roman"/>
            <w:noProof/>
            <w:sz w:val="28"/>
            <w:szCs w:val="28"/>
            <w:lang w:val="ru-RU"/>
          </w:rPr>
          <w:t>1. ОТЧЕТНОСТЬ, СОСТАВЛЕННАЯ В СООТВЕТСТВИИ С КОНЦЕПЦИЕЙ ОБЩЕГО НАЗНАЧЕНИЯ</w:t>
        </w:r>
        <w:r w:rsidR="007431CA" w:rsidRPr="007431CA">
          <w:rPr>
            <w:rFonts w:ascii="Times New Roman" w:hAnsi="Times New Roman" w:cs="Times New Roman"/>
            <w:noProof/>
            <w:webHidden/>
            <w:sz w:val="28"/>
            <w:szCs w:val="28"/>
          </w:rPr>
          <w:tab/>
        </w:r>
        <w:r w:rsidR="007431CA" w:rsidRPr="007431CA">
          <w:rPr>
            <w:rFonts w:ascii="Times New Roman" w:hAnsi="Times New Roman" w:cs="Times New Roman"/>
            <w:noProof/>
            <w:webHidden/>
            <w:sz w:val="28"/>
            <w:szCs w:val="28"/>
          </w:rPr>
          <w:fldChar w:fldCharType="begin"/>
        </w:r>
        <w:r w:rsidR="007431CA" w:rsidRPr="007431CA">
          <w:rPr>
            <w:rFonts w:ascii="Times New Roman" w:hAnsi="Times New Roman" w:cs="Times New Roman"/>
            <w:noProof/>
            <w:webHidden/>
            <w:sz w:val="28"/>
            <w:szCs w:val="28"/>
          </w:rPr>
          <w:instrText xml:space="preserve"> PAGEREF _Toc485213234 \h </w:instrText>
        </w:r>
        <w:r w:rsidR="007431CA" w:rsidRPr="007431CA">
          <w:rPr>
            <w:rFonts w:ascii="Times New Roman" w:hAnsi="Times New Roman" w:cs="Times New Roman"/>
            <w:noProof/>
            <w:webHidden/>
            <w:sz w:val="28"/>
            <w:szCs w:val="28"/>
          </w:rPr>
        </w:r>
        <w:r w:rsidR="007431CA" w:rsidRPr="007431CA">
          <w:rPr>
            <w:rFonts w:ascii="Times New Roman" w:hAnsi="Times New Roman" w:cs="Times New Roman"/>
            <w:noProof/>
            <w:webHidden/>
            <w:sz w:val="28"/>
            <w:szCs w:val="28"/>
          </w:rPr>
          <w:fldChar w:fldCharType="separate"/>
        </w:r>
        <w:r w:rsidR="007431CA" w:rsidRPr="007431CA">
          <w:rPr>
            <w:rFonts w:ascii="Times New Roman" w:hAnsi="Times New Roman" w:cs="Times New Roman"/>
            <w:noProof/>
            <w:webHidden/>
            <w:sz w:val="28"/>
            <w:szCs w:val="28"/>
          </w:rPr>
          <w:t>4</w:t>
        </w:r>
        <w:r w:rsidR="007431CA" w:rsidRPr="007431CA">
          <w:rPr>
            <w:rFonts w:ascii="Times New Roman" w:hAnsi="Times New Roman" w:cs="Times New Roman"/>
            <w:noProof/>
            <w:webHidden/>
            <w:sz w:val="28"/>
            <w:szCs w:val="28"/>
          </w:rPr>
          <w:fldChar w:fldCharType="end"/>
        </w:r>
      </w:hyperlink>
    </w:p>
    <w:p w14:paraId="2F402160" w14:textId="77777777" w:rsidR="007431CA" w:rsidRPr="007431CA" w:rsidRDefault="00720490">
      <w:pPr>
        <w:pStyle w:val="11"/>
        <w:rPr>
          <w:rFonts w:ascii="Times New Roman" w:eastAsiaTheme="minorEastAsia" w:hAnsi="Times New Roman" w:cs="Times New Roman"/>
          <w:noProof/>
          <w:sz w:val="28"/>
          <w:szCs w:val="28"/>
          <w:lang w:val="ru-RU" w:eastAsia="ru-RU"/>
        </w:rPr>
      </w:pPr>
      <w:hyperlink w:anchor="_Toc485213235" w:history="1">
        <w:r w:rsidR="007431CA" w:rsidRPr="007431CA">
          <w:rPr>
            <w:rStyle w:val="a8"/>
            <w:rFonts w:ascii="Times New Roman" w:hAnsi="Times New Roman" w:cs="Times New Roman"/>
            <w:noProof/>
            <w:sz w:val="28"/>
            <w:szCs w:val="28"/>
            <w:lang w:val="ru-RU"/>
          </w:rPr>
          <w:t>1.1. Годовая бухгалтерская отчетность коммерческой организации по российским правилам  (без ключевых вопросов аудита)</w:t>
        </w:r>
        <w:r w:rsidR="007431CA" w:rsidRPr="007431CA">
          <w:rPr>
            <w:rFonts w:ascii="Times New Roman" w:hAnsi="Times New Roman" w:cs="Times New Roman"/>
            <w:noProof/>
            <w:webHidden/>
            <w:sz w:val="28"/>
            <w:szCs w:val="28"/>
          </w:rPr>
          <w:tab/>
        </w:r>
        <w:r w:rsidR="007431CA" w:rsidRPr="007431CA">
          <w:rPr>
            <w:rFonts w:ascii="Times New Roman" w:hAnsi="Times New Roman" w:cs="Times New Roman"/>
            <w:noProof/>
            <w:webHidden/>
            <w:sz w:val="28"/>
            <w:szCs w:val="28"/>
          </w:rPr>
          <w:fldChar w:fldCharType="begin"/>
        </w:r>
        <w:r w:rsidR="007431CA" w:rsidRPr="007431CA">
          <w:rPr>
            <w:rFonts w:ascii="Times New Roman" w:hAnsi="Times New Roman" w:cs="Times New Roman"/>
            <w:noProof/>
            <w:webHidden/>
            <w:sz w:val="28"/>
            <w:szCs w:val="28"/>
          </w:rPr>
          <w:instrText xml:space="preserve"> PAGEREF _Toc485213235 \h </w:instrText>
        </w:r>
        <w:r w:rsidR="007431CA" w:rsidRPr="007431CA">
          <w:rPr>
            <w:rFonts w:ascii="Times New Roman" w:hAnsi="Times New Roman" w:cs="Times New Roman"/>
            <w:noProof/>
            <w:webHidden/>
            <w:sz w:val="28"/>
            <w:szCs w:val="28"/>
          </w:rPr>
        </w:r>
        <w:r w:rsidR="007431CA" w:rsidRPr="007431CA">
          <w:rPr>
            <w:rFonts w:ascii="Times New Roman" w:hAnsi="Times New Roman" w:cs="Times New Roman"/>
            <w:noProof/>
            <w:webHidden/>
            <w:sz w:val="28"/>
            <w:szCs w:val="28"/>
          </w:rPr>
          <w:fldChar w:fldCharType="separate"/>
        </w:r>
        <w:r w:rsidR="007431CA" w:rsidRPr="007431CA">
          <w:rPr>
            <w:rFonts w:ascii="Times New Roman" w:hAnsi="Times New Roman" w:cs="Times New Roman"/>
            <w:noProof/>
            <w:webHidden/>
            <w:sz w:val="28"/>
            <w:szCs w:val="28"/>
          </w:rPr>
          <w:t>4</w:t>
        </w:r>
        <w:r w:rsidR="007431CA" w:rsidRPr="007431CA">
          <w:rPr>
            <w:rFonts w:ascii="Times New Roman" w:hAnsi="Times New Roman" w:cs="Times New Roman"/>
            <w:noProof/>
            <w:webHidden/>
            <w:sz w:val="28"/>
            <w:szCs w:val="28"/>
          </w:rPr>
          <w:fldChar w:fldCharType="end"/>
        </w:r>
      </w:hyperlink>
    </w:p>
    <w:p w14:paraId="4A4D1F57" w14:textId="77777777" w:rsidR="007431CA" w:rsidRPr="007431CA" w:rsidRDefault="00720490">
      <w:pPr>
        <w:pStyle w:val="11"/>
        <w:rPr>
          <w:rFonts w:ascii="Times New Roman" w:eastAsiaTheme="minorEastAsia" w:hAnsi="Times New Roman" w:cs="Times New Roman"/>
          <w:noProof/>
          <w:sz w:val="28"/>
          <w:szCs w:val="28"/>
          <w:lang w:val="ru-RU" w:eastAsia="ru-RU"/>
        </w:rPr>
      </w:pPr>
      <w:hyperlink w:anchor="_Toc485213236" w:history="1">
        <w:r w:rsidR="007431CA" w:rsidRPr="007431CA">
          <w:rPr>
            <w:rStyle w:val="a8"/>
            <w:rFonts w:ascii="Times New Roman" w:eastAsia="Times New Roman" w:hAnsi="Times New Roman" w:cs="Times New Roman"/>
            <w:bCs/>
            <w:noProof/>
            <w:sz w:val="28"/>
            <w:szCs w:val="28"/>
            <w:lang w:val="ru-RU"/>
          </w:rPr>
          <w:t>1.2.</w:t>
        </w:r>
        <w:r w:rsidR="007431CA" w:rsidRPr="007431CA">
          <w:rPr>
            <w:rStyle w:val="a8"/>
            <w:rFonts w:ascii="Times New Roman" w:hAnsi="Times New Roman" w:cs="Times New Roman"/>
            <w:noProof/>
            <w:sz w:val="28"/>
            <w:szCs w:val="28"/>
            <w:lang w:val="ru-RU"/>
          </w:rPr>
          <w:t xml:space="preserve"> </w:t>
        </w:r>
        <w:r w:rsidR="007431CA" w:rsidRPr="007431CA">
          <w:rPr>
            <w:rStyle w:val="a8"/>
            <w:rFonts w:ascii="Times New Roman" w:eastAsia="Times New Roman" w:hAnsi="Times New Roman" w:cs="Times New Roman"/>
            <w:bCs/>
            <w:noProof/>
            <w:sz w:val="28"/>
            <w:szCs w:val="28"/>
            <w:lang w:val="ru-RU"/>
          </w:rPr>
          <w:t>Годовая бухгалтерская отчетность политической партии по российским правилам  (без ключевых вопросов аудита)</w:t>
        </w:r>
        <w:r w:rsidR="007431CA" w:rsidRPr="007431CA">
          <w:rPr>
            <w:rFonts w:ascii="Times New Roman" w:hAnsi="Times New Roman" w:cs="Times New Roman"/>
            <w:noProof/>
            <w:webHidden/>
            <w:sz w:val="28"/>
            <w:szCs w:val="28"/>
          </w:rPr>
          <w:tab/>
        </w:r>
        <w:r w:rsidR="007431CA" w:rsidRPr="007431CA">
          <w:rPr>
            <w:rFonts w:ascii="Times New Roman" w:hAnsi="Times New Roman" w:cs="Times New Roman"/>
            <w:noProof/>
            <w:webHidden/>
            <w:sz w:val="28"/>
            <w:szCs w:val="28"/>
          </w:rPr>
          <w:fldChar w:fldCharType="begin"/>
        </w:r>
        <w:r w:rsidR="007431CA" w:rsidRPr="007431CA">
          <w:rPr>
            <w:rFonts w:ascii="Times New Roman" w:hAnsi="Times New Roman" w:cs="Times New Roman"/>
            <w:noProof/>
            <w:webHidden/>
            <w:sz w:val="28"/>
            <w:szCs w:val="28"/>
          </w:rPr>
          <w:instrText xml:space="preserve"> PAGEREF _Toc485213236 \h </w:instrText>
        </w:r>
        <w:r w:rsidR="007431CA" w:rsidRPr="007431CA">
          <w:rPr>
            <w:rFonts w:ascii="Times New Roman" w:hAnsi="Times New Roman" w:cs="Times New Roman"/>
            <w:noProof/>
            <w:webHidden/>
            <w:sz w:val="28"/>
            <w:szCs w:val="28"/>
          </w:rPr>
        </w:r>
        <w:r w:rsidR="007431CA" w:rsidRPr="007431CA">
          <w:rPr>
            <w:rFonts w:ascii="Times New Roman" w:hAnsi="Times New Roman" w:cs="Times New Roman"/>
            <w:noProof/>
            <w:webHidden/>
            <w:sz w:val="28"/>
            <w:szCs w:val="28"/>
          </w:rPr>
          <w:fldChar w:fldCharType="separate"/>
        </w:r>
        <w:r w:rsidR="007431CA" w:rsidRPr="007431CA">
          <w:rPr>
            <w:rFonts w:ascii="Times New Roman" w:hAnsi="Times New Roman" w:cs="Times New Roman"/>
            <w:noProof/>
            <w:webHidden/>
            <w:sz w:val="28"/>
            <w:szCs w:val="28"/>
          </w:rPr>
          <w:t>8</w:t>
        </w:r>
        <w:r w:rsidR="007431CA" w:rsidRPr="007431CA">
          <w:rPr>
            <w:rFonts w:ascii="Times New Roman" w:hAnsi="Times New Roman" w:cs="Times New Roman"/>
            <w:noProof/>
            <w:webHidden/>
            <w:sz w:val="28"/>
            <w:szCs w:val="28"/>
          </w:rPr>
          <w:fldChar w:fldCharType="end"/>
        </w:r>
      </w:hyperlink>
    </w:p>
    <w:p w14:paraId="0BB820AE" w14:textId="77777777" w:rsidR="007431CA" w:rsidRPr="007431CA" w:rsidRDefault="00720490">
      <w:pPr>
        <w:pStyle w:val="11"/>
        <w:rPr>
          <w:rFonts w:ascii="Times New Roman" w:eastAsiaTheme="minorEastAsia" w:hAnsi="Times New Roman" w:cs="Times New Roman"/>
          <w:noProof/>
          <w:sz w:val="28"/>
          <w:szCs w:val="28"/>
          <w:lang w:val="ru-RU" w:eastAsia="ru-RU"/>
        </w:rPr>
      </w:pPr>
      <w:hyperlink w:anchor="_Toc485213237" w:history="1">
        <w:r w:rsidR="007431CA" w:rsidRPr="007431CA">
          <w:rPr>
            <w:rStyle w:val="a8"/>
            <w:rFonts w:ascii="Times New Roman" w:eastAsia="Times New Roman" w:hAnsi="Times New Roman" w:cs="Times New Roman"/>
            <w:bCs/>
            <w:noProof/>
            <w:sz w:val="28"/>
            <w:szCs w:val="28"/>
            <w:lang w:val="ru-RU"/>
          </w:rPr>
          <w:t>1.3.</w:t>
        </w:r>
        <w:r w:rsidR="007431CA" w:rsidRPr="007431CA">
          <w:rPr>
            <w:rStyle w:val="a8"/>
            <w:rFonts w:ascii="Times New Roman" w:hAnsi="Times New Roman" w:cs="Times New Roman"/>
            <w:noProof/>
            <w:sz w:val="28"/>
            <w:szCs w:val="28"/>
            <w:lang w:val="ru-RU"/>
          </w:rPr>
          <w:t xml:space="preserve"> </w:t>
        </w:r>
        <w:r w:rsidR="007431CA" w:rsidRPr="007431CA">
          <w:rPr>
            <w:rStyle w:val="a8"/>
            <w:rFonts w:ascii="Times New Roman" w:eastAsia="Times New Roman" w:hAnsi="Times New Roman" w:cs="Times New Roman"/>
            <w:bCs/>
            <w:noProof/>
            <w:sz w:val="28"/>
            <w:szCs w:val="28"/>
            <w:lang w:val="ru-RU"/>
          </w:rPr>
          <w:t>Годовая бухгалтерская отчетность регионального отделения политической партии по российским правилам  (без ключевых вопросов аудита)</w:t>
        </w:r>
        <w:r w:rsidR="007431CA" w:rsidRPr="007431CA">
          <w:rPr>
            <w:rFonts w:ascii="Times New Roman" w:hAnsi="Times New Roman" w:cs="Times New Roman"/>
            <w:noProof/>
            <w:webHidden/>
            <w:sz w:val="28"/>
            <w:szCs w:val="28"/>
          </w:rPr>
          <w:tab/>
        </w:r>
        <w:r w:rsidR="007431CA" w:rsidRPr="007431CA">
          <w:rPr>
            <w:rFonts w:ascii="Times New Roman" w:hAnsi="Times New Roman" w:cs="Times New Roman"/>
            <w:noProof/>
            <w:webHidden/>
            <w:sz w:val="28"/>
            <w:szCs w:val="28"/>
          </w:rPr>
          <w:fldChar w:fldCharType="begin"/>
        </w:r>
        <w:r w:rsidR="007431CA" w:rsidRPr="007431CA">
          <w:rPr>
            <w:rFonts w:ascii="Times New Roman" w:hAnsi="Times New Roman" w:cs="Times New Roman"/>
            <w:noProof/>
            <w:webHidden/>
            <w:sz w:val="28"/>
            <w:szCs w:val="28"/>
          </w:rPr>
          <w:instrText xml:space="preserve"> PAGEREF _Toc485213237 \h </w:instrText>
        </w:r>
        <w:r w:rsidR="007431CA" w:rsidRPr="007431CA">
          <w:rPr>
            <w:rFonts w:ascii="Times New Roman" w:hAnsi="Times New Roman" w:cs="Times New Roman"/>
            <w:noProof/>
            <w:webHidden/>
            <w:sz w:val="28"/>
            <w:szCs w:val="28"/>
          </w:rPr>
        </w:r>
        <w:r w:rsidR="007431CA" w:rsidRPr="007431CA">
          <w:rPr>
            <w:rFonts w:ascii="Times New Roman" w:hAnsi="Times New Roman" w:cs="Times New Roman"/>
            <w:noProof/>
            <w:webHidden/>
            <w:sz w:val="28"/>
            <w:szCs w:val="28"/>
          </w:rPr>
          <w:fldChar w:fldCharType="separate"/>
        </w:r>
        <w:r w:rsidR="007431CA" w:rsidRPr="007431CA">
          <w:rPr>
            <w:rFonts w:ascii="Times New Roman" w:hAnsi="Times New Roman" w:cs="Times New Roman"/>
            <w:noProof/>
            <w:webHidden/>
            <w:sz w:val="28"/>
            <w:szCs w:val="28"/>
          </w:rPr>
          <w:t>14</w:t>
        </w:r>
        <w:r w:rsidR="007431CA" w:rsidRPr="007431CA">
          <w:rPr>
            <w:rFonts w:ascii="Times New Roman" w:hAnsi="Times New Roman" w:cs="Times New Roman"/>
            <w:noProof/>
            <w:webHidden/>
            <w:sz w:val="28"/>
            <w:szCs w:val="28"/>
          </w:rPr>
          <w:fldChar w:fldCharType="end"/>
        </w:r>
      </w:hyperlink>
    </w:p>
    <w:p w14:paraId="31CA5F0C" w14:textId="77777777" w:rsidR="007431CA" w:rsidRPr="007431CA" w:rsidRDefault="00720490">
      <w:pPr>
        <w:pStyle w:val="11"/>
        <w:rPr>
          <w:rFonts w:ascii="Times New Roman" w:eastAsiaTheme="minorEastAsia" w:hAnsi="Times New Roman" w:cs="Times New Roman"/>
          <w:noProof/>
          <w:sz w:val="28"/>
          <w:szCs w:val="28"/>
          <w:lang w:val="ru-RU" w:eastAsia="ru-RU"/>
        </w:rPr>
      </w:pPr>
      <w:hyperlink w:anchor="_Toc485213238" w:history="1">
        <w:r w:rsidR="007431CA" w:rsidRPr="007431CA">
          <w:rPr>
            <w:rStyle w:val="a8"/>
            <w:rFonts w:ascii="Times New Roman" w:hAnsi="Times New Roman" w:cs="Times New Roman"/>
            <w:noProof/>
            <w:sz w:val="28"/>
            <w:szCs w:val="28"/>
            <w:lang w:val="ru-RU"/>
          </w:rPr>
          <w:t>1.4. Годовая консолидированная финансовая отчетность</w:t>
        </w:r>
        <w:r w:rsidR="007431CA" w:rsidRPr="007431CA">
          <w:rPr>
            <w:rFonts w:ascii="Times New Roman" w:hAnsi="Times New Roman" w:cs="Times New Roman"/>
            <w:noProof/>
            <w:webHidden/>
            <w:sz w:val="28"/>
            <w:szCs w:val="28"/>
          </w:rPr>
          <w:tab/>
        </w:r>
        <w:r w:rsidR="007431CA" w:rsidRPr="007431CA">
          <w:rPr>
            <w:rFonts w:ascii="Times New Roman" w:hAnsi="Times New Roman" w:cs="Times New Roman"/>
            <w:noProof/>
            <w:webHidden/>
            <w:sz w:val="28"/>
            <w:szCs w:val="28"/>
          </w:rPr>
          <w:fldChar w:fldCharType="begin"/>
        </w:r>
        <w:r w:rsidR="007431CA" w:rsidRPr="007431CA">
          <w:rPr>
            <w:rFonts w:ascii="Times New Roman" w:hAnsi="Times New Roman" w:cs="Times New Roman"/>
            <w:noProof/>
            <w:webHidden/>
            <w:sz w:val="28"/>
            <w:szCs w:val="28"/>
          </w:rPr>
          <w:instrText xml:space="preserve"> PAGEREF _Toc485213238 \h </w:instrText>
        </w:r>
        <w:r w:rsidR="007431CA" w:rsidRPr="007431CA">
          <w:rPr>
            <w:rFonts w:ascii="Times New Roman" w:hAnsi="Times New Roman" w:cs="Times New Roman"/>
            <w:noProof/>
            <w:webHidden/>
            <w:sz w:val="28"/>
            <w:szCs w:val="28"/>
          </w:rPr>
        </w:r>
        <w:r w:rsidR="007431CA" w:rsidRPr="007431CA">
          <w:rPr>
            <w:rFonts w:ascii="Times New Roman" w:hAnsi="Times New Roman" w:cs="Times New Roman"/>
            <w:noProof/>
            <w:webHidden/>
            <w:sz w:val="28"/>
            <w:szCs w:val="28"/>
          </w:rPr>
          <w:fldChar w:fldCharType="separate"/>
        </w:r>
        <w:r w:rsidR="007431CA" w:rsidRPr="007431CA">
          <w:rPr>
            <w:rFonts w:ascii="Times New Roman" w:hAnsi="Times New Roman" w:cs="Times New Roman"/>
            <w:noProof/>
            <w:webHidden/>
            <w:sz w:val="28"/>
            <w:szCs w:val="28"/>
          </w:rPr>
          <w:t>19</w:t>
        </w:r>
        <w:r w:rsidR="007431CA" w:rsidRPr="007431CA">
          <w:rPr>
            <w:rFonts w:ascii="Times New Roman" w:hAnsi="Times New Roman" w:cs="Times New Roman"/>
            <w:noProof/>
            <w:webHidden/>
            <w:sz w:val="28"/>
            <w:szCs w:val="28"/>
          </w:rPr>
          <w:fldChar w:fldCharType="end"/>
        </w:r>
      </w:hyperlink>
    </w:p>
    <w:p w14:paraId="3BAD0CCD" w14:textId="77777777" w:rsidR="007431CA" w:rsidRPr="007431CA" w:rsidRDefault="00720490">
      <w:pPr>
        <w:pStyle w:val="11"/>
        <w:rPr>
          <w:rFonts w:ascii="Times New Roman" w:eastAsiaTheme="minorEastAsia" w:hAnsi="Times New Roman" w:cs="Times New Roman"/>
          <w:noProof/>
          <w:sz w:val="28"/>
          <w:szCs w:val="28"/>
          <w:lang w:val="ru-RU" w:eastAsia="ru-RU"/>
        </w:rPr>
      </w:pPr>
      <w:hyperlink w:anchor="_Toc485213239" w:history="1">
        <w:r w:rsidR="007431CA" w:rsidRPr="007431CA">
          <w:rPr>
            <w:rStyle w:val="a8"/>
            <w:rFonts w:ascii="Times New Roman" w:hAnsi="Times New Roman" w:cs="Times New Roman"/>
            <w:noProof/>
            <w:sz w:val="28"/>
            <w:szCs w:val="28"/>
            <w:lang w:val="ru-RU"/>
          </w:rPr>
          <w:t>1.5. Годовая финансовая отчетность</w:t>
        </w:r>
        <w:r w:rsidR="007431CA" w:rsidRPr="007431CA">
          <w:rPr>
            <w:rFonts w:ascii="Times New Roman" w:hAnsi="Times New Roman" w:cs="Times New Roman"/>
            <w:noProof/>
            <w:webHidden/>
            <w:sz w:val="28"/>
            <w:szCs w:val="28"/>
          </w:rPr>
          <w:tab/>
        </w:r>
        <w:r w:rsidR="007431CA" w:rsidRPr="007431CA">
          <w:rPr>
            <w:rFonts w:ascii="Times New Roman" w:hAnsi="Times New Roman" w:cs="Times New Roman"/>
            <w:noProof/>
            <w:webHidden/>
            <w:sz w:val="28"/>
            <w:szCs w:val="28"/>
          </w:rPr>
          <w:fldChar w:fldCharType="begin"/>
        </w:r>
        <w:r w:rsidR="007431CA" w:rsidRPr="007431CA">
          <w:rPr>
            <w:rFonts w:ascii="Times New Roman" w:hAnsi="Times New Roman" w:cs="Times New Roman"/>
            <w:noProof/>
            <w:webHidden/>
            <w:sz w:val="28"/>
            <w:szCs w:val="28"/>
          </w:rPr>
          <w:instrText xml:space="preserve"> PAGEREF _Toc485213239 \h </w:instrText>
        </w:r>
        <w:r w:rsidR="007431CA" w:rsidRPr="007431CA">
          <w:rPr>
            <w:rFonts w:ascii="Times New Roman" w:hAnsi="Times New Roman" w:cs="Times New Roman"/>
            <w:noProof/>
            <w:webHidden/>
            <w:sz w:val="28"/>
            <w:szCs w:val="28"/>
          </w:rPr>
        </w:r>
        <w:r w:rsidR="007431CA" w:rsidRPr="007431CA">
          <w:rPr>
            <w:rFonts w:ascii="Times New Roman" w:hAnsi="Times New Roman" w:cs="Times New Roman"/>
            <w:noProof/>
            <w:webHidden/>
            <w:sz w:val="28"/>
            <w:szCs w:val="28"/>
          </w:rPr>
          <w:fldChar w:fldCharType="separate"/>
        </w:r>
        <w:r w:rsidR="007431CA" w:rsidRPr="007431CA">
          <w:rPr>
            <w:rFonts w:ascii="Times New Roman" w:hAnsi="Times New Roman" w:cs="Times New Roman"/>
            <w:noProof/>
            <w:webHidden/>
            <w:sz w:val="28"/>
            <w:szCs w:val="28"/>
          </w:rPr>
          <w:t>25</w:t>
        </w:r>
        <w:r w:rsidR="007431CA" w:rsidRPr="007431CA">
          <w:rPr>
            <w:rFonts w:ascii="Times New Roman" w:hAnsi="Times New Roman" w:cs="Times New Roman"/>
            <w:noProof/>
            <w:webHidden/>
            <w:sz w:val="28"/>
            <w:szCs w:val="28"/>
          </w:rPr>
          <w:fldChar w:fldCharType="end"/>
        </w:r>
      </w:hyperlink>
    </w:p>
    <w:p w14:paraId="78D0EC36" w14:textId="77777777" w:rsidR="007431CA" w:rsidRPr="007431CA" w:rsidRDefault="00720490">
      <w:pPr>
        <w:pStyle w:val="11"/>
        <w:rPr>
          <w:rFonts w:ascii="Times New Roman" w:eastAsiaTheme="minorEastAsia" w:hAnsi="Times New Roman" w:cs="Times New Roman"/>
          <w:noProof/>
          <w:sz w:val="28"/>
          <w:szCs w:val="28"/>
          <w:lang w:val="ru-RU" w:eastAsia="ru-RU"/>
        </w:rPr>
      </w:pPr>
      <w:hyperlink w:anchor="_Toc485213240" w:history="1">
        <w:r w:rsidR="007431CA" w:rsidRPr="007431CA">
          <w:rPr>
            <w:rStyle w:val="a8"/>
            <w:rFonts w:ascii="Times New Roman" w:hAnsi="Times New Roman" w:cs="Times New Roman"/>
            <w:noProof/>
            <w:sz w:val="28"/>
            <w:szCs w:val="28"/>
            <w:lang w:val="ru-RU"/>
          </w:rPr>
          <w:t>1.6. Годовая бухгалтерская отчетность коммерческой организации по российским правилам  (с ключевыми вопросами аудита)</w:t>
        </w:r>
        <w:r w:rsidR="007431CA" w:rsidRPr="007431CA">
          <w:rPr>
            <w:rFonts w:ascii="Times New Roman" w:hAnsi="Times New Roman" w:cs="Times New Roman"/>
            <w:noProof/>
            <w:webHidden/>
            <w:sz w:val="28"/>
            <w:szCs w:val="28"/>
          </w:rPr>
          <w:tab/>
        </w:r>
        <w:r w:rsidR="007431CA" w:rsidRPr="007431CA">
          <w:rPr>
            <w:rFonts w:ascii="Times New Roman" w:hAnsi="Times New Roman" w:cs="Times New Roman"/>
            <w:noProof/>
            <w:webHidden/>
            <w:sz w:val="28"/>
            <w:szCs w:val="28"/>
          </w:rPr>
          <w:fldChar w:fldCharType="begin"/>
        </w:r>
        <w:r w:rsidR="007431CA" w:rsidRPr="007431CA">
          <w:rPr>
            <w:rFonts w:ascii="Times New Roman" w:hAnsi="Times New Roman" w:cs="Times New Roman"/>
            <w:noProof/>
            <w:webHidden/>
            <w:sz w:val="28"/>
            <w:szCs w:val="28"/>
          </w:rPr>
          <w:instrText xml:space="preserve"> PAGEREF _Toc485213240 \h </w:instrText>
        </w:r>
        <w:r w:rsidR="007431CA" w:rsidRPr="007431CA">
          <w:rPr>
            <w:rFonts w:ascii="Times New Roman" w:hAnsi="Times New Roman" w:cs="Times New Roman"/>
            <w:noProof/>
            <w:webHidden/>
            <w:sz w:val="28"/>
            <w:szCs w:val="28"/>
          </w:rPr>
        </w:r>
        <w:r w:rsidR="007431CA" w:rsidRPr="007431CA">
          <w:rPr>
            <w:rFonts w:ascii="Times New Roman" w:hAnsi="Times New Roman" w:cs="Times New Roman"/>
            <w:noProof/>
            <w:webHidden/>
            <w:sz w:val="28"/>
            <w:szCs w:val="28"/>
          </w:rPr>
          <w:fldChar w:fldCharType="separate"/>
        </w:r>
        <w:r w:rsidR="007431CA" w:rsidRPr="007431CA">
          <w:rPr>
            <w:rFonts w:ascii="Times New Roman" w:hAnsi="Times New Roman" w:cs="Times New Roman"/>
            <w:noProof/>
            <w:webHidden/>
            <w:sz w:val="28"/>
            <w:szCs w:val="28"/>
          </w:rPr>
          <w:t>31</w:t>
        </w:r>
        <w:r w:rsidR="007431CA" w:rsidRPr="007431CA">
          <w:rPr>
            <w:rFonts w:ascii="Times New Roman" w:hAnsi="Times New Roman" w:cs="Times New Roman"/>
            <w:noProof/>
            <w:webHidden/>
            <w:sz w:val="28"/>
            <w:szCs w:val="28"/>
          </w:rPr>
          <w:fldChar w:fldCharType="end"/>
        </w:r>
      </w:hyperlink>
    </w:p>
    <w:p w14:paraId="0202C85C" w14:textId="77777777" w:rsidR="007431CA" w:rsidRPr="007431CA" w:rsidRDefault="00720490">
      <w:pPr>
        <w:pStyle w:val="11"/>
        <w:rPr>
          <w:rFonts w:ascii="Times New Roman" w:eastAsiaTheme="minorEastAsia" w:hAnsi="Times New Roman" w:cs="Times New Roman"/>
          <w:noProof/>
          <w:sz w:val="28"/>
          <w:szCs w:val="28"/>
          <w:lang w:val="ru-RU" w:eastAsia="ru-RU"/>
        </w:rPr>
      </w:pPr>
      <w:hyperlink w:anchor="_Toc485213241" w:history="1">
        <w:r w:rsidR="007431CA" w:rsidRPr="007431CA">
          <w:rPr>
            <w:rStyle w:val="a8"/>
            <w:rFonts w:ascii="Times New Roman" w:hAnsi="Times New Roman" w:cs="Times New Roman"/>
            <w:noProof/>
            <w:sz w:val="28"/>
            <w:szCs w:val="28"/>
            <w:lang w:val="ru-RU"/>
          </w:rPr>
          <w:t>2. ОТЧЕТНОСТЬ, СОСТАВЛЕННАЯ В СООТВЕТСТВИИ С КОНЦЕПЦИЕЙ СПЕЦИАЛЬНОГО НАЗНАЧЕНИЯ</w:t>
        </w:r>
        <w:r w:rsidR="007431CA" w:rsidRPr="007431CA">
          <w:rPr>
            <w:rFonts w:ascii="Times New Roman" w:hAnsi="Times New Roman" w:cs="Times New Roman"/>
            <w:noProof/>
            <w:webHidden/>
            <w:sz w:val="28"/>
            <w:szCs w:val="28"/>
          </w:rPr>
          <w:tab/>
        </w:r>
        <w:r w:rsidR="007431CA" w:rsidRPr="007431CA">
          <w:rPr>
            <w:rFonts w:ascii="Times New Roman" w:hAnsi="Times New Roman" w:cs="Times New Roman"/>
            <w:noProof/>
            <w:webHidden/>
            <w:sz w:val="28"/>
            <w:szCs w:val="28"/>
          </w:rPr>
          <w:fldChar w:fldCharType="begin"/>
        </w:r>
        <w:r w:rsidR="007431CA" w:rsidRPr="007431CA">
          <w:rPr>
            <w:rFonts w:ascii="Times New Roman" w:hAnsi="Times New Roman" w:cs="Times New Roman"/>
            <w:noProof/>
            <w:webHidden/>
            <w:sz w:val="28"/>
            <w:szCs w:val="28"/>
          </w:rPr>
          <w:instrText xml:space="preserve"> PAGEREF _Toc485213241 \h </w:instrText>
        </w:r>
        <w:r w:rsidR="007431CA" w:rsidRPr="007431CA">
          <w:rPr>
            <w:rFonts w:ascii="Times New Roman" w:hAnsi="Times New Roman" w:cs="Times New Roman"/>
            <w:noProof/>
            <w:webHidden/>
            <w:sz w:val="28"/>
            <w:szCs w:val="28"/>
          </w:rPr>
        </w:r>
        <w:r w:rsidR="007431CA" w:rsidRPr="007431CA">
          <w:rPr>
            <w:rFonts w:ascii="Times New Roman" w:hAnsi="Times New Roman" w:cs="Times New Roman"/>
            <w:noProof/>
            <w:webHidden/>
            <w:sz w:val="28"/>
            <w:szCs w:val="28"/>
          </w:rPr>
          <w:fldChar w:fldCharType="separate"/>
        </w:r>
        <w:r w:rsidR="007431CA" w:rsidRPr="007431CA">
          <w:rPr>
            <w:rFonts w:ascii="Times New Roman" w:hAnsi="Times New Roman" w:cs="Times New Roman"/>
            <w:noProof/>
            <w:webHidden/>
            <w:sz w:val="28"/>
            <w:szCs w:val="28"/>
          </w:rPr>
          <w:t>38</w:t>
        </w:r>
        <w:r w:rsidR="007431CA" w:rsidRPr="007431CA">
          <w:rPr>
            <w:rFonts w:ascii="Times New Roman" w:hAnsi="Times New Roman" w:cs="Times New Roman"/>
            <w:noProof/>
            <w:webHidden/>
            <w:sz w:val="28"/>
            <w:szCs w:val="28"/>
          </w:rPr>
          <w:fldChar w:fldCharType="end"/>
        </w:r>
      </w:hyperlink>
    </w:p>
    <w:p w14:paraId="3FCD24C0" w14:textId="77777777" w:rsidR="007431CA" w:rsidRPr="007431CA" w:rsidRDefault="00720490">
      <w:pPr>
        <w:pStyle w:val="11"/>
        <w:rPr>
          <w:rFonts w:ascii="Times New Roman" w:eastAsiaTheme="minorEastAsia" w:hAnsi="Times New Roman" w:cs="Times New Roman"/>
          <w:noProof/>
          <w:sz w:val="28"/>
          <w:szCs w:val="28"/>
          <w:lang w:val="ru-RU" w:eastAsia="ru-RU"/>
        </w:rPr>
      </w:pPr>
      <w:hyperlink w:anchor="_Toc485213242" w:history="1">
        <w:r w:rsidR="007431CA" w:rsidRPr="007431CA">
          <w:rPr>
            <w:rStyle w:val="a8"/>
            <w:rFonts w:ascii="Times New Roman" w:hAnsi="Times New Roman" w:cs="Times New Roman"/>
            <w:noProof/>
            <w:sz w:val="28"/>
            <w:szCs w:val="28"/>
            <w:lang w:val="ru-RU"/>
          </w:rPr>
          <w:t>2.1. Сводный финансовый отчет политической партии</w:t>
        </w:r>
        <w:r w:rsidR="007431CA" w:rsidRPr="007431CA">
          <w:rPr>
            <w:rFonts w:ascii="Times New Roman" w:hAnsi="Times New Roman" w:cs="Times New Roman"/>
            <w:noProof/>
            <w:webHidden/>
            <w:sz w:val="28"/>
            <w:szCs w:val="28"/>
          </w:rPr>
          <w:tab/>
        </w:r>
        <w:r w:rsidR="007431CA" w:rsidRPr="007431CA">
          <w:rPr>
            <w:rFonts w:ascii="Times New Roman" w:hAnsi="Times New Roman" w:cs="Times New Roman"/>
            <w:noProof/>
            <w:webHidden/>
            <w:sz w:val="28"/>
            <w:szCs w:val="28"/>
          </w:rPr>
          <w:fldChar w:fldCharType="begin"/>
        </w:r>
        <w:r w:rsidR="007431CA" w:rsidRPr="007431CA">
          <w:rPr>
            <w:rFonts w:ascii="Times New Roman" w:hAnsi="Times New Roman" w:cs="Times New Roman"/>
            <w:noProof/>
            <w:webHidden/>
            <w:sz w:val="28"/>
            <w:szCs w:val="28"/>
          </w:rPr>
          <w:instrText xml:space="preserve"> PAGEREF _Toc485213242 \h </w:instrText>
        </w:r>
        <w:r w:rsidR="007431CA" w:rsidRPr="007431CA">
          <w:rPr>
            <w:rFonts w:ascii="Times New Roman" w:hAnsi="Times New Roman" w:cs="Times New Roman"/>
            <w:noProof/>
            <w:webHidden/>
            <w:sz w:val="28"/>
            <w:szCs w:val="28"/>
          </w:rPr>
        </w:r>
        <w:r w:rsidR="007431CA" w:rsidRPr="007431CA">
          <w:rPr>
            <w:rFonts w:ascii="Times New Roman" w:hAnsi="Times New Roman" w:cs="Times New Roman"/>
            <w:noProof/>
            <w:webHidden/>
            <w:sz w:val="28"/>
            <w:szCs w:val="28"/>
          </w:rPr>
          <w:fldChar w:fldCharType="separate"/>
        </w:r>
        <w:r w:rsidR="007431CA" w:rsidRPr="007431CA">
          <w:rPr>
            <w:rFonts w:ascii="Times New Roman" w:hAnsi="Times New Roman" w:cs="Times New Roman"/>
            <w:noProof/>
            <w:webHidden/>
            <w:sz w:val="28"/>
            <w:szCs w:val="28"/>
          </w:rPr>
          <w:t>38</w:t>
        </w:r>
        <w:r w:rsidR="007431CA" w:rsidRPr="007431CA">
          <w:rPr>
            <w:rFonts w:ascii="Times New Roman" w:hAnsi="Times New Roman" w:cs="Times New Roman"/>
            <w:noProof/>
            <w:webHidden/>
            <w:sz w:val="28"/>
            <w:szCs w:val="28"/>
          </w:rPr>
          <w:fldChar w:fldCharType="end"/>
        </w:r>
      </w:hyperlink>
    </w:p>
    <w:p w14:paraId="3C079D7D" w14:textId="77777777" w:rsidR="007431CA" w:rsidRPr="007431CA" w:rsidRDefault="00720490">
      <w:pPr>
        <w:pStyle w:val="11"/>
        <w:rPr>
          <w:rFonts w:ascii="Times New Roman" w:eastAsiaTheme="minorEastAsia" w:hAnsi="Times New Roman" w:cs="Times New Roman"/>
          <w:noProof/>
          <w:sz w:val="28"/>
          <w:szCs w:val="28"/>
          <w:lang w:val="ru-RU" w:eastAsia="ru-RU"/>
        </w:rPr>
      </w:pPr>
      <w:hyperlink w:anchor="_Toc485213243" w:history="1">
        <w:r w:rsidR="007431CA" w:rsidRPr="007431CA">
          <w:rPr>
            <w:rStyle w:val="a8"/>
            <w:rFonts w:ascii="Times New Roman" w:hAnsi="Times New Roman" w:cs="Times New Roman"/>
            <w:noProof/>
            <w:sz w:val="28"/>
            <w:szCs w:val="28"/>
            <w:lang w:val="ru-RU"/>
          </w:rPr>
          <w:t>2.2. Сведения о поступлении и расходовании средств регионального отделения политической партии</w:t>
        </w:r>
        <w:r w:rsidR="007431CA" w:rsidRPr="007431CA">
          <w:rPr>
            <w:rFonts w:ascii="Times New Roman" w:hAnsi="Times New Roman" w:cs="Times New Roman"/>
            <w:noProof/>
            <w:webHidden/>
            <w:sz w:val="28"/>
            <w:szCs w:val="28"/>
          </w:rPr>
          <w:tab/>
        </w:r>
        <w:r w:rsidR="007431CA" w:rsidRPr="007431CA">
          <w:rPr>
            <w:rFonts w:ascii="Times New Roman" w:hAnsi="Times New Roman" w:cs="Times New Roman"/>
            <w:noProof/>
            <w:webHidden/>
            <w:sz w:val="28"/>
            <w:szCs w:val="28"/>
          </w:rPr>
          <w:fldChar w:fldCharType="begin"/>
        </w:r>
        <w:r w:rsidR="007431CA" w:rsidRPr="007431CA">
          <w:rPr>
            <w:rFonts w:ascii="Times New Roman" w:hAnsi="Times New Roman" w:cs="Times New Roman"/>
            <w:noProof/>
            <w:webHidden/>
            <w:sz w:val="28"/>
            <w:szCs w:val="28"/>
          </w:rPr>
          <w:instrText xml:space="preserve"> PAGEREF _Toc485213243 \h </w:instrText>
        </w:r>
        <w:r w:rsidR="007431CA" w:rsidRPr="007431CA">
          <w:rPr>
            <w:rFonts w:ascii="Times New Roman" w:hAnsi="Times New Roman" w:cs="Times New Roman"/>
            <w:noProof/>
            <w:webHidden/>
            <w:sz w:val="28"/>
            <w:szCs w:val="28"/>
          </w:rPr>
        </w:r>
        <w:r w:rsidR="007431CA" w:rsidRPr="007431CA">
          <w:rPr>
            <w:rFonts w:ascii="Times New Roman" w:hAnsi="Times New Roman" w:cs="Times New Roman"/>
            <w:noProof/>
            <w:webHidden/>
            <w:sz w:val="28"/>
            <w:szCs w:val="28"/>
          </w:rPr>
          <w:fldChar w:fldCharType="separate"/>
        </w:r>
        <w:r w:rsidR="007431CA" w:rsidRPr="007431CA">
          <w:rPr>
            <w:rFonts w:ascii="Times New Roman" w:hAnsi="Times New Roman" w:cs="Times New Roman"/>
            <w:noProof/>
            <w:webHidden/>
            <w:sz w:val="28"/>
            <w:szCs w:val="28"/>
          </w:rPr>
          <w:t>43</w:t>
        </w:r>
        <w:r w:rsidR="007431CA" w:rsidRPr="007431CA">
          <w:rPr>
            <w:rFonts w:ascii="Times New Roman" w:hAnsi="Times New Roman" w:cs="Times New Roman"/>
            <w:noProof/>
            <w:webHidden/>
            <w:sz w:val="28"/>
            <w:szCs w:val="28"/>
          </w:rPr>
          <w:fldChar w:fldCharType="end"/>
        </w:r>
      </w:hyperlink>
    </w:p>
    <w:p w14:paraId="0E5B1F8A" w14:textId="77777777" w:rsidR="001D2972" w:rsidRPr="00A469BB" w:rsidRDefault="00895C6E" w:rsidP="001D2972">
      <w:pPr>
        <w:jc w:val="center"/>
        <w:rPr>
          <w:rFonts w:ascii="Times New Roman" w:eastAsia="Calibri" w:hAnsi="Times New Roman" w:cs="Times New Roman"/>
          <w:b/>
          <w:sz w:val="28"/>
          <w:szCs w:val="28"/>
          <w:lang w:val="ru-RU"/>
        </w:rPr>
      </w:pPr>
      <w:r w:rsidRPr="007431CA">
        <w:rPr>
          <w:rFonts w:ascii="Times New Roman" w:eastAsia="Calibri" w:hAnsi="Times New Roman" w:cs="Times New Roman"/>
          <w:sz w:val="28"/>
          <w:szCs w:val="28"/>
          <w:lang w:val="ru-RU"/>
        </w:rPr>
        <w:fldChar w:fldCharType="end"/>
      </w:r>
    </w:p>
    <w:p w14:paraId="6F4CB539" w14:textId="4C094E84" w:rsidR="00A957C4" w:rsidRDefault="00A957C4">
      <w:pP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br w:type="page"/>
      </w:r>
    </w:p>
    <w:p w14:paraId="2D3DBFC6" w14:textId="617B26B8" w:rsidR="0063539E" w:rsidRDefault="0080183B" w:rsidP="00895C6E">
      <w:pPr>
        <w:pStyle w:val="1"/>
        <w:rPr>
          <w:rFonts w:cs="Times New Roman"/>
          <w:lang w:val="ru-RU"/>
        </w:rPr>
      </w:pPr>
      <w:bookmarkStart w:id="60" w:name="_Toc485213234"/>
      <w:r w:rsidRPr="001D2972">
        <w:rPr>
          <w:rFonts w:cs="Times New Roman"/>
          <w:lang w:val="ru-RU"/>
        </w:rPr>
        <w:lastRenderedPageBreak/>
        <w:t>1</w:t>
      </w:r>
      <w:r w:rsidR="00E90DC8" w:rsidRPr="001D2972">
        <w:rPr>
          <w:rFonts w:cs="Times New Roman"/>
          <w:lang w:val="ru-RU"/>
        </w:rPr>
        <w:t>.</w:t>
      </w:r>
      <w:r w:rsidRPr="001D2972">
        <w:rPr>
          <w:rFonts w:cs="Times New Roman"/>
          <w:lang w:val="ru-RU"/>
        </w:rPr>
        <w:t xml:space="preserve"> </w:t>
      </w:r>
      <w:r w:rsidR="0063539E">
        <w:rPr>
          <w:rFonts w:cs="Times New Roman"/>
          <w:lang w:val="ru-RU"/>
        </w:rPr>
        <w:t>ОТЧЕТНОСТЬ, СОСТАВЛЕННАЯ В СООТВЕТСТВИИ С КОНЦЕПЦИЕЙ ОБЩЕГО НАЗНАЧЕНИЯ</w:t>
      </w:r>
      <w:bookmarkEnd w:id="60"/>
    </w:p>
    <w:p w14:paraId="78A255BF" w14:textId="481B978E" w:rsidR="0080183B" w:rsidRPr="001D2972" w:rsidRDefault="0063539E" w:rsidP="00895C6E">
      <w:pPr>
        <w:pStyle w:val="1"/>
        <w:rPr>
          <w:rFonts w:cs="Times New Roman"/>
          <w:lang w:val="ru-RU"/>
        </w:rPr>
      </w:pPr>
      <w:bookmarkStart w:id="61" w:name="_Toc485213235"/>
      <w:r>
        <w:rPr>
          <w:rFonts w:cs="Times New Roman"/>
          <w:lang w:val="ru-RU"/>
        </w:rPr>
        <w:t xml:space="preserve">1.1. </w:t>
      </w:r>
      <w:r w:rsidR="0080183B" w:rsidRPr="001D2972">
        <w:rPr>
          <w:rFonts w:cs="Times New Roman"/>
          <w:lang w:val="ru-RU"/>
        </w:rPr>
        <w:t xml:space="preserve">Годовая бухгалтерская отчетность </w:t>
      </w:r>
      <w:r>
        <w:rPr>
          <w:rFonts w:cs="Times New Roman"/>
          <w:lang w:val="ru-RU"/>
        </w:rPr>
        <w:t xml:space="preserve">коммерческой организации </w:t>
      </w:r>
      <w:r w:rsidR="00383B4B">
        <w:rPr>
          <w:rFonts w:cs="Times New Roman"/>
          <w:lang w:val="ru-RU"/>
        </w:rPr>
        <w:t>по российским правилам</w:t>
      </w:r>
      <w:r w:rsidR="00A469BB">
        <w:rPr>
          <w:rFonts w:cs="Times New Roman"/>
          <w:lang w:val="ru-RU"/>
        </w:rPr>
        <w:t xml:space="preserve"> </w:t>
      </w:r>
      <w:r w:rsidR="005E1851">
        <w:rPr>
          <w:rFonts w:cs="Times New Roman"/>
          <w:lang w:val="ru-RU"/>
        </w:rPr>
        <w:br/>
      </w:r>
      <w:r w:rsidR="00A469BB">
        <w:rPr>
          <w:rFonts w:cs="Times New Roman"/>
          <w:lang w:val="ru-RU"/>
        </w:rPr>
        <w:t>(без ключевых вопросов</w:t>
      </w:r>
      <w:r w:rsidR="00383B4B">
        <w:rPr>
          <w:rFonts w:cs="Times New Roman"/>
          <w:lang w:val="ru-RU"/>
        </w:rPr>
        <w:t xml:space="preserve"> аудита)</w:t>
      </w:r>
      <w:bookmarkEnd w:id="61"/>
    </w:p>
    <w:p w14:paraId="06C07BB9" w14:textId="77777777" w:rsidR="0080183B" w:rsidRPr="00816442" w:rsidRDefault="0080183B" w:rsidP="0080183B">
      <w:pPr>
        <w:tabs>
          <w:tab w:val="left" w:pos="3816"/>
        </w:tabs>
        <w:autoSpaceDE w:val="0"/>
        <w:autoSpaceDN w:val="0"/>
        <w:adjustRightInd w:val="0"/>
        <w:spacing w:after="0" w:line="240" w:lineRule="auto"/>
        <w:ind w:firstLine="540"/>
        <w:jc w:val="both"/>
        <w:outlineLvl w:val="2"/>
        <w:rPr>
          <w:rFonts w:ascii="Times New Roman" w:hAnsi="Times New Roman"/>
          <w:sz w:val="28"/>
          <w:szCs w:val="28"/>
          <w:lang w:val="ru-RU"/>
        </w:rPr>
      </w:pPr>
      <w:r w:rsidRPr="00816442">
        <w:rPr>
          <w:rFonts w:ascii="Times New Roman" w:hAnsi="Times New Roman"/>
          <w:sz w:val="28"/>
          <w:szCs w:val="28"/>
          <w:lang w:val="ru-RU"/>
        </w:rPr>
        <w:tab/>
      </w:r>
    </w:p>
    <w:p w14:paraId="21571B16" w14:textId="77777777" w:rsidR="0080183B" w:rsidRPr="00816442" w:rsidRDefault="0080183B"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816442">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49AF99EA" w14:textId="77777777" w:rsidR="00D503D2" w:rsidRDefault="00D503D2"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 xml:space="preserve">аудируемое лицо не </w:t>
      </w:r>
      <w:r>
        <w:rPr>
          <w:rFonts w:ascii="Times New Roman" w:hAnsi="Times New Roman"/>
          <w:b/>
          <w:i/>
          <w:sz w:val="24"/>
          <w:szCs w:val="24"/>
          <w:lang w:val="ru-RU"/>
        </w:rPr>
        <w:t>является организацией, ценные бумаги которой допущены к организованным торгам</w:t>
      </w:r>
      <w:r w:rsidRPr="009964F6">
        <w:rPr>
          <w:rFonts w:ascii="Times New Roman" w:hAnsi="Times New Roman"/>
          <w:b/>
          <w:i/>
          <w:sz w:val="24"/>
          <w:szCs w:val="24"/>
          <w:lang w:val="ru-RU"/>
        </w:rPr>
        <w:t>;</w:t>
      </w:r>
    </w:p>
    <w:p w14:paraId="5CF103C3" w14:textId="70B089CF" w:rsidR="006F5F72" w:rsidRPr="009964F6" w:rsidRDefault="006F5F72"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816442">
        <w:rPr>
          <w:rFonts w:ascii="Times New Roman" w:hAnsi="Times New Roman"/>
          <w:b/>
          <w:i/>
          <w:sz w:val="24"/>
          <w:szCs w:val="24"/>
          <w:lang w:val="ru-RU"/>
        </w:rPr>
        <w:t xml:space="preserve">аудит </w:t>
      </w:r>
      <w:r w:rsidR="006F1399" w:rsidRPr="009964F6">
        <w:rPr>
          <w:rFonts w:ascii="Times New Roman" w:hAnsi="Times New Roman"/>
          <w:b/>
          <w:i/>
          <w:sz w:val="24"/>
          <w:szCs w:val="24"/>
          <w:lang w:val="ru-RU"/>
        </w:rPr>
        <w:t xml:space="preserve">проводился </w:t>
      </w:r>
      <w:r w:rsidRPr="009964F6">
        <w:rPr>
          <w:rFonts w:ascii="Times New Roman" w:hAnsi="Times New Roman"/>
          <w:b/>
          <w:i/>
          <w:sz w:val="24"/>
          <w:szCs w:val="24"/>
          <w:lang w:val="ru-RU"/>
        </w:rPr>
        <w:t xml:space="preserve">в соответствии с </w:t>
      </w:r>
      <w:r w:rsidR="002D0FFC" w:rsidRPr="009964F6">
        <w:rPr>
          <w:rFonts w:ascii="Times New Roman" w:hAnsi="Times New Roman"/>
          <w:b/>
          <w:i/>
          <w:sz w:val="24"/>
          <w:szCs w:val="24"/>
          <w:lang w:val="ru-RU"/>
        </w:rPr>
        <w:t>Международными стандартами аудит</w:t>
      </w:r>
      <w:r w:rsidR="00D44746" w:rsidRPr="009964F6">
        <w:rPr>
          <w:rFonts w:ascii="Times New Roman" w:hAnsi="Times New Roman"/>
          <w:b/>
          <w:i/>
          <w:sz w:val="24"/>
          <w:szCs w:val="24"/>
          <w:lang w:val="ru-RU"/>
        </w:rPr>
        <w:t>а</w:t>
      </w:r>
      <w:r w:rsidR="00B9226F" w:rsidRPr="009964F6">
        <w:rPr>
          <w:rFonts w:ascii="Times New Roman" w:hAnsi="Times New Roman"/>
          <w:b/>
          <w:i/>
          <w:sz w:val="24"/>
          <w:szCs w:val="24"/>
          <w:lang w:val="ru-RU"/>
        </w:rPr>
        <w:t xml:space="preserve"> </w:t>
      </w:r>
      <w:r w:rsidR="002D0FFC" w:rsidRPr="009964F6">
        <w:rPr>
          <w:rFonts w:ascii="Times New Roman" w:hAnsi="Times New Roman"/>
          <w:b/>
          <w:i/>
          <w:sz w:val="24"/>
          <w:szCs w:val="24"/>
          <w:lang w:val="ru-RU"/>
        </w:rPr>
        <w:t>(</w:t>
      </w:r>
      <w:r w:rsidRPr="009964F6">
        <w:rPr>
          <w:rFonts w:ascii="Times New Roman" w:hAnsi="Times New Roman"/>
          <w:b/>
          <w:i/>
          <w:sz w:val="24"/>
          <w:szCs w:val="24"/>
          <w:lang w:val="ru-RU"/>
        </w:rPr>
        <w:t>МСА</w:t>
      </w:r>
      <w:r w:rsidR="002D0FFC" w:rsidRPr="009964F6">
        <w:rPr>
          <w:rFonts w:ascii="Times New Roman" w:hAnsi="Times New Roman"/>
          <w:b/>
          <w:i/>
          <w:sz w:val="24"/>
          <w:szCs w:val="24"/>
          <w:lang w:val="ru-RU"/>
        </w:rPr>
        <w:t>)</w:t>
      </w:r>
      <w:r w:rsidRPr="009964F6">
        <w:rPr>
          <w:rFonts w:ascii="Times New Roman" w:hAnsi="Times New Roman"/>
          <w:b/>
          <w:i/>
          <w:sz w:val="24"/>
          <w:szCs w:val="24"/>
          <w:lang w:val="ru-RU"/>
        </w:rPr>
        <w:t xml:space="preserve">, </w:t>
      </w:r>
      <w:r w:rsidR="00D44746" w:rsidRPr="009964F6">
        <w:rPr>
          <w:rFonts w:ascii="Times New Roman" w:hAnsi="Times New Roman"/>
          <w:b/>
          <w:i/>
          <w:sz w:val="24"/>
          <w:szCs w:val="24"/>
          <w:lang w:val="ru-RU"/>
        </w:rPr>
        <w:t xml:space="preserve">введенными в действие и подлежащими </w:t>
      </w:r>
      <w:r w:rsidR="00B9226F" w:rsidRPr="009964F6">
        <w:rPr>
          <w:rFonts w:ascii="Times New Roman" w:hAnsi="Times New Roman"/>
          <w:b/>
          <w:i/>
          <w:sz w:val="24"/>
          <w:szCs w:val="24"/>
          <w:lang w:val="ru-RU"/>
        </w:rPr>
        <w:t>применению</w:t>
      </w:r>
      <w:r w:rsidR="00D44746" w:rsidRPr="009964F6">
        <w:rPr>
          <w:rFonts w:ascii="Times New Roman" w:hAnsi="Times New Roman"/>
          <w:b/>
          <w:i/>
          <w:sz w:val="24"/>
          <w:szCs w:val="24"/>
          <w:lang w:val="ru-RU"/>
        </w:rPr>
        <w:t xml:space="preserve"> </w:t>
      </w:r>
      <w:r w:rsidRPr="009964F6">
        <w:rPr>
          <w:rFonts w:ascii="Times New Roman" w:hAnsi="Times New Roman"/>
          <w:b/>
          <w:i/>
          <w:sz w:val="24"/>
          <w:szCs w:val="24"/>
          <w:lang w:val="ru-RU"/>
        </w:rPr>
        <w:t>на территории Р</w:t>
      </w:r>
      <w:r w:rsidR="002D0FFC" w:rsidRPr="009964F6">
        <w:rPr>
          <w:rFonts w:ascii="Times New Roman" w:hAnsi="Times New Roman"/>
          <w:b/>
          <w:i/>
          <w:sz w:val="24"/>
          <w:szCs w:val="24"/>
          <w:lang w:val="ru-RU"/>
        </w:rPr>
        <w:t xml:space="preserve">оссийской </w:t>
      </w:r>
      <w:r w:rsidRPr="009964F6">
        <w:rPr>
          <w:rFonts w:ascii="Times New Roman" w:hAnsi="Times New Roman"/>
          <w:b/>
          <w:i/>
          <w:sz w:val="24"/>
          <w:szCs w:val="24"/>
          <w:lang w:val="ru-RU"/>
        </w:rPr>
        <w:t>Ф</w:t>
      </w:r>
      <w:r w:rsidR="002D0FFC" w:rsidRPr="009964F6">
        <w:rPr>
          <w:rFonts w:ascii="Times New Roman" w:hAnsi="Times New Roman"/>
          <w:b/>
          <w:i/>
          <w:sz w:val="24"/>
          <w:szCs w:val="24"/>
          <w:lang w:val="ru-RU"/>
        </w:rPr>
        <w:t>едерации</w:t>
      </w:r>
      <w:r w:rsidRPr="009964F6">
        <w:rPr>
          <w:rFonts w:ascii="Times New Roman" w:hAnsi="Times New Roman"/>
          <w:b/>
          <w:i/>
          <w:sz w:val="24"/>
          <w:szCs w:val="24"/>
          <w:lang w:val="ru-RU"/>
        </w:rPr>
        <w:t>;</w:t>
      </w:r>
    </w:p>
    <w:p w14:paraId="25B6DB48" w14:textId="455333B0" w:rsidR="0080183B" w:rsidRPr="009964F6" w:rsidRDefault="0080183B"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 xml:space="preserve">аудит проводился в отношении полного комплекта годовой бухгалтерской отчетности, состав которой установлен Федеральным </w:t>
      </w:r>
      <w:r w:rsidR="003E47AD" w:rsidRPr="0076125C">
        <w:rPr>
          <w:rFonts w:ascii="Times New Roman" w:hAnsi="Times New Roman" w:cs="Times New Roman"/>
          <w:b/>
          <w:i/>
          <w:sz w:val="24"/>
          <w:szCs w:val="24"/>
          <w:lang w:val="ru-RU"/>
        </w:rPr>
        <w:t>законом</w:t>
      </w:r>
      <w:r w:rsidRPr="009964F6">
        <w:rPr>
          <w:rFonts w:ascii="Times New Roman" w:hAnsi="Times New Roman"/>
          <w:b/>
          <w:i/>
          <w:sz w:val="24"/>
          <w:szCs w:val="24"/>
          <w:lang w:val="ru-RU"/>
        </w:rPr>
        <w:t xml:space="preserve"> «О бухгалтерском учете»;</w:t>
      </w:r>
    </w:p>
    <w:p w14:paraId="73072D26" w14:textId="5F92DC8A" w:rsidR="0080183B" w:rsidRDefault="0080183B"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годовая бухгалтерская отчетность составлена руководством аудируемого лица в соответствии с правилами составления бухгалтерской отчетности</w:t>
      </w:r>
      <w:r w:rsidR="0076125C">
        <w:rPr>
          <w:rFonts w:ascii="Times New Roman" w:hAnsi="Times New Roman"/>
          <w:b/>
          <w:i/>
          <w:sz w:val="24"/>
          <w:szCs w:val="24"/>
          <w:lang w:val="ru-RU"/>
        </w:rPr>
        <w:t>, установленными в Российской Федерации</w:t>
      </w:r>
      <w:r w:rsidRPr="009964F6">
        <w:rPr>
          <w:rFonts w:ascii="Times New Roman" w:hAnsi="Times New Roman"/>
          <w:b/>
          <w:i/>
          <w:sz w:val="24"/>
          <w:szCs w:val="24"/>
          <w:lang w:val="ru-RU"/>
        </w:rPr>
        <w:t>;</w:t>
      </w:r>
    </w:p>
    <w:p w14:paraId="202396BE" w14:textId="62955C0F" w:rsidR="0076125C" w:rsidRPr="009964F6" w:rsidRDefault="0076125C"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 xml:space="preserve">лица, ответственные за надзор за составлением </w:t>
      </w:r>
      <w:r w:rsidR="00D503D2">
        <w:rPr>
          <w:rFonts w:ascii="Times New Roman" w:hAnsi="Times New Roman"/>
          <w:b/>
          <w:i/>
          <w:sz w:val="24"/>
          <w:szCs w:val="24"/>
          <w:lang w:val="ru-RU"/>
        </w:rPr>
        <w:t xml:space="preserve">годовой </w:t>
      </w:r>
      <w:r>
        <w:rPr>
          <w:rFonts w:ascii="Times New Roman" w:hAnsi="Times New Roman"/>
          <w:b/>
          <w:i/>
          <w:sz w:val="24"/>
          <w:szCs w:val="24"/>
          <w:lang w:val="ru-RU"/>
        </w:rPr>
        <w:t xml:space="preserve">бухгалтерской отчетности, не являются лицами, ответственными за корпоративное управление аудируемым лицом (члены </w:t>
      </w:r>
      <w:r w:rsidR="00083A65">
        <w:rPr>
          <w:rFonts w:ascii="Times New Roman" w:hAnsi="Times New Roman"/>
          <w:b/>
          <w:i/>
          <w:sz w:val="24"/>
          <w:szCs w:val="24"/>
          <w:lang w:val="ru-RU"/>
        </w:rPr>
        <w:t>с</w:t>
      </w:r>
      <w:r>
        <w:rPr>
          <w:rFonts w:ascii="Times New Roman" w:hAnsi="Times New Roman"/>
          <w:b/>
          <w:i/>
          <w:sz w:val="24"/>
          <w:szCs w:val="24"/>
          <w:lang w:val="ru-RU"/>
        </w:rPr>
        <w:t xml:space="preserve">овета директоров, </w:t>
      </w:r>
      <w:r w:rsidR="00083A65">
        <w:rPr>
          <w:rFonts w:ascii="Times New Roman" w:hAnsi="Times New Roman"/>
          <w:b/>
          <w:i/>
          <w:sz w:val="24"/>
          <w:szCs w:val="24"/>
          <w:lang w:val="ru-RU"/>
        </w:rPr>
        <w:t>н</w:t>
      </w:r>
      <w:r>
        <w:rPr>
          <w:rFonts w:ascii="Times New Roman" w:hAnsi="Times New Roman"/>
          <w:b/>
          <w:i/>
          <w:sz w:val="24"/>
          <w:szCs w:val="24"/>
          <w:lang w:val="ru-RU"/>
        </w:rPr>
        <w:t xml:space="preserve">аблюдательного совета, другие); </w:t>
      </w:r>
    </w:p>
    <w:p w14:paraId="445A70FF" w14:textId="16F98BF6" w:rsidR="005D565F" w:rsidRPr="009964F6" w:rsidRDefault="005D565F"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 xml:space="preserve">аудируемое лицо не </w:t>
      </w:r>
      <w:r w:rsidR="0079674D">
        <w:rPr>
          <w:rFonts w:ascii="Times New Roman" w:hAnsi="Times New Roman"/>
          <w:b/>
          <w:i/>
          <w:sz w:val="24"/>
          <w:szCs w:val="24"/>
          <w:lang w:val="ru-RU"/>
        </w:rPr>
        <w:t xml:space="preserve">подготавливает </w:t>
      </w:r>
      <w:r w:rsidRPr="009964F6">
        <w:rPr>
          <w:rFonts w:ascii="Times New Roman" w:hAnsi="Times New Roman"/>
          <w:b/>
          <w:i/>
          <w:sz w:val="24"/>
          <w:szCs w:val="24"/>
          <w:lang w:val="ru-RU"/>
        </w:rPr>
        <w:t xml:space="preserve"> проч</w:t>
      </w:r>
      <w:r w:rsidR="0076125C">
        <w:rPr>
          <w:rFonts w:ascii="Times New Roman" w:hAnsi="Times New Roman"/>
          <w:b/>
          <w:i/>
          <w:sz w:val="24"/>
          <w:szCs w:val="24"/>
          <w:lang w:val="ru-RU"/>
        </w:rPr>
        <w:t>ую</w:t>
      </w:r>
      <w:r w:rsidRPr="009964F6">
        <w:rPr>
          <w:rFonts w:ascii="Times New Roman" w:hAnsi="Times New Roman"/>
          <w:b/>
          <w:i/>
          <w:sz w:val="24"/>
          <w:szCs w:val="24"/>
          <w:lang w:val="ru-RU"/>
        </w:rPr>
        <w:t xml:space="preserve"> информаци</w:t>
      </w:r>
      <w:r w:rsidR="0076125C">
        <w:rPr>
          <w:rFonts w:ascii="Times New Roman" w:hAnsi="Times New Roman"/>
          <w:b/>
          <w:i/>
          <w:sz w:val="24"/>
          <w:szCs w:val="24"/>
          <w:lang w:val="ru-RU"/>
        </w:rPr>
        <w:t>ю, определяемую согласно МСА 720 «Обязанности аудитора, относящиеся к прочей информации»</w:t>
      </w:r>
      <w:r w:rsidRPr="009964F6">
        <w:rPr>
          <w:rFonts w:ascii="Times New Roman" w:hAnsi="Times New Roman"/>
          <w:b/>
          <w:i/>
          <w:sz w:val="24"/>
          <w:szCs w:val="24"/>
          <w:lang w:val="ru-RU"/>
        </w:rPr>
        <w:t>;</w:t>
      </w:r>
    </w:p>
    <w:p w14:paraId="5CADCA37" w14:textId="23F2BF94" w:rsidR="005D565F" w:rsidRPr="009964F6" w:rsidRDefault="003E47AD"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w:t>
      </w:r>
      <w:r w:rsidR="005D565F" w:rsidRPr="009964F6">
        <w:rPr>
          <w:rFonts w:ascii="Times New Roman" w:hAnsi="Times New Roman"/>
          <w:b/>
          <w:i/>
          <w:sz w:val="24"/>
          <w:szCs w:val="24"/>
          <w:lang w:val="ru-RU"/>
        </w:rPr>
        <w:t xml:space="preserve"> отсутствует;</w:t>
      </w:r>
    </w:p>
    <w:p w14:paraId="19D88B59" w14:textId="59B2063F" w:rsidR="00412372" w:rsidRPr="009964F6" w:rsidRDefault="003E47AD" w:rsidP="002D0FFC">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9964F6">
        <w:rPr>
          <w:rFonts w:ascii="Times New Roman" w:hAnsi="Times New Roman" w:cs="Times New Roman"/>
          <w:b/>
          <w:bCs/>
          <w:i/>
          <w:sz w:val="24"/>
          <w:szCs w:val="24"/>
          <w:lang w:val="ru-RU"/>
        </w:rPr>
        <w:t>при осуществлении аудита аудитор</w:t>
      </w:r>
      <w:r w:rsidR="0076125C">
        <w:rPr>
          <w:rFonts w:ascii="Times New Roman" w:hAnsi="Times New Roman" w:cs="Times New Roman"/>
          <w:b/>
          <w:bCs/>
          <w:i/>
          <w:sz w:val="24"/>
          <w:szCs w:val="24"/>
          <w:lang w:val="ru-RU"/>
        </w:rPr>
        <w:t>ская организация</w:t>
      </w:r>
      <w:r w:rsidRPr="009964F6">
        <w:rPr>
          <w:rFonts w:ascii="Times New Roman" w:hAnsi="Times New Roman" w:cs="Times New Roman"/>
          <w:b/>
          <w:bCs/>
          <w:i/>
          <w:sz w:val="24"/>
          <w:szCs w:val="24"/>
          <w:lang w:val="ru-RU"/>
        </w:rPr>
        <w:t xml:space="preserve"> руководствовал</w:t>
      </w:r>
      <w:r w:rsidR="0076125C">
        <w:rPr>
          <w:rFonts w:ascii="Times New Roman" w:hAnsi="Times New Roman" w:cs="Times New Roman"/>
          <w:b/>
          <w:bCs/>
          <w:i/>
          <w:sz w:val="24"/>
          <w:szCs w:val="24"/>
          <w:lang w:val="ru-RU"/>
        </w:rPr>
        <w:t>ась</w:t>
      </w:r>
      <w:r w:rsidR="00412372" w:rsidRPr="009964F6">
        <w:rPr>
          <w:rFonts w:ascii="Times New Roman" w:hAnsi="Times New Roman" w:cs="Times New Roman"/>
          <w:b/>
          <w:bCs/>
          <w:i/>
          <w:sz w:val="24"/>
          <w:szCs w:val="24"/>
          <w:lang w:val="ru-RU"/>
        </w:rPr>
        <w:t>:</w:t>
      </w:r>
      <w:r w:rsidR="002E55E5">
        <w:rPr>
          <w:rFonts w:ascii="Times New Roman" w:hAnsi="Times New Roman" w:cs="Times New Roman"/>
          <w:b/>
          <w:bCs/>
          <w:i/>
          <w:sz w:val="24"/>
          <w:szCs w:val="24"/>
          <w:lang w:val="ru-RU"/>
        </w:rPr>
        <w:t xml:space="preserve"> </w:t>
      </w:r>
      <w:r w:rsidR="00B9226F" w:rsidRPr="009964F6">
        <w:rPr>
          <w:rFonts w:ascii="Times New Roman" w:hAnsi="Times New Roman" w:cs="Times New Roman"/>
          <w:b/>
          <w:bCs/>
          <w:i/>
          <w:sz w:val="24"/>
          <w:szCs w:val="24"/>
          <w:lang w:val="ru-RU"/>
        </w:rPr>
        <w:t>Правилами</w:t>
      </w:r>
      <w:r w:rsidRPr="009964F6">
        <w:rPr>
          <w:rFonts w:ascii="Times New Roman" w:hAnsi="Times New Roman" w:cs="Times New Roman"/>
          <w:b/>
          <w:bCs/>
          <w:i/>
          <w:sz w:val="24"/>
          <w:szCs w:val="24"/>
          <w:lang w:val="ru-RU"/>
        </w:rPr>
        <w:t xml:space="preserve"> независимости аудиторов и аудиторских организаций, </w:t>
      </w:r>
      <w:r w:rsidR="00412372" w:rsidRPr="009964F6">
        <w:rPr>
          <w:rFonts w:ascii="Times New Roman" w:hAnsi="Times New Roman" w:cs="Times New Roman"/>
          <w:b/>
          <w:bCs/>
          <w:i/>
          <w:sz w:val="24"/>
          <w:szCs w:val="24"/>
          <w:lang w:val="ru-RU"/>
        </w:rPr>
        <w:t>принятыми</w:t>
      </w:r>
      <w:r w:rsidRPr="009964F6">
        <w:rPr>
          <w:rFonts w:ascii="Times New Roman" w:hAnsi="Times New Roman" w:cs="Times New Roman"/>
          <w:b/>
          <w:bCs/>
          <w:i/>
          <w:sz w:val="24"/>
          <w:szCs w:val="24"/>
          <w:lang w:val="ru-RU"/>
        </w:rPr>
        <w:t xml:space="preserve"> саморегулируемой</w:t>
      </w:r>
      <w:r w:rsidR="00412372" w:rsidRPr="009964F6">
        <w:rPr>
          <w:rFonts w:ascii="Times New Roman" w:hAnsi="Times New Roman" w:cs="Times New Roman"/>
          <w:b/>
          <w:bCs/>
          <w:i/>
          <w:sz w:val="24"/>
          <w:szCs w:val="24"/>
          <w:lang w:val="ru-RU"/>
        </w:rPr>
        <w:t xml:space="preserve"> </w:t>
      </w:r>
      <w:r w:rsidRPr="009964F6">
        <w:rPr>
          <w:rFonts w:ascii="Times New Roman" w:hAnsi="Times New Roman" w:cs="Times New Roman"/>
          <w:b/>
          <w:bCs/>
          <w:i/>
          <w:sz w:val="24"/>
          <w:szCs w:val="24"/>
          <w:lang w:val="ru-RU"/>
        </w:rPr>
        <w:t>организацией аудиторов, членом которой он являе</w:t>
      </w:r>
      <w:r w:rsidR="00412372" w:rsidRPr="009964F6">
        <w:rPr>
          <w:rFonts w:ascii="Times New Roman" w:hAnsi="Times New Roman" w:cs="Times New Roman"/>
          <w:b/>
          <w:bCs/>
          <w:i/>
          <w:sz w:val="24"/>
          <w:szCs w:val="24"/>
          <w:lang w:val="ru-RU"/>
        </w:rPr>
        <w:t>т</w:t>
      </w:r>
      <w:r w:rsidRPr="009964F6">
        <w:rPr>
          <w:rFonts w:ascii="Times New Roman" w:hAnsi="Times New Roman" w:cs="Times New Roman"/>
          <w:b/>
          <w:bCs/>
          <w:i/>
          <w:sz w:val="24"/>
          <w:szCs w:val="24"/>
          <w:lang w:val="ru-RU"/>
        </w:rPr>
        <w:t>ся</w:t>
      </w:r>
      <w:r w:rsidR="00412372" w:rsidRPr="009964F6">
        <w:rPr>
          <w:rFonts w:ascii="Times New Roman" w:hAnsi="Times New Roman" w:cs="Times New Roman"/>
          <w:b/>
          <w:bCs/>
          <w:i/>
          <w:sz w:val="24"/>
          <w:szCs w:val="24"/>
          <w:lang w:val="ru-RU"/>
        </w:rPr>
        <w:t>, на основании Правил независимости аудиторов и аудиторских организаций, одобренных Советом по аудиторской деятельности;</w:t>
      </w:r>
      <w:r w:rsidR="00412372" w:rsidRPr="009964F6">
        <w:rPr>
          <w:lang w:val="ru-RU"/>
        </w:rPr>
        <w:t xml:space="preserve"> </w:t>
      </w:r>
      <w:r w:rsidR="00412372" w:rsidRPr="009964F6">
        <w:rPr>
          <w:rFonts w:ascii="Times New Roman" w:hAnsi="Times New Roman" w:cs="Times New Roman"/>
          <w:b/>
          <w:bCs/>
          <w:i/>
          <w:sz w:val="24"/>
          <w:szCs w:val="24"/>
          <w:lang w:val="ru-RU"/>
        </w:rPr>
        <w:t>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755BFC65" w14:textId="2AAF825E" w:rsidR="0080183B" w:rsidRDefault="0080183B"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9964F6">
        <w:rPr>
          <w:rFonts w:ascii="Times New Roman" w:hAnsi="Times New Roman"/>
          <w:b/>
          <w:i/>
          <w:sz w:val="24"/>
          <w:szCs w:val="24"/>
          <w:lang w:val="ru-RU"/>
        </w:rPr>
        <w:t xml:space="preserve">условия аудиторского задания в части ответственности руководства аудируемого лица за годовую бухгалтерскую отчетность соответствуют требованиям </w:t>
      </w:r>
      <w:r w:rsidR="0076125C">
        <w:rPr>
          <w:rFonts w:ascii="Times New Roman" w:hAnsi="Times New Roman"/>
          <w:b/>
          <w:i/>
          <w:sz w:val="24"/>
          <w:szCs w:val="24"/>
          <w:lang w:val="ru-RU"/>
        </w:rPr>
        <w:t xml:space="preserve">МСА 210 </w:t>
      </w:r>
      <w:r w:rsidR="0076125C" w:rsidRPr="00083A65">
        <w:rPr>
          <w:rFonts w:ascii="Times New Roman" w:hAnsi="Times New Roman"/>
          <w:b/>
          <w:i/>
          <w:sz w:val="24"/>
          <w:szCs w:val="24"/>
          <w:lang w:val="ru-RU"/>
        </w:rPr>
        <w:t>«</w:t>
      </w:r>
      <w:r w:rsidR="00947E85" w:rsidRPr="00083A65">
        <w:rPr>
          <w:rFonts w:ascii="Times New Roman" w:hAnsi="Times New Roman" w:cs="Times New Roman"/>
          <w:b/>
          <w:i/>
          <w:sz w:val="24"/>
          <w:szCs w:val="24"/>
          <w:shd w:val="clear" w:color="auto" w:fill="FFFFFF"/>
          <w:lang w:val="ru-RU"/>
        </w:rPr>
        <w:t>Согласование условий аудиторских заданий</w:t>
      </w:r>
      <w:r w:rsidR="0076125C" w:rsidRPr="00083A65">
        <w:rPr>
          <w:rFonts w:ascii="Times New Roman" w:hAnsi="Times New Roman"/>
          <w:b/>
          <w:i/>
          <w:sz w:val="24"/>
          <w:szCs w:val="24"/>
          <w:lang w:val="ru-RU"/>
        </w:rPr>
        <w:t>»</w:t>
      </w:r>
      <w:r w:rsidRPr="00083A65">
        <w:rPr>
          <w:rFonts w:ascii="Times New Roman" w:hAnsi="Times New Roman"/>
          <w:b/>
          <w:i/>
          <w:sz w:val="24"/>
          <w:szCs w:val="24"/>
          <w:lang w:val="ru-RU"/>
        </w:rPr>
        <w:t>;</w:t>
      </w:r>
    </w:p>
    <w:p w14:paraId="6B0105C6" w14:textId="635F7F70" w:rsidR="0076125C" w:rsidRPr="009964F6" w:rsidRDefault="0076125C" w:rsidP="0080183B">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на основании полученных аудиторских доказательств аудиторская организация</w:t>
      </w:r>
      <w:r w:rsidR="002E55E5">
        <w:rPr>
          <w:rFonts w:ascii="Times New Roman" w:hAnsi="Times New Roman"/>
          <w:b/>
          <w:i/>
          <w:sz w:val="24"/>
          <w:szCs w:val="24"/>
          <w:lang w:val="ru-RU"/>
        </w:rPr>
        <w:t xml:space="preserve"> пришла к выводу об обоснованности выражения немодифицированного мнения</w:t>
      </w:r>
      <w:r w:rsidR="004B1CB5">
        <w:rPr>
          <w:rFonts w:ascii="Times New Roman" w:hAnsi="Times New Roman"/>
          <w:b/>
          <w:i/>
          <w:sz w:val="24"/>
          <w:szCs w:val="24"/>
          <w:lang w:val="ru-RU"/>
        </w:rPr>
        <w:t xml:space="preserve"> в аудиторском заключении</w:t>
      </w:r>
      <w:r w:rsidR="002E55E5">
        <w:rPr>
          <w:rFonts w:ascii="Times New Roman" w:hAnsi="Times New Roman"/>
          <w:b/>
          <w:i/>
          <w:sz w:val="24"/>
          <w:szCs w:val="24"/>
          <w:lang w:val="ru-RU"/>
        </w:rPr>
        <w:t>;</w:t>
      </w:r>
    </w:p>
    <w:p w14:paraId="311ACAF9" w14:textId="4F97F6A0" w:rsidR="0080183B" w:rsidRDefault="0080183B" w:rsidP="009964F6">
      <w:pPr>
        <w:autoSpaceDE w:val="0"/>
        <w:autoSpaceDN w:val="0"/>
        <w:adjustRightInd w:val="0"/>
        <w:spacing w:after="0" w:line="240" w:lineRule="auto"/>
        <w:ind w:firstLine="709"/>
        <w:jc w:val="both"/>
        <w:outlineLvl w:val="3"/>
        <w:rPr>
          <w:rFonts w:ascii="Times New Roman" w:hAnsi="Times New Roman"/>
          <w:b/>
          <w:i/>
          <w:sz w:val="24"/>
          <w:szCs w:val="24"/>
          <w:lang w:val="ru-RU"/>
        </w:rPr>
      </w:pPr>
      <w:r w:rsidRPr="009964F6">
        <w:rPr>
          <w:rFonts w:ascii="Times New Roman" w:hAnsi="Times New Roman"/>
          <w:b/>
          <w:i/>
          <w:sz w:val="24"/>
          <w:szCs w:val="24"/>
          <w:lang w:val="ru-RU"/>
        </w:rPr>
        <w:lastRenderedPageBreak/>
        <w:t>помимо аудита годовой бухгалтерской отчетности нормативные правовые акты</w:t>
      </w:r>
      <w:r w:rsidR="002D0FFC" w:rsidRPr="009964F6">
        <w:rPr>
          <w:rFonts w:ascii="Times New Roman" w:hAnsi="Times New Roman"/>
          <w:b/>
          <w:i/>
          <w:sz w:val="24"/>
          <w:szCs w:val="24"/>
          <w:lang w:val="ru-RU"/>
        </w:rPr>
        <w:t xml:space="preserve"> </w:t>
      </w:r>
      <w:r w:rsidRPr="009964F6">
        <w:rPr>
          <w:rFonts w:ascii="Times New Roman" w:hAnsi="Times New Roman"/>
          <w:b/>
          <w:i/>
          <w:sz w:val="24"/>
          <w:szCs w:val="24"/>
          <w:lang w:val="ru-RU"/>
        </w:rPr>
        <w:t>не предусматривают обязанность аудитора провести дополнительные процедуры в отношении этой отчетности.]</w:t>
      </w:r>
      <w:r w:rsidR="00F33E5A" w:rsidRPr="00CA1F59">
        <w:rPr>
          <w:rStyle w:val="af1"/>
          <w:rFonts w:ascii="Times New Roman" w:hAnsi="Times New Roman"/>
          <w:szCs w:val="24"/>
          <w:lang w:val="ru-RU"/>
        </w:rPr>
        <w:footnoteReference w:id="1"/>
      </w:r>
    </w:p>
    <w:p w14:paraId="0829BC42" w14:textId="77777777" w:rsidR="00E47ED4" w:rsidRDefault="00E47ED4" w:rsidP="009964F6">
      <w:pPr>
        <w:autoSpaceDE w:val="0"/>
        <w:autoSpaceDN w:val="0"/>
        <w:adjustRightInd w:val="0"/>
        <w:spacing w:after="0" w:line="240" w:lineRule="auto"/>
        <w:ind w:firstLine="709"/>
        <w:jc w:val="both"/>
        <w:outlineLvl w:val="3"/>
        <w:rPr>
          <w:rFonts w:ascii="Times New Roman" w:hAnsi="Times New Roman"/>
          <w:b/>
          <w:i/>
          <w:sz w:val="24"/>
          <w:szCs w:val="24"/>
          <w:lang w:val="ru-RU"/>
        </w:rPr>
      </w:pPr>
    </w:p>
    <w:p w14:paraId="009E34B2" w14:textId="77777777" w:rsidR="0080183B" w:rsidRDefault="0080183B" w:rsidP="00F33E5A">
      <w:pPr>
        <w:autoSpaceDE w:val="0"/>
        <w:autoSpaceDN w:val="0"/>
        <w:adjustRightInd w:val="0"/>
        <w:spacing w:after="0" w:line="240" w:lineRule="auto"/>
        <w:outlineLvl w:val="3"/>
        <w:rPr>
          <w:rFonts w:ascii="Times New Roman" w:hAnsi="Times New Roman"/>
          <w:b/>
          <w:i/>
          <w:sz w:val="24"/>
          <w:szCs w:val="24"/>
          <w:lang w:val="ru-RU"/>
        </w:rPr>
      </w:pPr>
    </w:p>
    <w:p w14:paraId="0E8A99EF" w14:textId="77777777" w:rsidR="00383B4B" w:rsidRPr="009964F6" w:rsidRDefault="00383B4B" w:rsidP="0080183B">
      <w:pPr>
        <w:autoSpaceDE w:val="0"/>
        <w:autoSpaceDN w:val="0"/>
        <w:adjustRightInd w:val="0"/>
        <w:spacing w:after="0" w:line="240" w:lineRule="auto"/>
        <w:jc w:val="center"/>
        <w:outlineLvl w:val="3"/>
        <w:rPr>
          <w:rFonts w:ascii="Times New Roman" w:hAnsi="Times New Roman"/>
          <w:b/>
          <w:i/>
          <w:sz w:val="24"/>
          <w:szCs w:val="24"/>
          <w:lang w:val="ru-RU"/>
        </w:rPr>
      </w:pPr>
    </w:p>
    <w:p w14:paraId="4B927CF5" w14:textId="50C13973" w:rsidR="00D858B3" w:rsidRPr="009964F6" w:rsidRDefault="007802BD" w:rsidP="00D858B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9964F6">
        <w:rPr>
          <w:rFonts w:ascii="Times New Roman" w:eastAsia="Calibri" w:hAnsi="Times New Roman" w:cs="Times New Roman"/>
          <w:b/>
          <w:sz w:val="28"/>
          <w:szCs w:val="28"/>
          <w:lang w:val="ru-RU"/>
        </w:rPr>
        <w:t xml:space="preserve">АУДИТОРСКОЕ </w:t>
      </w:r>
      <w:r w:rsidR="00D858B3">
        <w:rPr>
          <w:rFonts w:ascii="Times New Roman" w:eastAsia="Calibri" w:hAnsi="Times New Roman" w:cs="Times New Roman"/>
          <w:b/>
          <w:sz w:val="28"/>
          <w:szCs w:val="28"/>
          <w:lang w:val="ru-RU"/>
        </w:rPr>
        <w:t>ЗАКЛЮЧЕНИЕ</w:t>
      </w:r>
    </w:p>
    <w:p w14:paraId="57CD3440" w14:textId="243D6197" w:rsidR="00FB03CC" w:rsidRPr="009964F6" w:rsidRDefault="00FB03CC" w:rsidP="00FB03CC">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765A65CC" w14:textId="77777777" w:rsidR="00FB03CC" w:rsidRPr="009964F6" w:rsidRDefault="00FB03CC" w:rsidP="00FB03CC">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05002831" w14:textId="77777777" w:rsidR="00FB03CC" w:rsidRPr="009964F6" w:rsidRDefault="00FB03CC" w:rsidP="00FB03CC">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7212949F" w14:textId="77777777" w:rsidR="00FB03CC" w:rsidRPr="009964F6" w:rsidRDefault="00FB03CC" w:rsidP="00FB03CC">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Акционерам акционерного общества «YYY»</w:t>
      </w:r>
    </w:p>
    <w:p w14:paraId="4DDC9A23" w14:textId="77777777" w:rsidR="00FB03CC" w:rsidRPr="009964F6" w:rsidRDefault="00FB03CC" w:rsidP="00FB03CC">
      <w:pPr>
        <w:keepNext/>
        <w:spacing w:after="0" w:line="240" w:lineRule="auto"/>
        <w:ind w:firstLine="720"/>
        <w:jc w:val="both"/>
        <w:rPr>
          <w:rFonts w:ascii="Times New Roman" w:eastAsia="Times New Roman" w:hAnsi="Times New Roman" w:cs="Times New Roman"/>
          <w:sz w:val="28"/>
          <w:szCs w:val="28"/>
          <w:lang w:val="ru-RU"/>
        </w:rPr>
      </w:pPr>
    </w:p>
    <w:p w14:paraId="6EFC2540" w14:textId="77777777" w:rsidR="00FB03CC" w:rsidRPr="009964F6" w:rsidRDefault="00FB03CC" w:rsidP="00FB03CC">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5A2DE8D5" w14:textId="77777777" w:rsidR="00FB03CC" w:rsidRPr="009964F6"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9964F6">
        <w:rPr>
          <w:rFonts w:ascii="Times New Roman" w:eastAsia="Calibri" w:hAnsi="Times New Roman" w:cs="Times New Roman"/>
          <w:b/>
          <w:sz w:val="28"/>
          <w:szCs w:val="28"/>
          <w:lang w:val="ru-RU"/>
        </w:rPr>
        <w:t>Мнение</w:t>
      </w:r>
    </w:p>
    <w:p w14:paraId="2E4A1277" w14:textId="77777777" w:rsidR="00FB03CC" w:rsidRPr="009964F6" w:rsidRDefault="00FB03CC" w:rsidP="00FB03CC">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164AEAAD" w14:textId="09DFB090" w:rsidR="0080183B" w:rsidRPr="009964F6" w:rsidRDefault="0080183B" w:rsidP="0080183B">
      <w:pPr>
        <w:autoSpaceDE w:val="0"/>
        <w:autoSpaceDN w:val="0"/>
        <w:adjustRightInd w:val="0"/>
        <w:spacing w:after="0" w:line="240" w:lineRule="auto"/>
        <w:ind w:firstLine="720"/>
        <w:jc w:val="both"/>
        <w:outlineLvl w:val="3"/>
        <w:rPr>
          <w:rFonts w:ascii="Times New Roman" w:hAnsi="Times New Roman"/>
          <w:sz w:val="28"/>
          <w:szCs w:val="28"/>
          <w:lang w:val="ru-RU"/>
        </w:rPr>
      </w:pPr>
      <w:r w:rsidRPr="009964F6">
        <w:rPr>
          <w:rFonts w:ascii="Times New Roman" w:hAnsi="Times New Roman"/>
          <w:sz w:val="28"/>
          <w:szCs w:val="28"/>
          <w:lang w:val="ru-RU"/>
        </w:rPr>
        <w:t>Мы провели аудит прилагаемой годовой бухгалтерской отчетности акционерного общества «</w:t>
      </w:r>
      <w:r w:rsidRPr="009964F6">
        <w:rPr>
          <w:rFonts w:ascii="Times New Roman" w:hAnsi="Times New Roman"/>
          <w:sz w:val="28"/>
          <w:szCs w:val="28"/>
        </w:rPr>
        <w:t>YYY</w:t>
      </w:r>
      <w:r w:rsidRPr="009964F6">
        <w:rPr>
          <w:rFonts w:ascii="Times New Roman" w:hAnsi="Times New Roman"/>
          <w:sz w:val="28"/>
          <w:szCs w:val="28"/>
          <w:lang w:val="ru-RU"/>
        </w:rPr>
        <w:t>»</w:t>
      </w:r>
      <w:r w:rsidR="00B465EF">
        <w:rPr>
          <w:rFonts w:ascii="Times New Roman" w:hAnsi="Times New Roman"/>
          <w:sz w:val="28"/>
          <w:szCs w:val="28"/>
          <w:lang w:val="ru-RU"/>
        </w:rPr>
        <w:t xml:space="preserve"> (</w:t>
      </w:r>
      <w:r w:rsidR="00B465EF" w:rsidRPr="009964F6">
        <w:rPr>
          <w:rFonts w:ascii="Times New Roman" w:eastAsia="Times New Roman" w:hAnsi="Times New Roman" w:cs="Times New Roman"/>
          <w:bCs/>
          <w:iCs/>
          <w:sz w:val="28"/>
          <w:szCs w:val="28"/>
          <w:lang w:val="ru-RU"/>
        </w:rPr>
        <w:t>ОГРН 8800000000000,</w:t>
      </w:r>
      <w:r w:rsidR="00B465EF" w:rsidRPr="00B465EF">
        <w:rPr>
          <w:rFonts w:ascii="Times New Roman" w:eastAsia="Times New Roman" w:hAnsi="Times New Roman" w:cs="Times New Roman"/>
          <w:bCs/>
          <w:iCs/>
          <w:sz w:val="28"/>
          <w:szCs w:val="28"/>
          <w:lang w:val="ru-RU"/>
        </w:rPr>
        <w:t xml:space="preserve"> </w:t>
      </w:r>
      <w:r w:rsidR="00B465EF">
        <w:rPr>
          <w:rFonts w:ascii="Times New Roman" w:eastAsia="Times New Roman" w:hAnsi="Times New Roman" w:cs="Times New Roman"/>
          <w:bCs/>
          <w:iCs/>
          <w:sz w:val="28"/>
          <w:szCs w:val="28"/>
          <w:lang w:val="ru-RU"/>
        </w:rPr>
        <w:t xml:space="preserve">дом </w:t>
      </w:r>
      <w:r w:rsidR="00B465EF">
        <w:rPr>
          <w:rFonts w:ascii="Times New Roman" w:eastAsia="Times New Roman" w:hAnsi="Times New Roman" w:cs="Times New Roman"/>
          <w:sz w:val="28"/>
          <w:szCs w:val="28"/>
          <w:lang w:val="ru-RU"/>
        </w:rPr>
        <w:t xml:space="preserve">220, </w:t>
      </w:r>
      <w:r w:rsidR="00B465EF" w:rsidRPr="009964F6">
        <w:rPr>
          <w:rFonts w:ascii="Times New Roman" w:eastAsia="Times New Roman" w:hAnsi="Times New Roman" w:cs="Times New Roman"/>
          <w:sz w:val="28"/>
          <w:szCs w:val="28"/>
          <w:lang w:val="ru-RU"/>
        </w:rPr>
        <w:t>улица Профсоюзная, Москва,</w:t>
      </w:r>
      <w:r w:rsidR="00B465EF" w:rsidRPr="00B465EF">
        <w:rPr>
          <w:rFonts w:ascii="Times New Roman" w:eastAsia="Times New Roman" w:hAnsi="Times New Roman" w:cs="Times New Roman"/>
          <w:bCs/>
          <w:iCs/>
          <w:sz w:val="28"/>
          <w:szCs w:val="28"/>
          <w:lang w:val="ru-RU"/>
        </w:rPr>
        <w:t xml:space="preserve"> </w:t>
      </w:r>
      <w:r w:rsidR="00B465EF" w:rsidRPr="009964F6">
        <w:rPr>
          <w:rFonts w:ascii="Times New Roman" w:eastAsia="Times New Roman" w:hAnsi="Times New Roman" w:cs="Times New Roman"/>
          <w:bCs/>
          <w:iCs/>
          <w:sz w:val="28"/>
          <w:szCs w:val="28"/>
          <w:lang w:val="ru-RU"/>
        </w:rPr>
        <w:t>115621</w:t>
      </w:r>
      <w:r w:rsidR="00B465EF">
        <w:rPr>
          <w:rFonts w:ascii="Times New Roman" w:eastAsia="Times New Roman" w:hAnsi="Times New Roman" w:cs="Times New Roman"/>
          <w:sz w:val="28"/>
          <w:szCs w:val="28"/>
          <w:lang w:val="ru-RU"/>
        </w:rPr>
        <w:t>)</w:t>
      </w:r>
      <w:r w:rsidRPr="009964F6">
        <w:rPr>
          <w:rFonts w:ascii="Times New Roman" w:hAnsi="Times New Roman"/>
          <w:sz w:val="28"/>
          <w:szCs w:val="28"/>
          <w:lang w:val="ru-RU"/>
        </w:rPr>
        <w:t>, состоящей из бухгалтерского баланса по состоянию на 31 декабря 2016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2016 год, пояснений к бухгалтерскому балансу и отчету о финансовых результатах.</w:t>
      </w:r>
    </w:p>
    <w:p w14:paraId="27B4DB5E" w14:textId="0E301507" w:rsidR="00BD4822" w:rsidRPr="009964F6" w:rsidRDefault="00BD4822" w:rsidP="00BD4822">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w:t>
      </w:r>
      <w:r w:rsidRPr="009964F6">
        <w:rPr>
          <w:rFonts w:ascii="Times New Roman" w:hAnsi="Times New Roman"/>
          <w:sz w:val="28"/>
          <w:szCs w:val="28"/>
          <w:lang w:val="ru-RU"/>
        </w:rPr>
        <w:t>акционерного общества «</w:t>
      </w:r>
      <w:r w:rsidRPr="009964F6">
        <w:rPr>
          <w:rFonts w:ascii="Times New Roman" w:hAnsi="Times New Roman"/>
          <w:sz w:val="28"/>
          <w:szCs w:val="28"/>
        </w:rPr>
        <w:t>YYY</w:t>
      </w:r>
      <w:r w:rsidRPr="009964F6">
        <w:rPr>
          <w:rFonts w:ascii="Times New Roman" w:hAnsi="Times New Roman"/>
          <w:sz w:val="28"/>
          <w:szCs w:val="28"/>
          <w:lang w:val="ru-RU"/>
        </w:rPr>
        <w:t xml:space="preserve">» </w:t>
      </w:r>
      <w:r w:rsidRPr="009964F6">
        <w:rPr>
          <w:rFonts w:ascii="Times New Roman" w:eastAsia="Calibri" w:hAnsi="Times New Roman" w:cs="Times New Roman"/>
          <w:sz w:val="28"/>
          <w:szCs w:val="28"/>
          <w:lang w:val="ru-RU"/>
        </w:rPr>
        <w:t>по состоянию на 31 декабря 2016 года, финансовые результаты его деятельности и движение денежных средств за 2016 год в соответствии с правилами составления бухгалтерской отчетности</w:t>
      </w:r>
      <w:r w:rsidR="00726323">
        <w:rPr>
          <w:rFonts w:ascii="Times New Roman" w:eastAsia="Calibri" w:hAnsi="Times New Roman" w:cs="Times New Roman"/>
          <w:sz w:val="28"/>
          <w:szCs w:val="28"/>
          <w:lang w:val="ru-RU"/>
        </w:rPr>
        <w:t>, установленными в Российской Федерации</w:t>
      </w:r>
      <w:r w:rsidRPr="009964F6">
        <w:rPr>
          <w:rFonts w:ascii="Times New Roman" w:eastAsia="Calibri" w:hAnsi="Times New Roman" w:cs="Times New Roman"/>
          <w:sz w:val="28"/>
          <w:szCs w:val="28"/>
          <w:lang w:val="ru-RU"/>
        </w:rPr>
        <w:t>.</w:t>
      </w:r>
    </w:p>
    <w:p w14:paraId="75C43A30" w14:textId="50583D8C" w:rsidR="00FB03CC" w:rsidRPr="009964F6" w:rsidRDefault="00FB03CC" w:rsidP="00FB03CC">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p>
    <w:p w14:paraId="09158566" w14:textId="77777777" w:rsidR="00FB03CC" w:rsidRPr="009964F6"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9964F6">
        <w:rPr>
          <w:rFonts w:ascii="Times New Roman" w:eastAsia="Calibri" w:hAnsi="Times New Roman" w:cs="Times New Roman"/>
          <w:b/>
          <w:sz w:val="28"/>
          <w:szCs w:val="28"/>
          <w:lang w:val="ru-RU"/>
        </w:rPr>
        <w:t>Основание для выражения мнения</w:t>
      </w:r>
    </w:p>
    <w:p w14:paraId="19AB5D0B" w14:textId="77777777" w:rsidR="00FB03CC" w:rsidRPr="009964F6"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5E1D314E" w14:textId="549E1A94" w:rsidR="00FB03CC" w:rsidRPr="009964F6" w:rsidRDefault="00FB03CC" w:rsidP="00FB03CC">
      <w:pPr>
        <w:shd w:val="clear" w:color="auto" w:fill="FFFFFF"/>
        <w:spacing w:after="0" w:line="240" w:lineRule="auto"/>
        <w:ind w:firstLine="720"/>
        <w:jc w:val="both"/>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sidR="00726323">
        <w:rPr>
          <w:rFonts w:ascii="Times New Roman" w:eastAsia="Calibri" w:hAnsi="Times New Roman" w:cs="Times New Roman"/>
          <w:sz w:val="28"/>
          <w:szCs w:val="28"/>
          <w:lang w:val="ru-RU"/>
        </w:rPr>
        <w:t>этими</w:t>
      </w:r>
      <w:r w:rsidRPr="009964F6">
        <w:rPr>
          <w:rFonts w:ascii="Times New Roman" w:eastAsia="Calibri" w:hAnsi="Times New Roman" w:cs="Times New Roman"/>
          <w:sz w:val="28"/>
          <w:szCs w:val="28"/>
          <w:lang w:val="ru-RU"/>
        </w:rPr>
        <w:t xml:space="preserve"> стандартами  описана в разделе «Ответственность аудитора за аудит </w:t>
      </w:r>
      <w:r w:rsidR="0080183B" w:rsidRPr="009964F6">
        <w:rPr>
          <w:rFonts w:ascii="Times New Roman" w:eastAsia="Calibri" w:hAnsi="Times New Roman" w:cs="Times New Roman"/>
          <w:sz w:val="28"/>
          <w:szCs w:val="28"/>
          <w:lang w:val="ru-RU"/>
        </w:rPr>
        <w:t xml:space="preserve">годовой бухгалтерской </w:t>
      </w:r>
      <w:r w:rsidRPr="009964F6">
        <w:rPr>
          <w:rFonts w:ascii="Times New Roman" w:eastAsia="Calibri" w:hAnsi="Times New Roman" w:cs="Times New Roman"/>
          <w:sz w:val="28"/>
          <w:szCs w:val="28"/>
          <w:lang w:val="ru-RU"/>
        </w:rPr>
        <w:t xml:space="preserve">отчетности» настоящего заключения. Мы являемся независимыми по отношению к </w:t>
      </w:r>
      <w:r w:rsidR="00462AF9" w:rsidRPr="009964F6">
        <w:rPr>
          <w:rFonts w:ascii="Times New Roman" w:eastAsia="Calibri" w:hAnsi="Times New Roman" w:cs="Times New Roman"/>
          <w:sz w:val="28"/>
          <w:szCs w:val="28"/>
          <w:lang w:val="ru-RU"/>
        </w:rPr>
        <w:t>аудиру</w:t>
      </w:r>
      <w:r w:rsidR="00B465EF">
        <w:rPr>
          <w:rFonts w:ascii="Times New Roman" w:eastAsia="Calibri" w:hAnsi="Times New Roman" w:cs="Times New Roman"/>
          <w:sz w:val="28"/>
          <w:szCs w:val="28"/>
          <w:lang w:val="ru-RU"/>
        </w:rPr>
        <w:t>е</w:t>
      </w:r>
      <w:r w:rsidR="00462AF9" w:rsidRPr="009964F6">
        <w:rPr>
          <w:rFonts w:ascii="Times New Roman" w:eastAsia="Calibri" w:hAnsi="Times New Roman" w:cs="Times New Roman"/>
          <w:sz w:val="28"/>
          <w:szCs w:val="28"/>
          <w:lang w:val="ru-RU"/>
        </w:rPr>
        <w:t xml:space="preserve">мому лицу </w:t>
      </w:r>
      <w:r w:rsidRPr="009964F6">
        <w:rPr>
          <w:rFonts w:ascii="Times New Roman" w:eastAsia="Calibri" w:hAnsi="Times New Roman" w:cs="Times New Roman"/>
          <w:sz w:val="28"/>
          <w:szCs w:val="28"/>
          <w:lang w:val="ru-RU"/>
        </w:rPr>
        <w:t xml:space="preserve">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w:t>
      </w:r>
      <w:r w:rsidRPr="009964F6">
        <w:rPr>
          <w:rFonts w:ascii="Times New Roman" w:eastAsia="Calibri" w:hAnsi="Times New Roman" w:cs="Times New Roman"/>
          <w:sz w:val="28"/>
          <w:szCs w:val="28"/>
          <w:lang w:val="ru-RU"/>
        </w:rPr>
        <w:lastRenderedPageBreak/>
        <w:t>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66DE20AE" w14:textId="31009B97" w:rsidR="00FB03CC" w:rsidRPr="009964F6" w:rsidRDefault="00FB03CC" w:rsidP="00FB03CC">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 xml:space="preserve"> </w:t>
      </w:r>
    </w:p>
    <w:p w14:paraId="72989EBB" w14:textId="77777777" w:rsidR="00FB03CC" w:rsidRPr="009964F6" w:rsidRDefault="00FB03CC" w:rsidP="00FB03CC">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119D8003" w14:textId="7E7B0E0B" w:rsidR="00E03309" w:rsidRDefault="00FB03CC" w:rsidP="00E03309">
      <w:pPr>
        <w:spacing w:after="0" w:line="240" w:lineRule="auto"/>
        <w:jc w:val="center"/>
        <w:rPr>
          <w:rFonts w:ascii="Times New Roman" w:eastAsia="Times New Roman" w:hAnsi="Times New Roman" w:cs="Times New Roman"/>
          <w:b/>
          <w:color w:val="000000"/>
          <w:sz w:val="28"/>
          <w:szCs w:val="28"/>
          <w:lang w:val="ru-RU"/>
        </w:rPr>
      </w:pPr>
      <w:r w:rsidRPr="009964F6">
        <w:rPr>
          <w:rFonts w:ascii="Times New Roman" w:eastAsia="Times New Roman" w:hAnsi="Times New Roman" w:cs="Times New Roman"/>
          <w:b/>
          <w:color w:val="000000"/>
          <w:sz w:val="28"/>
          <w:szCs w:val="28"/>
          <w:lang w:val="ru-RU"/>
        </w:rPr>
        <w:t xml:space="preserve">Ответственность руководства и </w:t>
      </w:r>
      <w:r w:rsidR="00726323" w:rsidRPr="00726323">
        <w:rPr>
          <w:rFonts w:ascii="Times New Roman" w:eastAsia="Times New Roman" w:hAnsi="Times New Roman" w:cs="Times New Roman"/>
          <w:b/>
          <w:color w:val="000000"/>
          <w:sz w:val="28"/>
          <w:szCs w:val="28"/>
          <w:lang w:val="ru-RU"/>
        </w:rPr>
        <w:t>[</w:t>
      </w:r>
      <w:r w:rsidR="00726323">
        <w:rPr>
          <w:rFonts w:ascii="Times New Roman" w:eastAsia="Times New Roman" w:hAnsi="Times New Roman" w:cs="Times New Roman"/>
          <w:b/>
          <w:color w:val="000000"/>
          <w:sz w:val="28"/>
          <w:szCs w:val="28"/>
          <w:lang w:val="ru-RU"/>
        </w:rPr>
        <w:t xml:space="preserve">членов </w:t>
      </w:r>
      <w:r w:rsidR="00083A65">
        <w:rPr>
          <w:rFonts w:ascii="Times New Roman" w:eastAsia="Times New Roman" w:hAnsi="Times New Roman" w:cs="Times New Roman"/>
          <w:b/>
          <w:color w:val="000000"/>
          <w:sz w:val="28"/>
          <w:szCs w:val="28"/>
          <w:lang w:val="ru-RU"/>
        </w:rPr>
        <w:t>с</w:t>
      </w:r>
      <w:r w:rsidR="00726323">
        <w:rPr>
          <w:rFonts w:ascii="Times New Roman" w:eastAsia="Times New Roman" w:hAnsi="Times New Roman" w:cs="Times New Roman"/>
          <w:b/>
          <w:color w:val="000000"/>
          <w:sz w:val="28"/>
          <w:szCs w:val="28"/>
          <w:lang w:val="ru-RU"/>
        </w:rPr>
        <w:t>овета директоров</w:t>
      </w:r>
      <w:r w:rsidR="00726323" w:rsidRPr="00726323">
        <w:rPr>
          <w:rFonts w:ascii="Times New Roman" w:eastAsia="Times New Roman" w:hAnsi="Times New Roman" w:cs="Times New Roman"/>
          <w:b/>
          <w:color w:val="000000"/>
          <w:sz w:val="28"/>
          <w:szCs w:val="28"/>
          <w:lang w:val="ru-RU"/>
        </w:rPr>
        <w:t>]</w:t>
      </w:r>
      <w:r w:rsidR="00726323" w:rsidRPr="00CA1F59">
        <w:rPr>
          <w:rStyle w:val="af1"/>
          <w:rFonts w:ascii="Times New Roman" w:eastAsia="Times New Roman" w:hAnsi="Times New Roman" w:cs="Times New Roman"/>
          <w:color w:val="000000"/>
          <w:szCs w:val="28"/>
          <w:lang w:val="ru-RU"/>
        </w:rPr>
        <w:footnoteReference w:id="2"/>
      </w:r>
      <w:r w:rsidR="00726323" w:rsidRPr="00CA1F59">
        <w:rPr>
          <w:rFonts w:ascii="Times New Roman" w:eastAsia="Times New Roman" w:hAnsi="Times New Roman" w:cs="Times New Roman"/>
          <w:color w:val="000000"/>
          <w:szCs w:val="28"/>
          <w:lang w:val="ru-RU"/>
        </w:rPr>
        <w:t xml:space="preserve"> </w:t>
      </w:r>
    </w:p>
    <w:p w14:paraId="640E5EDF" w14:textId="6244BDA4" w:rsidR="00FB03CC" w:rsidRPr="009964F6" w:rsidRDefault="00726323" w:rsidP="00E03309">
      <w:pPr>
        <w:spacing w:after="0" w:line="240" w:lineRule="auto"/>
        <w:jc w:val="center"/>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lang w:val="ru-RU"/>
        </w:rPr>
        <w:t>аудируемого лица</w:t>
      </w:r>
      <w:r w:rsidR="00FB03CC" w:rsidRPr="009964F6">
        <w:rPr>
          <w:rFonts w:ascii="Times New Roman" w:eastAsia="Times New Roman" w:hAnsi="Times New Roman" w:cs="Times New Roman"/>
          <w:b/>
          <w:color w:val="000000"/>
          <w:sz w:val="28"/>
          <w:szCs w:val="28"/>
          <w:lang w:val="ru-RU"/>
        </w:rPr>
        <w:t xml:space="preserve"> за </w:t>
      </w:r>
      <w:r w:rsidR="00FE0C89" w:rsidRPr="009964F6">
        <w:rPr>
          <w:rFonts w:ascii="Times New Roman" w:eastAsia="Times New Roman" w:hAnsi="Times New Roman" w:cs="Times New Roman"/>
          <w:b/>
          <w:color w:val="000000"/>
          <w:sz w:val="28"/>
          <w:szCs w:val="28"/>
          <w:lang w:val="ru-RU"/>
        </w:rPr>
        <w:t xml:space="preserve">годовую бухгалтерскую </w:t>
      </w:r>
      <w:r w:rsidR="00FB03CC" w:rsidRPr="009964F6">
        <w:rPr>
          <w:rFonts w:ascii="Times New Roman" w:eastAsia="Times New Roman" w:hAnsi="Times New Roman" w:cs="Times New Roman"/>
          <w:b/>
          <w:color w:val="000000"/>
          <w:sz w:val="28"/>
          <w:szCs w:val="28"/>
          <w:lang w:val="ru-RU"/>
        </w:rPr>
        <w:t>отчетность</w:t>
      </w:r>
    </w:p>
    <w:p w14:paraId="165A836E" w14:textId="77777777" w:rsidR="00FB03CC" w:rsidRPr="009964F6" w:rsidRDefault="00FB03CC" w:rsidP="00FB03CC">
      <w:pPr>
        <w:spacing w:after="0" w:line="240" w:lineRule="auto"/>
        <w:ind w:firstLine="720"/>
        <w:jc w:val="center"/>
        <w:rPr>
          <w:rFonts w:ascii="Times New Roman" w:eastAsia="Times New Roman" w:hAnsi="Times New Roman" w:cs="Times New Roman"/>
          <w:b/>
          <w:color w:val="000000"/>
          <w:sz w:val="28"/>
          <w:szCs w:val="28"/>
          <w:lang w:val="ru-RU"/>
        </w:rPr>
      </w:pPr>
    </w:p>
    <w:p w14:paraId="2970D473" w14:textId="0037FABD" w:rsidR="00FB03CC" w:rsidRPr="009964F6" w:rsidRDefault="00FB03CC" w:rsidP="00FB03CC">
      <w:pPr>
        <w:spacing w:after="0" w:line="240" w:lineRule="auto"/>
        <w:ind w:firstLine="720"/>
        <w:jc w:val="both"/>
        <w:rPr>
          <w:rFonts w:ascii="Times New Roman" w:eastAsia="Times New Roman" w:hAnsi="Times New Roman" w:cs="Times New Roman"/>
          <w:color w:val="000000"/>
          <w:sz w:val="28"/>
          <w:szCs w:val="28"/>
          <w:lang w:val="ru-RU"/>
        </w:rPr>
      </w:pPr>
      <w:r w:rsidRPr="009964F6">
        <w:rPr>
          <w:rFonts w:ascii="Times New Roman" w:eastAsia="Times New Roman" w:hAnsi="Times New Roman" w:cs="Times New Roman"/>
          <w:color w:val="000000"/>
          <w:sz w:val="28"/>
          <w:szCs w:val="28"/>
          <w:lang w:val="ru-RU"/>
        </w:rPr>
        <w:t xml:space="preserve">Руководство несет ответственность за подготовку и достоверное представление </w:t>
      </w:r>
      <w:r w:rsidR="007A4E51">
        <w:rPr>
          <w:rFonts w:ascii="Times New Roman" w:eastAsia="Times New Roman" w:hAnsi="Times New Roman" w:cs="Times New Roman"/>
          <w:color w:val="000000"/>
          <w:sz w:val="28"/>
          <w:szCs w:val="28"/>
          <w:lang w:val="ru-RU"/>
        </w:rPr>
        <w:t>указанной</w:t>
      </w:r>
      <w:r w:rsidRPr="009964F6">
        <w:rPr>
          <w:rFonts w:ascii="Times New Roman" w:eastAsia="Times New Roman" w:hAnsi="Times New Roman" w:cs="Times New Roman"/>
          <w:color w:val="000000"/>
          <w:sz w:val="28"/>
          <w:szCs w:val="28"/>
          <w:lang w:val="ru-RU"/>
        </w:rPr>
        <w:t xml:space="preserve"> </w:t>
      </w:r>
      <w:r w:rsidR="00462AF9" w:rsidRPr="009964F6">
        <w:rPr>
          <w:rFonts w:ascii="Times New Roman" w:eastAsia="Times New Roman" w:hAnsi="Times New Roman" w:cs="Times New Roman"/>
          <w:color w:val="000000"/>
          <w:sz w:val="28"/>
          <w:szCs w:val="28"/>
          <w:lang w:val="ru-RU"/>
        </w:rPr>
        <w:t xml:space="preserve">годовой бухгалтерской </w:t>
      </w:r>
      <w:r w:rsidRPr="009964F6">
        <w:rPr>
          <w:rFonts w:ascii="Times New Roman" w:eastAsia="Times New Roman" w:hAnsi="Times New Roman" w:cs="Times New Roman"/>
          <w:color w:val="000000"/>
          <w:sz w:val="28"/>
          <w:szCs w:val="28"/>
          <w:lang w:val="ru-RU"/>
        </w:rPr>
        <w:t xml:space="preserve">отчетности в соответствии с </w:t>
      </w:r>
      <w:r w:rsidR="00462AF9" w:rsidRPr="009964F6">
        <w:rPr>
          <w:rFonts w:ascii="Times New Roman" w:eastAsia="Times New Roman" w:hAnsi="Times New Roman" w:cs="Times New Roman"/>
          <w:color w:val="000000"/>
          <w:sz w:val="28"/>
          <w:szCs w:val="28"/>
          <w:lang w:val="ru-RU"/>
        </w:rPr>
        <w:t>правилами составления бухгалтерской отчетности</w:t>
      </w:r>
      <w:r w:rsidRPr="009964F6">
        <w:rPr>
          <w:rFonts w:ascii="Times New Roman" w:eastAsia="Times New Roman" w:hAnsi="Times New Roman" w:cs="Times New Roman"/>
          <w:color w:val="000000"/>
          <w:sz w:val="28"/>
          <w:szCs w:val="28"/>
          <w:lang w:val="ru-RU"/>
        </w:rPr>
        <w:t>,</w:t>
      </w:r>
      <w:r w:rsidR="007A4E51">
        <w:rPr>
          <w:rFonts w:ascii="Times New Roman" w:eastAsia="Times New Roman" w:hAnsi="Times New Roman" w:cs="Times New Roman"/>
          <w:color w:val="000000"/>
          <w:sz w:val="28"/>
          <w:szCs w:val="28"/>
          <w:lang w:val="ru-RU"/>
        </w:rPr>
        <w:t xml:space="preserve"> установленными в Российской Федерации,</w:t>
      </w:r>
      <w:r w:rsidRPr="009964F6">
        <w:rPr>
          <w:rFonts w:ascii="Times New Roman" w:eastAsia="Times New Roman" w:hAnsi="Times New Roman" w:cs="Times New Roman"/>
          <w:color w:val="000000"/>
          <w:sz w:val="28"/>
          <w:szCs w:val="28"/>
          <w:lang w:val="ru-RU"/>
        </w:rPr>
        <w:t xml:space="preserve"> и за систему внутреннего контроля, которую руководство считает необходимой для подготовки </w:t>
      </w:r>
      <w:r w:rsidR="00462AF9" w:rsidRPr="009964F6">
        <w:rPr>
          <w:rFonts w:ascii="Times New Roman" w:eastAsia="Times New Roman" w:hAnsi="Times New Roman" w:cs="Times New Roman"/>
          <w:color w:val="000000"/>
          <w:sz w:val="28"/>
          <w:szCs w:val="28"/>
          <w:lang w:val="ru-RU"/>
        </w:rPr>
        <w:t xml:space="preserve">годовой бухгалтерской </w:t>
      </w:r>
      <w:r w:rsidRPr="009964F6">
        <w:rPr>
          <w:rFonts w:ascii="Times New Roman" w:eastAsia="Times New Roman" w:hAnsi="Times New Roman" w:cs="Times New Roman"/>
          <w:color w:val="000000"/>
          <w:sz w:val="28"/>
          <w:szCs w:val="28"/>
          <w:lang w:val="ru-RU"/>
        </w:rPr>
        <w:t>отчетности, не содержащей существенных искажений вследствие недобросовестных действий или ошибок.</w:t>
      </w:r>
    </w:p>
    <w:p w14:paraId="6893102C" w14:textId="2E53CD8F" w:rsidR="00FB03CC" w:rsidRPr="009964F6" w:rsidRDefault="00FB03CC" w:rsidP="00FB03CC">
      <w:pPr>
        <w:spacing w:after="0" w:line="240" w:lineRule="auto"/>
        <w:ind w:firstLine="720"/>
        <w:jc w:val="both"/>
        <w:rPr>
          <w:rFonts w:ascii="Times New Roman" w:eastAsia="Times New Roman" w:hAnsi="Times New Roman" w:cs="Times New Roman"/>
          <w:color w:val="000000"/>
          <w:sz w:val="28"/>
          <w:szCs w:val="28"/>
          <w:lang w:val="ru-RU"/>
        </w:rPr>
      </w:pPr>
      <w:r w:rsidRPr="009964F6">
        <w:rPr>
          <w:rFonts w:ascii="Times New Roman" w:eastAsia="Times New Roman" w:hAnsi="Times New Roman" w:cs="Times New Roman"/>
          <w:color w:val="000000"/>
          <w:sz w:val="28"/>
          <w:szCs w:val="28"/>
          <w:lang w:val="ru-RU"/>
        </w:rPr>
        <w:t xml:space="preserve">При подготовке </w:t>
      </w:r>
      <w:r w:rsidR="00462AF9" w:rsidRPr="009964F6">
        <w:rPr>
          <w:rFonts w:ascii="Times New Roman" w:eastAsia="Times New Roman" w:hAnsi="Times New Roman" w:cs="Times New Roman"/>
          <w:color w:val="000000"/>
          <w:sz w:val="28"/>
          <w:szCs w:val="28"/>
          <w:lang w:val="ru-RU"/>
        </w:rPr>
        <w:t xml:space="preserve">годовой бухгалтерской </w:t>
      </w:r>
      <w:r w:rsidRPr="009964F6">
        <w:rPr>
          <w:rFonts w:ascii="Times New Roman" w:eastAsia="Times New Roman" w:hAnsi="Times New Roman" w:cs="Times New Roman"/>
          <w:color w:val="000000"/>
          <w:sz w:val="28"/>
          <w:szCs w:val="28"/>
          <w:lang w:val="ru-RU"/>
        </w:rPr>
        <w:t xml:space="preserve">отчетности руководство несет ответственность за оценку способности </w:t>
      </w:r>
      <w:r w:rsidR="00462AF9" w:rsidRPr="009964F6">
        <w:rPr>
          <w:rFonts w:ascii="Times New Roman" w:eastAsia="Times New Roman" w:hAnsi="Times New Roman" w:cs="Times New Roman"/>
          <w:color w:val="000000"/>
          <w:sz w:val="28"/>
          <w:szCs w:val="28"/>
          <w:lang w:val="ru-RU"/>
        </w:rPr>
        <w:t xml:space="preserve">аудируемого лица </w:t>
      </w:r>
      <w:r w:rsidRPr="009964F6">
        <w:rPr>
          <w:rFonts w:ascii="Times New Roman" w:eastAsia="Times New Roman" w:hAnsi="Times New Roman" w:cs="Times New Roman"/>
          <w:color w:val="000000"/>
          <w:sz w:val="28"/>
          <w:szCs w:val="28"/>
          <w:lang w:val="ru-RU"/>
        </w:rPr>
        <w:t>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w:t>
      </w:r>
      <w:r w:rsidR="00462AF9" w:rsidRPr="009964F6">
        <w:rPr>
          <w:rFonts w:ascii="Times New Roman" w:eastAsia="Times New Roman" w:hAnsi="Times New Roman" w:cs="Times New Roman"/>
          <w:color w:val="000000"/>
          <w:sz w:val="28"/>
          <w:szCs w:val="28"/>
          <w:lang w:val="ru-RU"/>
        </w:rPr>
        <w:t xml:space="preserve"> аудируемое лицо, прекратить его</w:t>
      </w:r>
      <w:r w:rsidRPr="009964F6">
        <w:rPr>
          <w:rFonts w:ascii="Times New Roman" w:eastAsia="Times New Roman" w:hAnsi="Times New Roman" w:cs="Times New Roman"/>
          <w:color w:val="000000"/>
          <w:sz w:val="28"/>
          <w:szCs w:val="28"/>
          <w:lang w:val="ru-RU"/>
        </w:rPr>
        <w:t xml:space="preserve"> деятельность или когда у него отсутствует какая-либо иная реальная альтернатива, кроме ликвидации или прекращения деятельности.</w:t>
      </w:r>
    </w:p>
    <w:p w14:paraId="6CE0645D" w14:textId="4D4F4BBC" w:rsidR="00FB03CC" w:rsidRPr="009964F6" w:rsidRDefault="0064552F" w:rsidP="00FB03CC">
      <w:pPr>
        <w:spacing w:after="0" w:line="240" w:lineRule="auto"/>
        <w:ind w:firstLine="720"/>
        <w:jc w:val="both"/>
        <w:rPr>
          <w:rFonts w:ascii="Times New Roman" w:eastAsia="Times New Roman" w:hAnsi="Times New Roman" w:cs="Times New Roman"/>
          <w:color w:val="000000"/>
          <w:sz w:val="28"/>
          <w:szCs w:val="28"/>
          <w:lang w:val="ru-RU"/>
        </w:rPr>
      </w:pPr>
      <w:r w:rsidRPr="0064552F">
        <w:rPr>
          <w:rFonts w:ascii="Times New Roman" w:eastAsia="Times New Roman" w:hAnsi="Times New Roman" w:cs="Times New Roman"/>
          <w:color w:val="000000"/>
          <w:sz w:val="28"/>
          <w:szCs w:val="28"/>
          <w:lang w:val="ru-RU"/>
        </w:rPr>
        <w:t xml:space="preserve">[Члены </w:t>
      </w:r>
      <w:r>
        <w:rPr>
          <w:rFonts w:ascii="Times New Roman" w:eastAsia="Times New Roman" w:hAnsi="Times New Roman" w:cs="Times New Roman"/>
          <w:color w:val="000000"/>
          <w:sz w:val="28"/>
          <w:szCs w:val="28"/>
          <w:lang w:val="ru-RU"/>
        </w:rPr>
        <w:t>с</w:t>
      </w:r>
      <w:r w:rsidRPr="0064552F">
        <w:rPr>
          <w:rFonts w:ascii="Times New Roman" w:eastAsia="Times New Roman" w:hAnsi="Times New Roman" w:cs="Times New Roman"/>
          <w:color w:val="000000"/>
          <w:sz w:val="28"/>
          <w:szCs w:val="28"/>
          <w:lang w:val="ru-RU"/>
        </w:rPr>
        <w:t xml:space="preserve">овета директоров] </w:t>
      </w:r>
      <w:r w:rsidR="00FB03CC" w:rsidRPr="009964F6">
        <w:rPr>
          <w:rFonts w:ascii="Times New Roman" w:eastAsia="Times New Roman" w:hAnsi="Times New Roman" w:cs="Times New Roman"/>
          <w:color w:val="000000"/>
          <w:sz w:val="28"/>
          <w:szCs w:val="28"/>
          <w:lang w:val="ru-RU"/>
        </w:rPr>
        <w:t xml:space="preserve">несут ответственность за надзор за подготовкой </w:t>
      </w:r>
      <w:r w:rsidR="00AF0FCB" w:rsidRPr="009964F6">
        <w:rPr>
          <w:rFonts w:ascii="Times New Roman" w:eastAsia="Times New Roman" w:hAnsi="Times New Roman" w:cs="Times New Roman"/>
          <w:color w:val="000000"/>
          <w:sz w:val="28"/>
          <w:szCs w:val="28"/>
          <w:lang w:val="ru-RU"/>
        </w:rPr>
        <w:t xml:space="preserve">годовой бухгалтерской </w:t>
      </w:r>
      <w:r w:rsidR="00FB03CC" w:rsidRPr="009964F6">
        <w:rPr>
          <w:rFonts w:ascii="Times New Roman" w:eastAsia="Times New Roman" w:hAnsi="Times New Roman" w:cs="Times New Roman"/>
          <w:color w:val="000000"/>
          <w:sz w:val="28"/>
          <w:szCs w:val="28"/>
          <w:lang w:val="ru-RU"/>
        </w:rPr>
        <w:t xml:space="preserve">отчетности </w:t>
      </w:r>
      <w:r w:rsidR="00462AF9" w:rsidRPr="009964F6">
        <w:rPr>
          <w:rFonts w:ascii="Times New Roman" w:eastAsia="Times New Roman" w:hAnsi="Times New Roman" w:cs="Times New Roman"/>
          <w:color w:val="000000"/>
          <w:sz w:val="28"/>
          <w:szCs w:val="28"/>
          <w:lang w:val="ru-RU"/>
        </w:rPr>
        <w:t>аудируемого лица</w:t>
      </w:r>
      <w:r w:rsidR="00FB03CC" w:rsidRPr="009964F6">
        <w:rPr>
          <w:rFonts w:ascii="Times New Roman" w:eastAsia="Times New Roman" w:hAnsi="Times New Roman" w:cs="Times New Roman"/>
          <w:color w:val="000000"/>
          <w:sz w:val="28"/>
          <w:szCs w:val="28"/>
          <w:lang w:val="ru-RU"/>
        </w:rPr>
        <w:t>.</w:t>
      </w:r>
    </w:p>
    <w:p w14:paraId="777731B4" w14:textId="77777777" w:rsidR="00FB03CC" w:rsidRPr="009964F6" w:rsidRDefault="00FB03CC" w:rsidP="00FB03C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022C3285" w14:textId="77777777" w:rsidR="00E03309" w:rsidRDefault="00FB03CC" w:rsidP="00E03309">
      <w:pPr>
        <w:spacing w:after="0" w:line="240" w:lineRule="auto"/>
        <w:jc w:val="center"/>
        <w:rPr>
          <w:rFonts w:ascii="Times New Roman" w:eastAsia="Times New Roman" w:hAnsi="Times New Roman" w:cs="Times New Roman"/>
          <w:b/>
          <w:color w:val="000000"/>
          <w:sz w:val="28"/>
          <w:szCs w:val="28"/>
          <w:lang w:val="ru-RU"/>
        </w:rPr>
      </w:pPr>
      <w:r w:rsidRPr="009964F6">
        <w:rPr>
          <w:rFonts w:ascii="Times New Roman" w:eastAsia="Times New Roman" w:hAnsi="Times New Roman" w:cs="Times New Roman"/>
          <w:b/>
          <w:color w:val="000000"/>
          <w:sz w:val="28"/>
          <w:szCs w:val="28"/>
          <w:lang w:val="ru-RU"/>
        </w:rPr>
        <w:t xml:space="preserve">Ответственность аудитора за аудит </w:t>
      </w:r>
    </w:p>
    <w:p w14:paraId="32BAB237" w14:textId="749AC80B" w:rsidR="00FB03CC" w:rsidRPr="009964F6" w:rsidRDefault="00462AF9" w:rsidP="00E03309">
      <w:pPr>
        <w:spacing w:after="0" w:line="240" w:lineRule="auto"/>
        <w:jc w:val="center"/>
        <w:rPr>
          <w:rFonts w:ascii="Times New Roman" w:eastAsia="Times New Roman" w:hAnsi="Times New Roman" w:cs="Times New Roman"/>
          <w:b/>
          <w:color w:val="000000"/>
          <w:sz w:val="28"/>
          <w:szCs w:val="28"/>
          <w:lang w:val="ru-RU"/>
        </w:rPr>
      </w:pPr>
      <w:r w:rsidRPr="009964F6">
        <w:rPr>
          <w:rFonts w:ascii="Times New Roman" w:eastAsia="Times New Roman" w:hAnsi="Times New Roman" w:cs="Times New Roman"/>
          <w:b/>
          <w:color w:val="000000"/>
          <w:sz w:val="28"/>
          <w:szCs w:val="28"/>
          <w:lang w:val="ru-RU"/>
        </w:rPr>
        <w:t xml:space="preserve">годовой бухгалтерской </w:t>
      </w:r>
      <w:r w:rsidR="00FB03CC" w:rsidRPr="009964F6">
        <w:rPr>
          <w:rFonts w:ascii="Times New Roman" w:eastAsia="Times New Roman" w:hAnsi="Times New Roman" w:cs="Times New Roman"/>
          <w:b/>
          <w:color w:val="000000"/>
          <w:sz w:val="28"/>
          <w:szCs w:val="28"/>
          <w:lang w:val="ru-RU"/>
        </w:rPr>
        <w:t>отчетности</w:t>
      </w:r>
    </w:p>
    <w:p w14:paraId="00A086F1" w14:textId="77777777" w:rsidR="007A4E51" w:rsidRDefault="007A4E51" w:rsidP="00462AF9">
      <w:pPr>
        <w:spacing w:after="0" w:line="240" w:lineRule="auto"/>
        <w:ind w:firstLine="720"/>
        <w:jc w:val="both"/>
        <w:rPr>
          <w:rFonts w:ascii="Times New Roman" w:eastAsia="Times New Roman" w:hAnsi="Times New Roman" w:cs="Times New Roman"/>
          <w:sz w:val="28"/>
          <w:szCs w:val="28"/>
          <w:lang w:val="ru-RU"/>
        </w:rPr>
      </w:pPr>
    </w:p>
    <w:p w14:paraId="3F53AA24" w14:textId="761946C8" w:rsidR="00FB03CC" w:rsidRPr="009964F6" w:rsidRDefault="00FB03CC" w:rsidP="00462AF9">
      <w:pPr>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Наша цель состоит в получении разумной уверенности в том, что </w:t>
      </w:r>
      <w:r w:rsidR="00462AF9" w:rsidRPr="009964F6">
        <w:rPr>
          <w:rFonts w:ascii="Times New Roman" w:eastAsia="Times New Roman" w:hAnsi="Times New Roman" w:cs="Times New Roman"/>
          <w:sz w:val="28"/>
          <w:szCs w:val="28"/>
          <w:lang w:val="ru-RU"/>
        </w:rPr>
        <w:t xml:space="preserve">годовая бухгалтерская </w:t>
      </w:r>
      <w:r w:rsidRPr="009964F6">
        <w:rPr>
          <w:rFonts w:ascii="Times New Roman" w:eastAsia="Times New Roman" w:hAnsi="Times New Roman" w:cs="Times New Roman"/>
          <w:sz w:val="28"/>
          <w:szCs w:val="28"/>
          <w:lang w:val="ru-RU"/>
        </w:rPr>
        <w:t xml:space="preserve">отчетность не содержит существенных искажений вследствие недобросовестных действий или ошибок, и в </w:t>
      </w:r>
      <w:r w:rsidR="00B22C3A">
        <w:rPr>
          <w:rFonts w:ascii="Times New Roman" w:eastAsia="Times New Roman" w:hAnsi="Times New Roman" w:cs="Times New Roman"/>
          <w:sz w:val="28"/>
          <w:szCs w:val="28"/>
          <w:lang w:val="ru-RU"/>
        </w:rPr>
        <w:t>составлении</w:t>
      </w:r>
      <w:r w:rsidR="00B22C3A" w:rsidRPr="009964F6">
        <w:rPr>
          <w:rFonts w:ascii="Times New Roman" w:eastAsia="Times New Roman" w:hAnsi="Times New Roman" w:cs="Times New Roman"/>
          <w:sz w:val="28"/>
          <w:szCs w:val="28"/>
          <w:lang w:val="ru-RU"/>
        </w:rPr>
        <w:t xml:space="preserve"> </w:t>
      </w:r>
      <w:r w:rsidRPr="009964F6">
        <w:rPr>
          <w:rFonts w:ascii="Times New Roman" w:eastAsia="Times New Roman" w:hAnsi="Times New Roman" w:cs="Times New Roman"/>
          <w:sz w:val="28"/>
          <w:szCs w:val="28"/>
          <w:lang w:val="ru-RU"/>
        </w:rPr>
        <w:t>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00462AF9" w:rsidRPr="009964F6">
        <w:rPr>
          <w:rFonts w:ascii="Times New Roman" w:eastAsia="Times New Roman" w:hAnsi="Times New Roman" w:cs="Times New Roman"/>
          <w:color w:val="000000"/>
          <w:sz w:val="28"/>
          <w:szCs w:val="28"/>
          <w:lang w:val="ru-RU"/>
        </w:rPr>
        <w:t xml:space="preserve"> </w:t>
      </w:r>
      <w:r w:rsidR="007A4E51">
        <w:rPr>
          <w:rFonts w:ascii="Times New Roman" w:eastAsia="Times New Roman" w:hAnsi="Times New Roman" w:cs="Times New Roman"/>
          <w:color w:val="000000"/>
          <w:sz w:val="28"/>
          <w:szCs w:val="28"/>
          <w:lang w:val="ru-RU"/>
        </w:rPr>
        <w:t>МСА</w:t>
      </w:r>
      <w:r w:rsidR="007A4E51">
        <w:rPr>
          <w:rFonts w:ascii="Times New Roman" w:eastAsia="Times New Roman" w:hAnsi="Times New Roman" w:cs="Times New Roman"/>
          <w:sz w:val="28"/>
          <w:szCs w:val="28"/>
          <w:lang w:val="ru-RU"/>
        </w:rPr>
        <w:t>,</w:t>
      </w:r>
      <w:r w:rsidRPr="009964F6">
        <w:rPr>
          <w:rFonts w:ascii="Times New Roman" w:eastAsia="Times New Roman" w:hAnsi="Times New Roman" w:cs="Times New Roman"/>
          <w:sz w:val="28"/>
          <w:szCs w:val="28"/>
          <w:lang w:val="ru-RU"/>
        </w:rPr>
        <w:t xml:space="preserve"> всегда выявляет существенные искажения при их наличии. Искажения могут быть результатом недобросовестных </w:t>
      </w:r>
      <w:r w:rsidRPr="009964F6">
        <w:rPr>
          <w:rFonts w:ascii="Times New Roman" w:eastAsia="Times New Roman" w:hAnsi="Times New Roman" w:cs="Times New Roman"/>
          <w:sz w:val="28"/>
          <w:szCs w:val="28"/>
          <w:lang w:val="ru-RU"/>
        </w:rPr>
        <w:lastRenderedPageBreak/>
        <w:t xml:space="preserve">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462AF9" w:rsidRPr="009964F6">
        <w:rPr>
          <w:rFonts w:ascii="Times New Roman" w:eastAsia="Times New Roman" w:hAnsi="Times New Roman" w:cs="Times New Roman"/>
          <w:sz w:val="28"/>
          <w:szCs w:val="28"/>
          <w:lang w:val="ru-RU"/>
        </w:rPr>
        <w:t xml:space="preserve">годовой бухгалтерской </w:t>
      </w:r>
      <w:r w:rsidRPr="009964F6">
        <w:rPr>
          <w:rFonts w:ascii="Times New Roman" w:eastAsia="Times New Roman" w:hAnsi="Times New Roman" w:cs="Times New Roman"/>
          <w:sz w:val="28"/>
          <w:szCs w:val="28"/>
          <w:lang w:val="ru-RU"/>
        </w:rPr>
        <w:t>отчетности.</w:t>
      </w:r>
    </w:p>
    <w:p w14:paraId="07B30FD5" w14:textId="118151AF" w:rsidR="00FB03CC" w:rsidRPr="009964F6" w:rsidRDefault="00FB03CC" w:rsidP="00FB03CC">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В рамках аудита, проводимого в соответствии с МСА, мы применя</w:t>
      </w:r>
      <w:r w:rsidR="007A4E51">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профессиональное суждение и сохраня</w:t>
      </w:r>
      <w:r w:rsidR="007A4E51">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профессиональный скептицизм на протяжении всего аудита. Кроме того, мы:</w:t>
      </w:r>
    </w:p>
    <w:p w14:paraId="081F14A2" w14:textId="2E709D62"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 </w:t>
      </w:r>
      <w:r w:rsidR="00FB03CC" w:rsidRPr="009964F6">
        <w:rPr>
          <w:rFonts w:ascii="Times New Roman" w:eastAsia="Times New Roman" w:hAnsi="Times New Roman" w:cs="Times New Roman"/>
          <w:sz w:val="28"/>
          <w:szCs w:val="28"/>
          <w:lang w:val="ru-RU"/>
        </w:rPr>
        <w:t>выявля</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и оценива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риски существенного искажения </w:t>
      </w:r>
      <w:r w:rsidR="00FE0C89" w:rsidRPr="009964F6">
        <w:rPr>
          <w:rFonts w:ascii="Times New Roman" w:eastAsia="Times New Roman" w:hAnsi="Times New Roman" w:cs="Times New Roman"/>
          <w:sz w:val="28"/>
          <w:szCs w:val="28"/>
          <w:lang w:val="ru-RU"/>
        </w:rPr>
        <w:t xml:space="preserve">годовой бухгалтерской </w:t>
      </w:r>
      <w:r w:rsidR="00FB03CC" w:rsidRPr="009964F6">
        <w:rPr>
          <w:rFonts w:ascii="Times New Roman" w:eastAsia="Times New Roman" w:hAnsi="Times New Roman" w:cs="Times New Roman"/>
          <w:sz w:val="28"/>
          <w:szCs w:val="28"/>
          <w:lang w:val="ru-RU"/>
        </w:rPr>
        <w:t>отчетности вследствие недобросовестных действий или ошибок; разрабатыва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и проводи</w:t>
      </w:r>
      <w:r>
        <w:rPr>
          <w:rFonts w:ascii="Times New Roman" w:eastAsia="Times New Roman" w:hAnsi="Times New Roman" w:cs="Times New Roman"/>
          <w:sz w:val="28"/>
          <w:szCs w:val="28"/>
          <w:lang w:val="ru-RU"/>
        </w:rPr>
        <w:t>м</w:t>
      </w:r>
      <w:r w:rsidR="00FB03CC" w:rsidRPr="009964F6">
        <w:rPr>
          <w:rFonts w:ascii="Times New Roman" w:eastAsia="Times New Roman" w:hAnsi="Times New Roman" w:cs="Times New Roman"/>
          <w:sz w:val="28"/>
          <w:szCs w:val="28"/>
          <w:lang w:val="ru-RU"/>
        </w:rPr>
        <w:t xml:space="preserve"> аудиторские процедуры в ответ на эти риски; получа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w:t>
      </w:r>
      <w:r>
        <w:rPr>
          <w:rFonts w:ascii="Times New Roman" w:eastAsia="Times New Roman" w:hAnsi="Times New Roman" w:cs="Times New Roman"/>
          <w:sz w:val="28"/>
          <w:szCs w:val="28"/>
          <w:lang w:val="ru-RU"/>
        </w:rPr>
        <w:t xml:space="preserve"> результате</w:t>
      </w:r>
      <w:r w:rsidR="00FB03CC" w:rsidRPr="009964F6">
        <w:rPr>
          <w:rFonts w:ascii="Times New Roman" w:eastAsia="Times New Roman" w:hAnsi="Times New Roman" w:cs="Times New Roman"/>
          <w:sz w:val="28"/>
          <w:szCs w:val="28"/>
          <w:lang w:val="ru-RU"/>
        </w:rPr>
        <w:t xml:space="preserve">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30BE05FC" w14:textId="7886BCC4"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w:t>
      </w:r>
      <w:r w:rsidR="00FB03CC" w:rsidRPr="009964F6">
        <w:rPr>
          <w:rFonts w:ascii="Times New Roman" w:eastAsia="Times New Roman" w:hAnsi="Times New Roman" w:cs="Times New Roman"/>
          <w:sz w:val="28"/>
          <w:szCs w:val="28"/>
          <w:lang w:val="ru-RU"/>
        </w:rPr>
        <w:t>получа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w:t>
      </w:r>
      <w:r w:rsidR="00FE0C89" w:rsidRPr="009964F6">
        <w:rPr>
          <w:rFonts w:ascii="Times New Roman" w:eastAsia="Times New Roman" w:hAnsi="Times New Roman" w:cs="Times New Roman"/>
          <w:sz w:val="28"/>
          <w:szCs w:val="28"/>
          <w:lang w:val="ru-RU"/>
        </w:rPr>
        <w:t>темы внутреннего контроля аудируемого лица</w:t>
      </w:r>
      <w:r w:rsidR="00FB03CC" w:rsidRPr="009964F6">
        <w:rPr>
          <w:rFonts w:ascii="Times New Roman" w:eastAsia="Times New Roman" w:hAnsi="Times New Roman" w:cs="Times New Roman"/>
          <w:sz w:val="28"/>
          <w:szCs w:val="28"/>
          <w:lang w:val="ru-RU"/>
        </w:rPr>
        <w:t>;</w:t>
      </w:r>
    </w:p>
    <w:p w14:paraId="48456DEE" w14:textId="6404AA34"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w:t>
      </w:r>
      <w:r w:rsidR="00FB03CC" w:rsidRPr="009964F6">
        <w:rPr>
          <w:rFonts w:ascii="Times New Roman" w:eastAsia="Times New Roman" w:hAnsi="Times New Roman" w:cs="Times New Roman"/>
          <w:sz w:val="28"/>
          <w:szCs w:val="28"/>
          <w:lang w:val="ru-RU"/>
        </w:rPr>
        <w:t>оценива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w:t>
      </w:r>
      <w:r w:rsidR="00B60844" w:rsidRPr="009964F6">
        <w:rPr>
          <w:rFonts w:ascii="Times New Roman" w:eastAsia="Times New Roman" w:hAnsi="Times New Roman" w:cs="Times New Roman"/>
          <w:sz w:val="28"/>
          <w:szCs w:val="28"/>
          <w:lang w:val="ru-RU"/>
        </w:rPr>
        <w:t>бухгалтерских оценок</w:t>
      </w:r>
      <w:r w:rsidR="00FB03CC" w:rsidRPr="009964F6">
        <w:rPr>
          <w:rFonts w:ascii="Times New Roman" w:eastAsia="Times New Roman" w:hAnsi="Times New Roman" w:cs="Times New Roman"/>
          <w:sz w:val="28"/>
          <w:szCs w:val="28"/>
          <w:lang w:val="ru-RU"/>
        </w:rPr>
        <w:t xml:space="preserve"> и соответствующего раскрытия информации, подготовленного руководством</w:t>
      </w:r>
      <w:r>
        <w:rPr>
          <w:rFonts w:ascii="Times New Roman" w:eastAsia="Times New Roman" w:hAnsi="Times New Roman" w:cs="Times New Roman"/>
          <w:sz w:val="28"/>
          <w:szCs w:val="28"/>
          <w:lang w:val="ru-RU"/>
        </w:rPr>
        <w:t xml:space="preserve"> аудируемого лица</w:t>
      </w:r>
      <w:r w:rsidR="00FB03CC" w:rsidRPr="009964F6">
        <w:rPr>
          <w:rFonts w:ascii="Times New Roman" w:eastAsia="Times New Roman" w:hAnsi="Times New Roman" w:cs="Times New Roman"/>
          <w:sz w:val="28"/>
          <w:szCs w:val="28"/>
          <w:lang w:val="ru-RU"/>
        </w:rPr>
        <w:t xml:space="preserve">; </w:t>
      </w:r>
    </w:p>
    <w:p w14:paraId="054E41FD" w14:textId="22028899"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г) </w:t>
      </w:r>
      <w:r w:rsidR="00FB03CC" w:rsidRPr="009964F6">
        <w:rPr>
          <w:rFonts w:ascii="Times New Roman" w:eastAsia="Times New Roman" w:hAnsi="Times New Roman" w:cs="Times New Roman"/>
          <w:sz w:val="28"/>
          <w:szCs w:val="28"/>
          <w:lang w:val="ru-RU"/>
        </w:rPr>
        <w:t>дела</w:t>
      </w:r>
      <w:r>
        <w:rPr>
          <w:rFonts w:ascii="Times New Roman" w:eastAsia="Times New Roman" w:hAnsi="Times New Roman" w:cs="Times New Roman"/>
          <w:sz w:val="28"/>
          <w:szCs w:val="28"/>
          <w:lang w:val="ru-RU"/>
        </w:rPr>
        <w:t>ем</w:t>
      </w:r>
      <w:r w:rsidR="00FB03CC" w:rsidRPr="009964F6">
        <w:rPr>
          <w:rFonts w:ascii="Times New Roman" w:eastAsia="Times New Roman" w:hAnsi="Times New Roman" w:cs="Times New Roman"/>
          <w:sz w:val="28"/>
          <w:szCs w:val="28"/>
          <w:lang w:val="ru-RU"/>
        </w:rPr>
        <w:t xml:space="preserve"> вывод о правомерности применения руководством</w:t>
      </w:r>
      <w:r>
        <w:rPr>
          <w:rFonts w:ascii="Times New Roman" w:eastAsia="Times New Roman" w:hAnsi="Times New Roman" w:cs="Times New Roman"/>
          <w:sz w:val="28"/>
          <w:szCs w:val="28"/>
          <w:lang w:val="ru-RU"/>
        </w:rPr>
        <w:t xml:space="preserve"> аудируемого лица</w:t>
      </w:r>
      <w:r w:rsidR="00FB03CC" w:rsidRPr="009964F6">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r w:rsidR="00FE0C89" w:rsidRPr="009964F6">
        <w:rPr>
          <w:rFonts w:ascii="Times New Roman" w:eastAsia="Times New Roman" w:hAnsi="Times New Roman" w:cs="Times New Roman"/>
          <w:sz w:val="28"/>
          <w:szCs w:val="28"/>
          <w:lang w:val="ru-RU"/>
        </w:rPr>
        <w:t xml:space="preserve">аудируемого лица </w:t>
      </w:r>
      <w:r w:rsidR="00FB03CC" w:rsidRPr="009964F6">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E0C89" w:rsidRPr="009964F6">
        <w:rPr>
          <w:rFonts w:ascii="Times New Roman" w:eastAsia="Times New Roman" w:hAnsi="Times New Roman" w:cs="Times New Roman"/>
          <w:sz w:val="28"/>
          <w:szCs w:val="28"/>
          <w:lang w:val="ru-RU"/>
        </w:rPr>
        <w:t xml:space="preserve">годовой бухгалтерской </w:t>
      </w:r>
      <w:r w:rsidR="00FB03CC" w:rsidRPr="009964F6">
        <w:rPr>
          <w:rFonts w:ascii="Times New Roman" w:eastAsia="Times New Roman" w:hAnsi="Times New Roman" w:cs="Times New Roman"/>
          <w:sz w:val="28"/>
          <w:szCs w:val="28"/>
          <w:lang w:val="ru-RU"/>
        </w:rPr>
        <w:t xml:space="preserve">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w:t>
      </w:r>
      <w:r w:rsidR="00FE0C89" w:rsidRPr="009964F6">
        <w:rPr>
          <w:rFonts w:ascii="Times New Roman" w:eastAsia="Times New Roman" w:hAnsi="Times New Roman" w:cs="Times New Roman"/>
          <w:sz w:val="28"/>
          <w:szCs w:val="28"/>
          <w:lang w:val="ru-RU"/>
        </w:rPr>
        <w:t xml:space="preserve">аудируемое лицо </w:t>
      </w:r>
      <w:r w:rsidR="00FB03CC" w:rsidRPr="009964F6">
        <w:rPr>
          <w:rFonts w:ascii="Times New Roman" w:eastAsia="Times New Roman" w:hAnsi="Times New Roman" w:cs="Times New Roman"/>
          <w:sz w:val="28"/>
          <w:szCs w:val="28"/>
          <w:lang w:val="ru-RU"/>
        </w:rPr>
        <w:t>утратит способность продолжать непрерывно свою деятельность;</w:t>
      </w:r>
    </w:p>
    <w:p w14:paraId="705FEC71" w14:textId="563F2B26" w:rsidR="00FB03CC" w:rsidRPr="009964F6" w:rsidRDefault="007A4E51" w:rsidP="007A4E51">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 xml:space="preserve">д) </w:t>
      </w:r>
      <w:r w:rsidR="00FB03CC" w:rsidRPr="009964F6">
        <w:rPr>
          <w:rFonts w:ascii="Times New Roman" w:eastAsia="Times New Roman" w:hAnsi="Times New Roman" w:cs="Times New Roman"/>
          <w:sz w:val="28"/>
          <w:szCs w:val="28"/>
          <w:lang w:val="ru-RU"/>
        </w:rPr>
        <w:t xml:space="preserve">проводим оценку представления </w:t>
      </w:r>
      <w:r w:rsidR="00FE0C89" w:rsidRPr="009964F6">
        <w:rPr>
          <w:rFonts w:ascii="Times New Roman" w:eastAsia="Times New Roman" w:hAnsi="Times New Roman" w:cs="Times New Roman"/>
          <w:sz w:val="28"/>
          <w:szCs w:val="28"/>
          <w:lang w:val="ru-RU"/>
        </w:rPr>
        <w:t xml:space="preserve">годовой бухгалтерской </w:t>
      </w:r>
      <w:r w:rsidR="00FB03CC" w:rsidRPr="009964F6">
        <w:rPr>
          <w:rFonts w:ascii="Times New Roman" w:eastAsia="Times New Roman" w:hAnsi="Times New Roman" w:cs="Times New Roman"/>
          <w:sz w:val="28"/>
          <w:szCs w:val="28"/>
          <w:lang w:val="ru-RU"/>
        </w:rPr>
        <w:t xml:space="preserve">отчетности в целом, ее структуры и содержания, включая раскрытие информации, а также того, представляет ли </w:t>
      </w:r>
      <w:r w:rsidR="00FE0C89" w:rsidRPr="009964F6">
        <w:rPr>
          <w:rFonts w:ascii="Times New Roman" w:eastAsia="Times New Roman" w:hAnsi="Times New Roman" w:cs="Times New Roman"/>
          <w:sz w:val="28"/>
          <w:szCs w:val="28"/>
          <w:lang w:val="ru-RU"/>
        </w:rPr>
        <w:t xml:space="preserve">годовая бухгалтерская </w:t>
      </w:r>
      <w:r w:rsidR="00FB03CC" w:rsidRPr="009964F6">
        <w:rPr>
          <w:rFonts w:ascii="Times New Roman" w:eastAsia="Times New Roman" w:hAnsi="Times New Roman" w:cs="Times New Roman"/>
          <w:sz w:val="28"/>
          <w:szCs w:val="28"/>
          <w:lang w:val="ru-RU"/>
        </w:rPr>
        <w:t xml:space="preserve">отчетность лежащие в ее основе </w:t>
      </w:r>
      <w:r w:rsidR="00FB03CC" w:rsidRPr="009964F6">
        <w:rPr>
          <w:rFonts w:ascii="Times New Roman" w:eastAsia="Times New Roman" w:hAnsi="Times New Roman" w:cs="Times New Roman"/>
          <w:sz w:val="28"/>
          <w:szCs w:val="28"/>
          <w:lang w:val="ru-RU"/>
        </w:rPr>
        <w:lastRenderedPageBreak/>
        <w:t>операции и события так, чтобы было обеспече</w:t>
      </w:r>
      <w:r w:rsidR="00FE0C89" w:rsidRPr="009964F6">
        <w:rPr>
          <w:rFonts w:ascii="Times New Roman" w:eastAsia="Times New Roman" w:hAnsi="Times New Roman" w:cs="Times New Roman"/>
          <w:sz w:val="28"/>
          <w:szCs w:val="28"/>
          <w:lang w:val="ru-RU"/>
        </w:rPr>
        <w:t>но их достоверное представление.</w:t>
      </w:r>
    </w:p>
    <w:p w14:paraId="788FC900" w14:textId="42BD5E8B" w:rsidR="00FB03CC" w:rsidRPr="009964F6" w:rsidRDefault="00FB03CC" w:rsidP="00FB03CC">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Мы осуществляем информационное взаимодействие с </w:t>
      </w:r>
      <w:r w:rsidR="007A4E51" w:rsidRPr="007A4E51">
        <w:rPr>
          <w:rFonts w:ascii="Times New Roman" w:eastAsia="Times New Roman" w:hAnsi="Times New Roman" w:cs="Times New Roman"/>
          <w:sz w:val="28"/>
          <w:szCs w:val="28"/>
          <w:lang w:val="ru-RU"/>
        </w:rPr>
        <w:t>[</w:t>
      </w:r>
      <w:r w:rsidR="007A4E51">
        <w:rPr>
          <w:rFonts w:ascii="Times New Roman" w:eastAsia="Times New Roman" w:hAnsi="Times New Roman" w:cs="Times New Roman"/>
          <w:sz w:val="28"/>
          <w:szCs w:val="28"/>
          <w:lang w:val="ru-RU"/>
        </w:rPr>
        <w:t xml:space="preserve">членами </w:t>
      </w:r>
      <w:r w:rsidR="00083A65">
        <w:rPr>
          <w:rFonts w:ascii="Times New Roman" w:eastAsia="Times New Roman" w:hAnsi="Times New Roman" w:cs="Times New Roman"/>
          <w:sz w:val="28"/>
          <w:szCs w:val="28"/>
          <w:lang w:val="ru-RU"/>
        </w:rPr>
        <w:t>с</w:t>
      </w:r>
      <w:r w:rsidR="007A4E51">
        <w:rPr>
          <w:rFonts w:ascii="Times New Roman" w:eastAsia="Times New Roman" w:hAnsi="Times New Roman" w:cs="Times New Roman"/>
          <w:sz w:val="28"/>
          <w:szCs w:val="28"/>
          <w:lang w:val="ru-RU"/>
        </w:rPr>
        <w:t>овета директоров</w:t>
      </w:r>
      <w:r w:rsidR="007A4E51" w:rsidRPr="007A4E51">
        <w:rPr>
          <w:rFonts w:ascii="Times New Roman" w:eastAsia="Times New Roman" w:hAnsi="Times New Roman" w:cs="Times New Roman"/>
          <w:sz w:val="28"/>
          <w:szCs w:val="28"/>
          <w:lang w:val="ru-RU"/>
        </w:rPr>
        <w:t>]</w:t>
      </w:r>
      <w:r w:rsidR="007A4E51">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AF6D0F3" w14:textId="77777777" w:rsidR="00F10A56" w:rsidRPr="009964F6" w:rsidRDefault="00F10A56" w:rsidP="00FB03CC">
      <w:pPr>
        <w:kinsoku w:val="0"/>
        <w:overflowPunct w:val="0"/>
        <w:spacing w:after="0" w:line="240" w:lineRule="auto"/>
        <w:ind w:firstLine="720"/>
        <w:jc w:val="both"/>
        <w:rPr>
          <w:rFonts w:ascii="Times New Roman" w:eastAsia="Times New Roman" w:hAnsi="Times New Roman" w:cs="Times New Roman"/>
          <w:sz w:val="28"/>
          <w:szCs w:val="28"/>
          <w:lang w:val="ru-RU"/>
        </w:rPr>
      </w:pPr>
    </w:p>
    <w:p w14:paraId="084DD6FA" w14:textId="77777777" w:rsidR="00FB03CC" w:rsidRPr="009964F6" w:rsidRDefault="00FB03CC" w:rsidP="00FB03CC">
      <w:pPr>
        <w:kinsoku w:val="0"/>
        <w:overflowPunct w:val="0"/>
        <w:spacing w:before="120" w:after="130" w:line="240" w:lineRule="auto"/>
        <w:jc w:val="both"/>
        <w:rPr>
          <w:rFonts w:ascii="Times New Roman" w:eastAsia="Times New Roman" w:hAnsi="Times New Roman" w:cs="Times New Roman"/>
          <w:sz w:val="28"/>
          <w:szCs w:val="28"/>
          <w:lang w:val="ru-RU"/>
        </w:rPr>
      </w:pPr>
    </w:p>
    <w:p w14:paraId="271983E2" w14:textId="77777777" w:rsidR="004D2A32" w:rsidRPr="009964F6" w:rsidRDefault="00FB03CC" w:rsidP="00FB03CC">
      <w:pPr>
        <w:kinsoku w:val="0"/>
        <w:overflowPunct w:val="0"/>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Руководитель задания по аудиту, </w:t>
      </w:r>
    </w:p>
    <w:p w14:paraId="2F06F140" w14:textId="5737E917" w:rsidR="004D2A32" w:rsidRPr="009964F6" w:rsidRDefault="00FB03CC" w:rsidP="00FB03CC">
      <w:pPr>
        <w:kinsoku w:val="0"/>
        <w:overflowPunct w:val="0"/>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по результатам которого </w:t>
      </w:r>
      <w:r w:rsidR="007802BD" w:rsidRPr="009964F6">
        <w:rPr>
          <w:rFonts w:ascii="Times New Roman" w:eastAsia="Times New Roman" w:hAnsi="Times New Roman" w:cs="Times New Roman"/>
          <w:sz w:val="28"/>
          <w:szCs w:val="28"/>
          <w:lang w:val="ru-RU"/>
        </w:rPr>
        <w:t xml:space="preserve">составлено </w:t>
      </w:r>
    </w:p>
    <w:p w14:paraId="2D3CD7AA" w14:textId="4F18BC80" w:rsidR="00FB03CC" w:rsidRPr="009964F6" w:rsidRDefault="00FB03CC" w:rsidP="00FB03CC">
      <w:pPr>
        <w:kinsoku w:val="0"/>
        <w:overflowPunct w:val="0"/>
        <w:spacing w:after="0" w:line="240" w:lineRule="auto"/>
        <w:jc w:val="both"/>
        <w:rPr>
          <w:rFonts w:ascii="Times New Roman" w:eastAsia="Times New Roman" w:hAnsi="Times New Roman" w:cs="Times New Roman"/>
          <w:sz w:val="28"/>
          <w:szCs w:val="28"/>
          <w:lang w:val="ru-RU" w:eastAsia="ru-RU"/>
        </w:rPr>
      </w:pPr>
      <w:r w:rsidRPr="009964F6">
        <w:rPr>
          <w:rFonts w:ascii="Times New Roman" w:eastAsia="Times New Roman" w:hAnsi="Times New Roman" w:cs="Times New Roman"/>
          <w:sz w:val="28"/>
          <w:szCs w:val="28"/>
          <w:lang w:val="ru-RU"/>
        </w:rPr>
        <w:t>аудиторское заключение</w:t>
      </w:r>
      <w:r w:rsidR="00D858B3">
        <w:rPr>
          <w:rFonts w:ascii="Times New Roman" w:eastAsia="Times New Roman" w:hAnsi="Times New Roman" w:cs="Times New Roman"/>
          <w:sz w:val="28"/>
          <w:szCs w:val="28"/>
          <w:lang w:val="ru-RU"/>
        </w:rPr>
        <w:tab/>
      </w:r>
      <w:r w:rsidR="00D858B3">
        <w:rPr>
          <w:rFonts w:ascii="Times New Roman" w:eastAsia="Times New Roman" w:hAnsi="Times New Roman" w:cs="Times New Roman"/>
          <w:sz w:val="28"/>
          <w:szCs w:val="28"/>
          <w:lang w:val="ru-RU"/>
        </w:rPr>
        <w:tab/>
      </w:r>
      <w:r w:rsidR="00D858B3">
        <w:rPr>
          <w:rFonts w:ascii="Times New Roman" w:eastAsia="Times New Roman" w:hAnsi="Times New Roman" w:cs="Times New Roman"/>
          <w:sz w:val="28"/>
          <w:szCs w:val="28"/>
          <w:lang w:val="ru-RU"/>
        </w:rPr>
        <w:tab/>
      </w:r>
      <w:r w:rsidRPr="009964F6">
        <w:rPr>
          <w:rFonts w:ascii="Times New Roman" w:eastAsia="Times New Roman" w:hAnsi="Times New Roman" w:cs="Times New Roman"/>
          <w:sz w:val="28"/>
          <w:szCs w:val="28"/>
          <w:lang w:val="ru-RU" w:eastAsia="ru-RU"/>
        </w:rPr>
        <w:t>[подпись]            Инициалы, фамилия</w:t>
      </w:r>
    </w:p>
    <w:p w14:paraId="570ADD34" w14:textId="77777777" w:rsidR="002348C4" w:rsidRPr="009964F6" w:rsidRDefault="002348C4" w:rsidP="00FB03CC">
      <w:pPr>
        <w:kinsoku w:val="0"/>
        <w:overflowPunct w:val="0"/>
        <w:spacing w:after="0" w:line="240" w:lineRule="auto"/>
        <w:jc w:val="both"/>
        <w:rPr>
          <w:rFonts w:ascii="Times New Roman" w:eastAsia="Times New Roman" w:hAnsi="Times New Roman" w:cs="Times New Roman"/>
          <w:sz w:val="28"/>
          <w:szCs w:val="28"/>
          <w:lang w:val="ru-RU" w:eastAsia="ru-RU"/>
        </w:rPr>
      </w:pPr>
    </w:p>
    <w:p w14:paraId="7DCB38D1" w14:textId="77777777" w:rsidR="00FB03CC" w:rsidRDefault="00FB03CC" w:rsidP="00FB03CC">
      <w:pPr>
        <w:autoSpaceDE w:val="0"/>
        <w:autoSpaceDN w:val="0"/>
        <w:adjustRightInd w:val="0"/>
        <w:spacing w:after="0" w:line="240" w:lineRule="auto"/>
        <w:rPr>
          <w:rFonts w:ascii="Times New Roman" w:eastAsia="Calibri" w:hAnsi="Times New Roman" w:cs="Times New Roman"/>
          <w:sz w:val="28"/>
          <w:szCs w:val="28"/>
          <w:lang w:val="ru-RU"/>
        </w:rPr>
      </w:pPr>
    </w:p>
    <w:p w14:paraId="4DEC501A" w14:textId="77777777"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Аудиторская организация: </w:t>
      </w:r>
    </w:p>
    <w:p w14:paraId="7DC9CF0E" w14:textId="77777777"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акционерное общество «</w:t>
      </w:r>
      <w:r w:rsidRPr="009964F6">
        <w:rPr>
          <w:rFonts w:ascii="Times New Roman" w:eastAsia="Times New Roman" w:hAnsi="Times New Roman" w:cs="Times New Roman"/>
          <w:sz w:val="28"/>
          <w:szCs w:val="28"/>
        </w:rPr>
        <w:t>ZZZ</w:t>
      </w:r>
      <w:r w:rsidRPr="009964F6">
        <w:rPr>
          <w:rFonts w:ascii="Times New Roman" w:eastAsia="Times New Roman" w:hAnsi="Times New Roman" w:cs="Times New Roman"/>
          <w:sz w:val="28"/>
          <w:szCs w:val="28"/>
          <w:lang w:val="ru-RU"/>
        </w:rPr>
        <w:t xml:space="preserve">», </w:t>
      </w:r>
    </w:p>
    <w:p w14:paraId="42195594" w14:textId="5F432D47"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bCs/>
          <w:iCs/>
          <w:sz w:val="28"/>
          <w:szCs w:val="28"/>
          <w:lang w:val="ru-RU"/>
        </w:rPr>
        <w:t>О</w:t>
      </w:r>
      <w:r w:rsidRPr="009964F6">
        <w:rPr>
          <w:rFonts w:ascii="Times New Roman" w:eastAsia="Times New Roman" w:hAnsi="Times New Roman" w:cs="Times New Roman"/>
          <w:bCs/>
          <w:iCs/>
          <w:sz w:val="28"/>
          <w:szCs w:val="28"/>
          <w:lang w:val="ru-RU"/>
        </w:rPr>
        <w:t>ГРН 9900000000000,</w:t>
      </w:r>
      <w:r w:rsidRPr="009964F6">
        <w:rPr>
          <w:rFonts w:ascii="Times New Roman" w:eastAsia="Times New Roman" w:hAnsi="Times New Roman" w:cs="Times New Roman"/>
          <w:sz w:val="28"/>
          <w:szCs w:val="28"/>
          <w:lang w:val="ru-RU"/>
        </w:rPr>
        <w:t xml:space="preserve"> </w:t>
      </w:r>
    </w:p>
    <w:p w14:paraId="60F4F497" w14:textId="77777777"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111421, Москва, улица Королева, дом 101, </w:t>
      </w:r>
    </w:p>
    <w:p w14:paraId="30583F4A" w14:textId="584270C8"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член саморегулируемой организации аудиторов «</w:t>
      </w:r>
      <w:r w:rsidR="007A4E51">
        <w:rPr>
          <w:rFonts w:ascii="Times New Roman" w:eastAsia="Times New Roman" w:hAnsi="Times New Roman" w:cs="Times New Roman"/>
          <w:sz w:val="28"/>
          <w:szCs w:val="28"/>
        </w:rPr>
        <w:t>NNN</w:t>
      </w:r>
      <w:r w:rsidRPr="009964F6">
        <w:rPr>
          <w:rFonts w:ascii="Times New Roman" w:eastAsia="Times New Roman" w:hAnsi="Times New Roman" w:cs="Times New Roman"/>
          <w:sz w:val="28"/>
          <w:szCs w:val="28"/>
          <w:lang w:val="ru-RU"/>
        </w:rPr>
        <w:t xml:space="preserve">», </w:t>
      </w:r>
    </w:p>
    <w:p w14:paraId="4480CC14" w14:textId="2F2CF188" w:rsidR="00D858B3" w:rsidRPr="009964F6" w:rsidRDefault="00D858B3" w:rsidP="00D858B3">
      <w:pPr>
        <w:spacing w:after="0" w:line="240" w:lineRule="auto"/>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ОРНЗ 01234567890</w:t>
      </w:r>
    </w:p>
    <w:p w14:paraId="1034BC9F" w14:textId="77777777" w:rsidR="00D858B3" w:rsidRDefault="00D858B3" w:rsidP="00FB03CC">
      <w:pPr>
        <w:autoSpaceDE w:val="0"/>
        <w:autoSpaceDN w:val="0"/>
        <w:adjustRightInd w:val="0"/>
        <w:spacing w:after="0" w:line="240" w:lineRule="auto"/>
        <w:rPr>
          <w:rFonts w:ascii="Times New Roman" w:eastAsia="Calibri" w:hAnsi="Times New Roman" w:cs="Times New Roman"/>
          <w:sz w:val="28"/>
          <w:szCs w:val="28"/>
          <w:lang w:val="ru-RU"/>
        </w:rPr>
      </w:pPr>
    </w:p>
    <w:p w14:paraId="5234C813" w14:textId="77777777" w:rsidR="00D858B3" w:rsidRPr="009964F6" w:rsidRDefault="00D858B3" w:rsidP="00FB03CC">
      <w:pPr>
        <w:autoSpaceDE w:val="0"/>
        <w:autoSpaceDN w:val="0"/>
        <w:adjustRightInd w:val="0"/>
        <w:spacing w:after="0" w:line="240" w:lineRule="auto"/>
        <w:rPr>
          <w:rFonts w:ascii="Times New Roman" w:eastAsia="Calibri" w:hAnsi="Times New Roman" w:cs="Times New Roman"/>
          <w:sz w:val="28"/>
          <w:szCs w:val="28"/>
          <w:lang w:val="ru-RU"/>
        </w:rPr>
      </w:pPr>
    </w:p>
    <w:p w14:paraId="784F9811" w14:textId="77777777" w:rsidR="00FB03CC" w:rsidRPr="00FB03CC" w:rsidRDefault="00FB03CC" w:rsidP="00FB03CC">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9964F6">
        <w:rPr>
          <w:rFonts w:ascii="Times New Roman" w:eastAsia="Times New Roman" w:hAnsi="Times New Roman" w:cs="Times New Roman"/>
          <w:sz w:val="28"/>
          <w:szCs w:val="28"/>
          <w:lang w:val="ru-RU" w:eastAsia="ru-RU"/>
        </w:rPr>
        <w:t>«_____» _____________ 2017 года</w:t>
      </w:r>
    </w:p>
    <w:p w14:paraId="2089C4FB" w14:textId="77777777" w:rsidR="00FB03CC" w:rsidRPr="00FB03CC" w:rsidRDefault="00FB03CC" w:rsidP="00FB03CC">
      <w:pPr>
        <w:autoSpaceDE w:val="0"/>
        <w:autoSpaceDN w:val="0"/>
        <w:adjustRightInd w:val="0"/>
        <w:spacing w:after="0" w:line="240" w:lineRule="auto"/>
        <w:rPr>
          <w:rFonts w:ascii="Times New Roman" w:eastAsia="Calibri" w:hAnsi="Times New Roman" w:cs="Times New Roman"/>
          <w:b/>
          <w:sz w:val="28"/>
          <w:szCs w:val="28"/>
          <w:lang w:val="ru-RU"/>
        </w:rPr>
      </w:pPr>
    </w:p>
    <w:p w14:paraId="38F81114" w14:textId="6C9311E2" w:rsidR="0056179C" w:rsidRPr="0056179C" w:rsidRDefault="0056179C" w:rsidP="0056179C">
      <w:pPr>
        <w:keepNext/>
        <w:keepLines/>
        <w:tabs>
          <w:tab w:val="left" w:pos="7455"/>
        </w:tabs>
        <w:spacing w:after="0"/>
        <w:jc w:val="center"/>
        <w:outlineLvl w:val="0"/>
        <w:rPr>
          <w:rFonts w:ascii="Times New Roman" w:eastAsia="Times New Roman" w:hAnsi="Times New Roman" w:cs="Times New Roman"/>
          <w:b/>
          <w:bCs/>
          <w:sz w:val="28"/>
          <w:szCs w:val="28"/>
          <w:lang w:val="ru-RU"/>
        </w:rPr>
      </w:pPr>
      <w:bookmarkStart w:id="62" w:name="_Toc485213236"/>
      <w:r w:rsidRPr="00EF00A7">
        <w:rPr>
          <w:rFonts w:ascii="Times New Roman" w:eastAsia="Times New Roman" w:hAnsi="Times New Roman" w:cs="Times New Roman"/>
          <w:b/>
          <w:bCs/>
          <w:sz w:val="28"/>
          <w:szCs w:val="28"/>
          <w:lang w:val="ru-RU"/>
        </w:rPr>
        <w:t>1.2.</w:t>
      </w:r>
      <w:r>
        <w:rPr>
          <w:lang w:val="ru-RU"/>
        </w:rPr>
        <w:t xml:space="preserve"> </w:t>
      </w:r>
      <w:r w:rsidRPr="0056179C">
        <w:rPr>
          <w:rFonts w:ascii="Times New Roman" w:eastAsia="Times New Roman" w:hAnsi="Times New Roman" w:cs="Times New Roman"/>
          <w:b/>
          <w:bCs/>
          <w:sz w:val="28"/>
          <w:szCs w:val="28"/>
          <w:lang w:val="ru-RU"/>
        </w:rPr>
        <w:t xml:space="preserve">Годовая бухгалтерская отчетность политической партии по российским правилам </w:t>
      </w:r>
      <w:r w:rsidRPr="0056179C">
        <w:rPr>
          <w:rFonts w:ascii="Times New Roman" w:eastAsia="Times New Roman" w:hAnsi="Times New Roman" w:cs="Times New Roman"/>
          <w:b/>
          <w:bCs/>
          <w:sz w:val="28"/>
          <w:szCs w:val="28"/>
          <w:lang w:val="ru-RU"/>
        </w:rPr>
        <w:br/>
        <w:t>(без ключевых вопросов аудита)</w:t>
      </w:r>
      <w:bookmarkEnd w:id="62"/>
    </w:p>
    <w:p w14:paraId="1FB4007D" w14:textId="77777777" w:rsidR="0056179C" w:rsidRPr="0056179C" w:rsidRDefault="0056179C" w:rsidP="0056179C">
      <w:pPr>
        <w:tabs>
          <w:tab w:val="left" w:pos="3816"/>
        </w:tabs>
        <w:autoSpaceDE w:val="0"/>
        <w:autoSpaceDN w:val="0"/>
        <w:adjustRightInd w:val="0"/>
        <w:spacing w:after="0" w:line="240" w:lineRule="auto"/>
        <w:ind w:firstLine="540"/>
        <w:jc w:val="both"/>
        <w:outlineLvl w:val="2"/>
        <w:rPr>
          <w:rFonts w:ascii="Times New Roman" w:eastAsia="Calibri" w:hAnsi="Times New Roman" w:cs="Times New Roman"/>
          <w:sz w:val="28"/>
          <w:szCs w:val="28"/>
          <w:lang w:val="ru-RU"/>
        </w:rPr>
      </w:pPr>
      <w:r w:rsidRPr="0056179C">
        <w:rPr>
          <w:rFonts w:ascii="Times New Roman" w:eastAsia="Calibri" w:hAnsi="Times New Roman" w:cs="Times New Roman"/>
          <w:sz w:val="28"/>
          <w:szCs w:val="28"/>
          <w:lang w:val="ru-RU"/>
        </w:rPr>
        <w:tab/>
      </w:r>
    </w:p>
    <w:p w14:paraId="5783752E"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14:paraId="69334145"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аудируемым лицом является политическая партия;</w:t>
      </w:r>
    </w:p>
    <w:p w14:paraId="6E5BF2EB"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для применения на территории Российской Федерации приказами Минфина России;</w:t>
      </w:r>
    </w:p>
    <w:p w14:paraId="58830F11"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36E5D605"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годовая бухгалтерская отчетность составлена уполномоченным лицом (органом) политической партии в соответствии с правилами составления бухгалтерской отчетности, установленными в Российской Федерации;</w:t>
      </w:r>
    </w:p>
    <w:p w14:paraId="2A50454D"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lastRenderedPageBreak/>
        <w:t>ответственность за надзор за подготовкой годовой бухгалтерской отчетности и за организацию проведения ее обязательного аудита несет</w:t>
      </w:r>
      <w:r w:rsidRPr="0056179C">
        <w:rPr>
          <w:rFonts w:ascii="Calibri" w:eastAsia="Calibri" w:hAnsi="Calibri" w:cs="Times New Roman"/>
          <w:lang w:val="ru-RU"/>
        </w:rPr>
        <w:t xml:space="preserve"> </w:t>
      </w:r>
      <w:r w:rsidRPr="0056179C">
        <w:rPr>
          <w:rFonts w:ascii="Times New Roman" w:eastAsia="Calibri" w:hAnsi="Times New Roman" w:cs="Times New Roman"/>
          <w:b/>
          <w:i/>
          <w:sz w:val="24"/>
          <w:szCs w:val="24"/>
          <w:lang w:val="ru-RU"/>
        </w:rPr>
        <w:t xml:space="preserve">лицо (орган), уполномоченное (уполномоченный) в соответствии с документами политической партии; </w:t>
      </w:r>
    </w:p>
    <w:p w14:paraId="647F5963"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 подготавливаемый политической партией в соответствии Федеральным законом «О политических партиях» сводный финансовый отчет не рассматривается в качестве прочей информации в смысле пункта А5 МСА 720 «Обязанности аудитора, относящиеся к прочей информации»;</w:t>
      </w:r>
    </w:p>
    <w:p w14:paraId="04951092"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65A97034"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56179C">
        <w:rPr>
          <w:rFonts w:ascii="Times New Roman" w:eastAsia="Calibri" w:hAnsi="Times New Roman" w:cs="Times New Roman"/>
          <w:b/>
          <w:bCs/>
          <w:i/>
          <w:sz w:val="24"/>
          <w:szCs w:val="24"/>
          <w:lang w:val="ru-RU"/>
        </w:rPr>
        <w:t>при осуществлении аудита аудиторская организация руководствовалась: 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w:t>
      </w:r>
      <w:r w:rsidRPr="0056179C">
        <w:rPr>
          <w:rFonts w:ascii="Calibri" w:eastAsia="Calibri" w:hAnsi="Calibri" w:cs="Times New Roman"/>
          <w:lang w:val="ru-RU"/>
        </w:rPr>
        <w:t xml:space="preserve"> </w:t>
      </w:r>
      <w:r w:rsidRPr="0056179C">
        <w:rPr>
          <w:rFonts w:ascii="Times New Roman" w:eastAsia="Calibri" w:hAnsi="Times New Roman" w:cs="Times New Roman"/>
          <w:b/>
          <w:bCs/>
          <w:i/>
          <w:sz w:val="24"/>
          <w:szCs w:val="24"/>
          <w:lang w:val="ru-RU"/>
        </w:rPr>
        <w:t>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30425974"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условия аудиторского задания в части ответственности уполномоченного лица (органа) политической партии за годовую бухгалтерскую отчетность соответствуют требованиям МСА 210 «</w:t>
      </w:r>
      <w:r w:rsidRPr="0056179C">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56179C">
        <w:rPr>
          <w:rFonts w:ascii="Times New Roman" w:eastAsia="Calibri" w:hAnsi="Times New Roman" w:cs="Times New Roman"/>
          <w:b/>
          <w:i/>
          <w:sz w:val="24"/>
          <w:szCs w:val="24"/>
          <w:lang w:val="ru-RU"/>
        </w:rPr>
        <w:t>»;</w:t>
      </w:r>
    </w:p>
    <w:p w14:paraId="7C6E7374"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345031D0" w14:textId="77777777" w:rsidR="0056179C" w:rsidRPr="0056179C" w:rsidRDefault="0056179C" w:rsidP="0056179C">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0393B808" w14:textId="77777777" w:rsidR="0056179C" w:rsidRPr="0056179C" w:rsidRDefault="0056179C" w:rsidP="0056179C">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56179C">
        <w:rPr>
          <w:rFonts w:ascii="Times New Roman" w:eastAsia="Calibri" w:hAnsi="Times New Roman" w:cs="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56179C">
        <w:rPr>
          <w:rFonts w:ascii="Times New Roman" w:eastAsia="Calibri" w:hAnsi="Times New Roman" w:cs="Times New Roman"/>
          <w:szCs w:val="24"/>
          <w:vertAlign w:val="superscript"/>
          <w:lang w:val="ru-RU"/>
        </w:rPr>
        <w:footnoteReference w:id="3"/>
      </w:r>
    </w:p>
    <w:p w14:paraId="5507B89D" w14:textId="77777777" w:rsidR="0056179C" w:rsidRPr="0056179C" w:rsidRDefault="0056179C" w:rsidP="0056179C">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p>
    <w:p w14:paraId="2442313C" w14:textId="77777777" w:rsidR="0056179C" w:rsidRDefault="0056179C"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2DA308F0"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629ABAF9"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6503CFDA"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5E49BF87"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4E457602"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59CD0E01"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2A9F300E"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38034DF2"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71D213FA"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23556092" w14:textId="77777777" w:rsidR="00FA7B79"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1D669988" w14:textId="77777777" w:rsidR="00FA7B79" w:rsidRPr="0056179C" w:rsidRDefault="00FA7B79" w:rsidP="0056179C">
      <w:pPr>
        <w:autoSpaceDE w:val="0"/>
        <w:autoSpaceDN w:val="0"/>
        <w:adjustRightInd w:val="0"/>
        <w:spacing w:after="0" w:line="240" w:lineRule="auto"/>
        <w:outlineLvl w:val="3"/>
        <w:rPr>
          <w:rFonts w:ascii="Times New Roman" w:eastAsia="Calibri" w:hAnsi="Times New Roman" w:cs="Times New Roman"/>
          <w:b/>
          <w:i/>
          <w:sz w:val="24"/>
          <w:szCs w:val="24"/>
          <w:lang w:val="ru-RU"/>
        </w:rPr>
      </w:pPr>
    </w:p>
    <w:p w14:paraId="1A67883E" w14:textId="77777777" w:rsidR="0056179C" w:rsidRPr="0056179C" w:rsidRDefault="0056179C" w:rsidP="0056179C">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56179C">
        <w:rPr>
          <w:rFonts w:ascii="Times New Roman" w:eastAsia="Calibri" w:hAnsi="Times New Roman" w:cs="Times New Roman"/>
          <w:b/>
          <w:sz w:val="28"/>
          <w:szCs w:val="28"/>
          <w:lang w:val="ru-RU"/>
        </w:rPr>
        <w:t>АУДИТОРСКОЕ ЗАКЛЮЧЕНИЕ</w:t>
      </w:r>
    </w:p>
    <w:p w14:paraId="10E263E8" w14:textId="77777777" w:rsidR="0056179C" w:rsidRPr="0056179C" w:rsidRDefault="0056179C" w:rsidP="0056179C">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581F634B" w14:textId="77777777" w:rsidR="0056179C" w:rsidRPr="0056179C" w:rsidRDefault="0056179C" w:rsidP="0056179C">
      <w:pPr>
        <w:autoSpaceDE w:val="0"/>
        <w:autoSpaceDN w:val="0"/>
        <w:adjustRightInd w:val="0"/>
        <w:spacing w:after="0" w:line="240" w:lineRule="auto"/>
        <w:ind w:left="3969"/>
        <w:jc w:val="right"/>
        <w:rPr>
          <w:rFonts w:ascii="Times New Roman" w:eastAsia="Calibri" w:hAnsi="Times New Roman" w:cs="Times New Roman"/>
          <w:sz w:val="28"/>
          <w:szCs w:val="28"/>
          <w:lang w:val="ru-RU"/>
        </w:rPr>
      </w:pPr>
      <w:r w:rsidRPr="0056179C">
        <w:rPr>
          <w:rFonts w:ascii="Times New Roman" w:eastAsia="Calibri" w:hAnsi="Times New Roman" w:cs="Times New Roman"/>
          <w:sz w:val="28"/>
          <w:szCs w:val="28"/>
          <w:lang w:val="ru-RU"/>
        </w:rPr>
        <w:t>[…]</w:t>
      </w:r>
      <w:r w:rsidRPr="0056179C">
        <w:rPr>
          <w:rFonts w:ascii="Times New Roman" w:eastAsia="Calibri" w:hAnsi="Times New Roman" w:cs="Times New Roman"/>
          <w:sz w:val="28"/>
          <w:szCs w:val="28"/>
          <w:vertAlign w:val="superscript"/>
          <w:lang w:val="ru-RU"/>
        </w:rPr>
        <w:footnoteReference w:id="4"/>
      </w:r>
    </w:p>
    <w:p w14:paraId="47310DEF" w14:textId="77777777" w:rsidR="0056179C" w:rsidRPr="0056179C" w:rsidRDefault="0056179C" w:rsidP="0056179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FF073EC" w14:textId="77777777" w:rsidR="0056179C" w:rsidRPr="0056179C" w:rsidRDefault="0056179C" w:rsidP="0056179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56179C">
        <w:rPr>
          <w:rFonts w:ascii="Times New Roman" w:eastAsia="Calibri" w:hAnsi="Times New Roman" w:cs="Times New Roman"/>
          <w:b/>
          <w:sz w:val="28"/>
          <w:szCs w:val="28"/>
          <w:lang w:val="ru-RU"/>
        </w:rPr>
        <w:t>Мнение</w:t>
      </w:r>
    </w:p>
    <w:p w14:paraId="069C065F" w14:textId="77777777" w:rsidR="0056179C" w:rsidRPr="0056179C" w:rsidRDefault="0056179C" w:rsidP="0056179C">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2AAD11A0" w14:textId="77777777" w:rsidR="0056179C" w:rsidRPr="0056179C" w:rsidRDefault="0056179C" w:rsidP="0056179C">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56179C">
        <w:rPr>
          <w:rFonts w:ascii="Times New Roman" w:eastAsia="Calibri" w:hAnsi="Times New Roman" w:cs="Times New Roman"/>
          <w:sz w:val="28"/>
          <w:szCs w:val="28"/>
          <w:lang w:val="ru-RU"/>
        </w:rPr>
        <w:t>Мы провели аудит прилагаемой годовой бухгалтерской отчетности политической партии «</w:t>
      </w:r>
      <w:r w:rsidRPr="0056179C">
        <w:rPr>
          <w:rFonts w:ascii="Times New Roman" w:eastAsia="Calibri" w:hAnsi="Times New Roman" w:cs="Times New Roman"/>
          <w:sz w:val="28"/>
          <w:szCs w:val="28"/>
        </w:rPr>
        <w:t>YYY</w:t>
      </w:r>
      <w:r w:rsidRPr="0056179C">
        <w:rPr>
          <w:rFonts w:ascii="Times New Roman" w:eastAsia="Calibri" w:hAnsi="Times New Roman" w:cs="Times New Roman"/>
          <w:sz w:val="28"/>
          <w:szCs w:val="28"/>
          <w:lang w:val="ru-RU"/>
        </w:rPr>
        <w:t>» (</w:t>
      </w:r>
      <w:r w:rsidRPr="0056179C">
        <w:rPr>
          <w:rFonts w:ascii="Times New Roman" w:eastAsia="Times New Roman" w:hAnsi="Times New Roman" w:cs="Times New Roman"/>
          <w:bCs/>
          <w:iCs/>
          <w:sz w:val="28"/>
          <w:szCs w:val="28"/>
          <w:lang w:val="ru-RU"/>
        </w:rPr>
        <w:t xml:space="preserve">ОГРН 8800000000000, дом </w:t>
      </w:r>
      <w:r w:rsidRPr="0056179C">
        <w:rPr>
          <w:rFonts w:ascii="Times New Roman" w:eastAsia="Times New Roman" w:hAnsi="Times New Roman" w:cs="Times New Roman"/>
          <w:sz w:val="28"/>
          <w:szCs w:val="28"/>
          <w:lang w:val="ru-RU"/>
        </w:rPr>
        <w:t>220, улица Профсоюзная, Москва,</w:t>
      </w:r>
      <w:r w:rsidRPr="0056179C">
        <w:rPr>
          <w:rFonts w:ascii="Times New Roman" w:eastAsia="Times New Roman" w:hAnsi="Times New Roman" w:cs="Times New Roman"/>
          <w:bCs/>
          <w:iCs/>
          <w:sz w:val="28"/>
          <w:szCs w:val="28"/>
          <w:lang w:val="ru-RU"/>
        </w:rPr>
        <w:t xml:space="preserve"> 115621</w:t>
      </w:r>
      <w:r w:rsidRPr="0056179C">
        <w:rPr>
          <w:rFonts w:ascii="Times New Roman" w:eastAsia="Times New Roman" w:hAnsi="Times New Roman" w:cs="Times New Roman"/>
          <w:sz w:val="28"/>
          <w:szCs w:val="28"/>
          <w:lang w:val="ru-RU"/>
        </w:rPr>
        <w:t>)</w:t>
      </w:r>
      <w:r w:rsidRPr="0056179C">
        <w:rPr>
          <w:rFonts w:ascii="Times New Roman" w:eastAsia="Calibri" w:hAnsi="Times New Roman" w:cs="Times New Roman"/>
          <w:sz w:val="28"/>
          <w:szCs w:val="28"/>
          <w:lang w:val="ru-RU"/>
        </w:rPr>
        <w:t>, состоящей из бухгалтерского баланса по состоянию на 31 декабря 2016 года, отчета о целевом использовании средств за 2016 год, пояснений к бухгалтерскому балансу и отчету о целевом использовании средств</w:t>
      </w:r>
      <w:r w:rsidRPr="0056179C">
        <w:rPr>
          <w:rFonts w:ascii="Calibri" w:eastAsia="Calibri" w:hAnsi="Calibri" w:cs="Times New Roman"/>
          <w:lang w:val="ru-RU"/>
        </w:rPr>
        <w:t xml:space="preserve"> </w:t>
      </w:r>
      <w:r w:rsidRPr="0056179C">
        <w:rPr>
          <w:rFonts w:ascii="Times New Roman" w:eastAsia="Calibri" w:hAnsi="Times New Roman" w:cs="Times New Roman"/>
          <w:sz w:val="28"/>
          <w:szCs w:val="28"/>
          <w:lang w:val="ru-RU"/>
        </w:rPr>
        <w:t>за 2016 год.</w:t>
      </w:r>
    </w:p>
    <w:p w14:paraId="4C89F9EC" w14:textId="77777777" w:rsidR="0056179C" w:rsidRPr="0056179C" w:rsidRDefault="0056179C" w:rsidP="0056179C">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56179C">
        <w:rPr>
          <w:rFonts w:ascii="Times New Roman" w:eastAsia="Calibri" w:hAnsi="Times New Roman" w:cs="Times New Roman"/>
          <w:sz w:val="28"/>
          <w:szCs w:val="28"/>
          <w:lang w:val="ru-RU"/>
        </w:rPr>
        <w:t>По нашему мнению, прилагаемая годовая бухгалтерская отчетность отражает достоверно во всех существенных отношениях финансовое положение политической партии «YYY» по состоянию на 31 декабря 2016 года, целевое использование средств и их движение в 2016 году в соответствии с правилами составления бухгалтерской отчетности, установленными в Российской Федерации.</w:t>
      </w:r>
    </w:p>
    <w:p w14:paraId="6445A18F" w14:textId="77777777" w:rsidR="0056179C" w:rsidRPr="0056179C" w:rsidRDefault="0056179C" w:rsidP="0056179C">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p>
    <w:p w14:paraId="5E53C815" w14:textId="77777777" w:rsidR="0056179C" w:rsidRPr="0056179C" w:rsidRDefault="0056179C" w:rsidP="0056179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56179C">
        <w:rPr>
          <w:rFonts w:ascii="Times New Roman" w:eastAsia="Calibri" w:hAnsi="Times New Roman" w:cs="Times New Roman"/>
          <w:b/>
          <w:sz w:val="28"/>
          <w:szCs w:val="28"/>
          <w:lang w:val="ru-RU"/>
        </w:rPr>
        <w:t>Основание для выражения мнения</w:t>
      </w:r>
    </w:p>
    <w:p w14:paraId="4F2FC55D" w14:textId="77777777" w:rsidR="0056179C" w:rsidRPr="0056179C" w:rsidRDefault="0056179C" w:rsidP="0056179C">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76B364A9" w14:textId="77777777" w:rsidR="0056179C" w:rsidRPr="0056179C" w:rsidRDefault="0056179C" w:rsidP="0056179C">
      <w:pPr>
        <w:shd w:val="clear" w:color="auto" w:fill="FFFFFF"/>
        <w:spacing w:after="0" w:line="240" w:lineRule="auto"/>
        <w:ind w:firstLine="720"/>
        <w:jc w:val="both"/>
        <w:rPr>
          <w:rFonts w:ascii="Times New Roman" w:eastAsia="Calibri" w:hAnsi="Times New Roman" w:cs="Times New Roman"/>
          <w:sz w:val="28"/>
          <w:szCs w:val="28"/>
          <w:lang w:val="ru-RU"/>
        </w:rPr>
      </w:pPr>
      <w:r w:rsidRPr="0056179C">
        <w:rPr>
          <w:rFonts w:ascii="Times New Roman" w:eastAsia="Calibri" w:hAnsi="Times New Roman" w:cs="Times New Roman"/>
          <w:sz w:val="28"/>
          <w:szCs w:val="28"/>
          <w:lang w:val="ru-RU"/>
        </w:rPr>
        <w:t>Мы провели аудит в соответствии с Международными стандартами аудита (МСА). Наша ответственность в соответствии с этими стандартами  описана в разделе «Ответственность аудитора за аудит годовой бухгалтерской отчетности» настоящего заключения. Мы являемся независимыми по отношению к политической партии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5B29AC77" w14:textId="77777777" w:rsidR="0056179C" w:rsidRPr="0056179C" w:rsidRDefault="0056179C" w:rsidP="0056179C">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56179C">
        <w:rPr>
          <w:rFonts w:ascii="Times New Roman" w:eastAsia="Calibri" w:hAnsi="Times New Roman" w:cs="Times New Roman"/>
          <w:sz w:val="28"/>
          <w:szCs w:val="28"/>
          <w:lang w:val="ru-RU"/>
        </w:rPr>
        <w:t xml:space="preserve"> </w:t>
      </w:r>
    </w:p>
    <w:p w14:paraId="68CA41D8" w14:textId="77777777" w:rsidR="0056179C" w:rsidRPr="0056179C" w:rsidRDefault="0056179C" w:rsidP="0056179C">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324CFBE6" w14:textId="77777777" w:rsidR="0056179C" w:rsidRPr="0056179C" w:rsidRDefault="0056179C" w:rsidP="0056179C">
      <w:pPr>
        <w:spacing w:after="0" w:line="240" w:lineRule="auto"/>
        <w:jc w:val="center"/>
        <w:rPr>
          <w:rFonts w:ascii="Times New Roman" w:eastAsia="Times New Roman" w:hAnsi="Times New Roman" w:cs="Times New Roman"/>
          <w:b/>
          <w:color w:val="000000"/>
          <w:sz w:val="28"/>
          <w:szCs w:val="28"/>
          <w:lang w:val="ru-RU"/>
        </w:rPr>
      </w:pPr>
      <w:r w:rsidRPr="0056179C">
        <w:rPr>
          <w:rFonts w:ascii="Times New Roman" w:eastAsia="Times New Roman" w:hAnsi="Times New Roman" w:cs="Times New Roman"/>
          <w:b/>
          <w:color w:val="000000"/>
          <w:sz w:val="28"/>
          <w:szCs w:val="28"/>
          <w:lang w:val="ru-RU"/>
        </w:rPr>
        <w:lastRenderedPageBreak/>
        <w:t xml:space="preserve">Ответственность </w:t>
      </w:r>
      <w:r w:rsidRPr="0056179C">
        <w:rPr>
          <w:rFonts w:ascii="Times New Roman" w:eastAsia="Times New Roman" w:hAnsi="Times New Roman" w:cs="Times New Roman"/>
          <w:b/>
          <w:color w:val="000000"/>
          <w:sz w:val="28"/>
          <w:szCs w:val="28"/>
        </w:rPr>
        <w:t>XXX</w:t>
      </w:r>
      <w:r w:rsidRPr="0056179C">
        <w:rPr>
          <w:rFonts w:ascii="Times New Roman" w:eastAsia="Times New Roman" w:hAnsi="Times New Roman" w:cs="Times New Roman"/>
          <w:b/>
          <w:color w:val="000000"/>
          <w:sz w:val="28"/>
          <w:szCs w:val="28"/>
          <w:vertAlign w:val="superscript"/>
          <w:lang w:val="ru-RU"/>
        </w:rPr>
        <w:footnoteReference w:id="5"/>
      </w:r>
      <w:r w:rsidRPr="0056179C">
        <w:rPr>
          <w:rFonts w:ascii="Times New Roman" w:eastAsia="Times New Roman" w:hAnsi="Times New Roman" w:cs="Times New Roman"/>
          <w:b/>
          <w:color w:val="000000"/>
          <w:sz w:val="28"/>
          <w:szCs w:val="28"/>
          <w:lang w:val="ru-RU"/>
        </w:rPr>
        <w:t xml:space="preserve"> и </w:t>
      </w:r>
      <w:r w:rsidRPr="0056179C">
        <w:rPr>
          <w:rFonts w:ascii="Times New Roman" w:eastAsia="Times New Roman" w:hAnsi="Times New Roman" w:cs="Times New Roman"/>
          <w:b/>
          <w:color w:val="000000"/>
          <w:sz w:val="28"/>
          <w:szCs w:val="28"/>
        </w:rPr>
        <w:t>WWW</w:t>
      </w:r>
      <w:r w:rsidRPr="0056179C">
        <w:rPr>
          <w:rFonts w:ascii="Times New Roman" w:eastAsia="Times New Roman" w:hAnsi="Times New Roman" w:cs="Times New Roman"/>
          <w:color w:val="000000"/>
          <w:sz w:val="28"/>
          <w:szCs w:val="28"/>
          <w:vertAlign w:val="superscript"/>
          <w:lang w:val="ru-RU"/>
        </w:rPr>
        <w:footnoteReference w:id="6"/>
      </w:r>
      <w:r w:rsidRPr="0056179C">
        <w:rPr>
          <w:rFonts w:ascii="Times New Roman" w:eastAsia="Times New Roman" w:hAnsi="Times New Roman" w:cs="Times New Roman"/>
          <w:b/>
          <w:color w:val="000000"/>
          <w:sz w:val="28"/>
          <w:szCs w:val="28"/>
          <w:lang w:val="ru-RU"/>
        </w:rPr>
        <w:t xml:space="preserve"> </w:t>
      </w:r>
      <w:r w:rsidRPr="0056179C">
        <w:rPr>
          <w:rFonts w:ascii="Times New Roman" w:eastAsia="Times New Roman" w:hAnsi="Times New Roman" w:cs="Times New Roman"/>
          <w:b/>
          <w:color w:val="000000"/>
          <w:sz w:val="28"/>
          <w:szCs w:val="28"/>
          <w:lang w:val="ru-RU"/>
        </w:rPr>
        <w:br/>
        <w:t>за годовую бухгалтерскую отчетность</w:t>
      </w:r>
    </w:p>
    <w:p w14:paraId="4E6866C5" w14:textId="77777777" w:rsidR="0056179C" w:rsidRPr="0056179C" w:rsidRDefault="0056179C" w:rsidP="0056179C">
      <w:pPr>
        <w:spacing w:after="0" w:line="240" w:lineRule="auto"/>
        <w:ind w:firstLine="720"/>
        <w:jc w:val="center"/>
        <w:rPr>
          <w:rFonts w:ascii="Times New Roman" w:eastAsia="Times New Roman" w:hAnsi="Times New Roman" w:cs="Times New Roman"/>
          <w:b/>
          <w:color w:val="000000"/>
          <w:sz w:val="28"/>
          <w:szCs w:val="28"/>
          <w:lang w:val="ru-RU"/>
        </w:rPr>
      </w:pPr>
    </w:p>
    <w:p w14:paraId="163B6098" w14:textId="77777777" w:rsidR="0056179C" w:rsidRPr="0056179C" w:rsidRDefault="0056179C" w:rsidP="0056179C">
      <w:pPr>
        <w:spacing w:after="0" w:line="240" w:lineRule="auto"/>
        <w:ind w:firstLine="720"/>
        <w:jc w:val="both"/>
        <w:rPr>
          <w:rFonts w:ascii="Times New Roman" w:eastAsia="Times New Roman" w:hAnsi="Times New Roman" w:cs="Times New Roman"/>
          <w:color w:val="000000"/>
          <w:sz w:val="28"/>
          <w:szCs w:val="28"/>
          <w:lang w:val="ru-RU"/>
        </w:rPr>
      </w:pPr>
      <w:r w:rsidRPr="0056179C">
        <w:rPr>
          <w:rFonts w:ascii="Times New Roman" w:eastAsia="Times New Roman" w:hAnsi="Times New Roman" w:cs="Times New Roman"/>
          <w:color w:val="000000"/>
          <w:sz w:val="28"/>
          <w:szCs w:val="28"/>
        </w:rPr>
        <w:t>XXX</w:t>
      </w:r>
      <w:r w:rsidRPr="0056179C">
        <w:rPr>
          <w:rFonts w:ascii="Times New Roman" w:eastAsia="Times New Roman" w:hAnsi="Times New Roman" w:cs="Times New Roman"/>
          <w:color w:val="000000"/>
          <w:sz w:val="28"/>
          <w:szCs w:val="28"/>
          <w:lang w:val="ru-RU"/>
        </w:rPr>
        <w:t xml:space="preserve">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w:t>
      </w:r>
      <w:r w:rsidRPr="0056179C">
        <w:rPr>
          <w:rFonts w:ascii="Times New Roman" w:eastAsia="Times New Roman" w:hAnsi="Times New Roman" w:cs="Times New Roman"/>
          <w:color w:val="000000"/>
          <w:sz w:val="28"/>
          <w:szCs w:val="28"/>
        </w:rPr>
        <w:t>XXX</w:t>
      </w:r>
      <w:r w:rsidRPr="0056179C">
        <w:rPr>
          <w:rFonts w:ascii="Times New Roman" w:eastAsia="Times New Roman" w:hAnsi="Times New Roman" w:cs="Times New Roman"/>
          <w:color w:val="000000"/>
          <w:sz w:val="28"/>
          <w:szCs w:val="28"/>
          <w:lang w:val="ru-RU"/>
        </w:rPr>
        <w:t xml:space="preserve">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7EF57690" w14:textId="77777777" w:rsidR="0056179C" w:rsidRPr="0056179C" w:rsidRDefault="0056179C" w:rsidP="0056179C">
      <w:pPr>
        <w:spacing w:after="0" w:line="240" w:lineRule="auto"/>
        <w:ind w:firstLine="720"/>
        <w:jc w:val="both"/>
        <w:rPr>
          <w:rFonts w:ascii="Times New Roman" w:eastAsia="Times New Roman" w:hAnsi="Times New Roman" w:cs="Times New Roman"/>
          <w:color w:val="000000"/>
          <w:sz w:val="28"/>
          <w:szCs w:val="28"/>
          <w:lang w:val="ru-RU"/>
        </w:rPr>
      </w:pPr>
      <w:r w:rsidRPr="0056179C">
        <w:rPr>
          <w:rFonts w:ascii="Times New Roman" w:eastAsia="Times New Roman" w:hAnsi="Times New Roman" w:cs="Times New Roman"/>
          <w:color w:val="000000"/>
          <w:sz w:val="28"/>
          <w:szCs w:val="28"/>
          <w:lang w:val="ru-RU"/>
        </w:rPr>
        <w:t xml:space="preserve">При подготовке годовой бухгалтерской отчетности </w:t>
      </w:r>
      <w:r w:rsidRPr="0056179C">
        <w:rPr>
          <w:rFonts w:ascii="Times New Roman" w:eastAsia="Times New Roman" w:hAnsi="Times New Roman" w:cs="Times New Roman"/>
          <w:color w:val="000000"/>
          <w:sz w:val="28"/>
          <w:szCs w:val="28"/>
        </w:rPr>
        <w:t>XXX</w:t>
      </w:r>
      <w:r w:rsidRPr="0056179C">
        <w:rPr>
          <w:rFonts w:ascii="Times New Roman" w:eastAsia="Times New Roman" w:hAnsi="Times New Roman" w:cs="Times New Roman"/>
          <w:color w:val="000000"/>
          <w:sz w:val="28"/>
          <w:szCs w:val="28"/>
          <w:lang w:val="ru-RU"/>
        </w:rPr>
        <w:t xml:space="preserve">  несет ответственность за оценку способности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в соответствии со статьями 39 и 41 Федерального закона «О политических партиях» в установленном порядке принято или планируется принятие решения о ликвидации политической партии или о приостановлении ее деятельности.</w:t>
      </w:r>
    </w:p>
    <w:p w14:paraId="29D2803A" w14:textId="77777777" w:rsidR="0056179C" w:rsidRPr="0056179C" w:rsidRDefault="0056179C" w:rsidP="0056179C">
      <w:pPr>
        <w:spacing w:after="0" w:line="240" w:lineRule="auto"/>
        <w:ind w:firstLine="720"/>
        <w:jc w:val="both"/>
        <w:rPr>
          <w:rFonts w:ascii="Times New Roman" w:eastAsia="Times New Roman" w:hAnsi="Times New Roman" w:cs="Times New Roman"/>
          <w:color w:val="000000"/>
          <w:sz w:val="28"/>
          <w:szCs w:val="28"/>
          <w:lang w:val="ru-RU"/>
        </w:rPr>
      </w:pPr>
      <w:r w:rsidRPr="0056179C">
        <w:rPr>
          <w:rFonts w:ascii="Times New Roman" w:eastAsia="Times New Roman" w:hAnsi="Times New Roman" w:cs="Times New Roman"/>
          <w:color w:val="000000"/>
          <w:sz w:val="28"/>
          <w:szCs w:val="28"/>
        </w:rPr>
        <w:t>WWW</w:t>
      </w:r>
      <w:r w:rsidRPr="0056179C">
        <w:rPr>
          <w:rFonts w:ascii="Times New Roman" w:eastAsia="Times New Roman" w:hAnsi="Times New Roman" w:cs="Times New Roman"/>
          <w:color w:val="000000"/>
          <w:sz w:val="28"/>
          <w:szCs w:val="28"/>
          <w:lang w:val="ru-RU"/>
        </w:rPr>
        <w:t xml:space="preserve"> несет ответственность за надзор за подготовкой годовой бухгалтерской отчетности политической партии.</w:t>
      </w:r>
    </w:p>
    <w:p w14:paraId="0B8E0BF6" w14:textId="77777777" w:rsidR="0056179C" w:rsidRPr="0056179C" w:rsidRDefault="0056179C" w:rsidP="0056179C">
      <w:pPr>
        <w:spacing w:after="0" w:line="240" w:lineRule="auto"/>
        <w:jc w:val="center"/>
        <w:rPr>
          <w:rFonts w:ascii="Times New Roman" w:eastAsia="Times New Roman" w:hAnsi="Times New Roman" w:cs="Times New Roman"/>
          <w:color w:val="000000"/>
          <w:sz w:val="28"/>
          <w:szCs w:val="28"/>
          <w:lang w:val="ru-RU"/>
        </w:rPr>
      </w:pPr>
    </w:p>
    <w:p w14:paraId="636D9C81" w14:textId="77777777" w:rsidR="0056179C" w:rsidRPr="0056179C" w:rsidRDefault="0056179C" w:rsidP="0056179C">
      <w:pPr>
        <w:spacing w:after="0" w:line="240" w:lineRule="auto"/>
        <w:jc w:val="center"/>
        <w:rPr>
          <w:rFonts w:ascii="Times New Roman" w:eastAsia="Times New Roman" w:hAnsi="Times New Roman" w:cs="Times New Roman"/>
          <w:b/>
          <w:color w:val="000000"/>
          <w:sz w:val="28"/>
          <w:szCs w:val="28"/>
          <w:lang w:val="ru-RU"/>
        </w:rPr>
      </w:pPr>
      <w:r w:rsidRPr="0056179C">
        <w:rPr>
          <w:rFonts w:ascii="Times New Roman" w:eastAsia="Times New Roman" w:hAnsi="Times New Roman" w:cs="Times New Roman"/>
          <w:b/>
          <w:color w:val="000000"/>
          <w:sz w:val="28"/>
          <w:szCs w:val="28"/>
          <w:lang w:val="ru-RU"/>
        </w:rPr>
        <w:t xml:space="preserve">Ответственность аудитора за аудит </w:t>
      </w:r>
    </w:p>
    <w:p w14:paraId="7F19ED48" w14:textId="77777777" w:rsidR="0056179C" w:rsidRPr="0056179C" w:rsidRDefault="0056179C" w:rsidP="0056179C">
      <w:pPr>
        <w:spacing w:after="0" w:line="240" w:lineRule="auto"/>
        <w:jc w:val="center"/>
        <w:rPr>
          <w:rFonts w:ascii="Times New Roman" w:eastAsia="Times New Roman" w:hAnsi="Times New Roman" w:cs="Times New Roman"/>
          <w:b/>
          <w:color w:val="000000"/>
          <w:sz w:val="28"/>
          <w:szCs w:val="28"/>
          <w:lang w:val="ru-RU"/>
        </w:rPr>
      </w:pPr>
      <w:r w:rsidRPr="0056179C">
        <w:rPr>
          <w:rFonts w:ascii="Times New Roman" w:eastAsia="Times New Roman" w:hAnsi="Times New Roman" w:cs="Times New Roman"/>
          <w:b/>
          <w:color w:val="000000"/>
          <w:sz w:val="28"/>
          <w:szCs w:val="28"/>
          <w:lang w:val="ru-RU"/>
        </w:rPr>
        <w:t>годовой бухгалтерской отчетности</w:t>
      </w:r>
    </w:p>
    <w:p w14:paraId="20B0DCFE" w14:textId="77777777" w:rsidR="0056179C" w:rsidRPr="0056179C" w:rsidRDefault="0056179C" w:rsidP="0056179C">
      <w:pPr>
        <w:spacing w:after="0" w:line="240" w:lineRule="auto"/>
        <w:ind w:firstLine="720"/>
        <w:jc w:val="both"/>
        <w:rPr>
          <w:rFonts w:ascii="Times New Roman" w:eastAsia="Times New Roman" w:hAnsi="Times New Roman" w:cs="Times New Roman"/>
          <w:sz w:val="28"/>
          <w:szCs w:val="28"/>
          <w:lang w:val="ru-RU"/>
        </w:rPr>
      </w:pPr>
    </w:p>
    <w:p w14:paraId="3C1ABD16" w14:textId="77777777" w:rsidR="0056179C" w:rsidRPr="0056179C" w:rsidRDefault="0056179C" w:rsidP="0056179C">
      <w:pPr>
        <w:spacing w:after="0" w:line="240" w:lineRule="auto"/>
        <w:ind w:firstLine="720"/>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w:t>
      </w:r>
      <w:r w:rsidRPr="0056179C">
        <w:rPr>
          <w:rFonts w:ascii="Times New Roman" w:eastAsia="Times New Roman" w:hAnsi="Times New Roman" w:cs="Times New Roman"/>
          <w:sz w:val="28"/>
          <w:szCs w:val="28"/>
          <w:lang w:val="ru-RU"/>
        </w:rPr>
        <w:lastRenderedPageBreak/>
        <w:t>собой высокую степень уверенности, но не является гарантией того, что аудит, проведенный в соответствии с</w:t>
      </w:r>
      <w:r w:rsidRPr="0056179C">
        <w:rPr>
          <w:rFonts w:ascii="Times New Roman" w:eastAsia="Times New Roman" w:hAnsi="Times New Roman" w:cs="Times New Roman"/>
          <w:color w:val="000000"/>
          <w:sz w:val="28"/>
          <w:szCs w:val="28"/>
          <w:lang w:val="ru-RU"/>
        </w:rPr>
        <w:t xml:space="preserve"> МСА</w:t>
      </w:r>
      <w:r w:rsidRPr="0056179C">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68D4D366" w14:textId="77777777" w:rsidR="0056179C" w:rsidRPr="0056179C" w:rsidRDefault="0056179C" w:rsidP="0056179C">
      <w:pPr>
        <w:kinsoku w:val="0"/>
        <w:overflowPunct w:val="0"/>
        <w:spacing w:after="0" w:line="240" w:lineRule="auto"/>
        <w:ind w:firstLine="720"/>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7BEEB29" w14:textId="77777777" w:rsidR="0056179C" w:rsidRPr="0056179C"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02506E72" w14:textId="77777777" w:rsidR="0056179C" w:rsidRPr="0056179C"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62A9CA21" w14:textId="77777777" w:rsidR="0056179C" w:rsidRPr="0056179C"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бухгалтерских оценок и соответствующего раскрытия информации, подготовленного </w:t>
      </w:r>
      <w:r w:rsidRPr="0056179C">
        <w:rPr>
          <w:rFonts w:ascii="Times New Roman" w:eastAsia="Times New Roman" w:hAnsi="Times New Roman" w:cs="Times New Roman"/>
          <w:color w:val="000000"/>
          <w:sz w:val="28"/>
          <w:szCs w:val="28"/>
        </w:rPr>
        <w:t>XXX</w:t>
      </w:r>
      <w:r w:rsidRPr="0056179C">
        <w:rPr>
          <w:rFonts w:ascii="Times New Roman" w:eastAsia="Times New Roman" w:hAnsi="Times New Roman" w:cs="Times New Roman"/>
          <w:sz w:val="28"/>
          <w:szCs w:val="28"/>
          <w:lang w:val="ru-RU"/>
        </w:rPr>
        <w:t xml:space="preserve">  аудируемого лица; </w:t>
      </w:r>
    </w:p>
    <w:p w14:paraId="26BC2F1B" w14:textId="77777777" w:rsidR="0056179C" w:rsidRPr="0056179C"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г) делаем вывод о правомерности применения </w:t>
      </w:r>
      <w:r w:rsidRPr="0056179C">
        <w:rPr>
          <w:rFonts w:ascii="Times New Roman" w:eastAsia="Times New Roman" w:hAnsi="Times New Roman" w:cs="Times New Roman"/>
          <w:color w:val="000000"/>
          <w:sz w:val="28"/>
          <w:szCs w:val="28"/>
        </w:rPr>
        <w:t>XXX</w:t>
      </w:r>
      <w:r w:rsidRPr="0056179C">
        <w:rPr>
          <w:rFonts w:ascii="Times New Roman" w:eastAsia="Times New Roman" w:hAnsi="Times New Roman" w:cs="Times New Roman"/>
          <w:sz w:val="28"/>
          <w:szCs w:val="28"/>
          <w:lang w:val="ru-RU"/>
        </w:rPr>
        <w:t xml:space="preserve">  </w:t>
      </w:r>
      <w:r w:rsidRPr="0056179C">
        <w:rPr>
          <w:rFonts w:ascii="Times New Roman" w:eastAsia="Times New Roman" w:hAnsi="Times New Roman" w:cs="Times New Roman"/>
          <w:color w:val="000000"/>
          <w:sz w:val="28"/>
          <w:szCs w:val="28"/>
          <w:lang w:val="ru-RU"/>
        </w:rPr>
        <w:t>политической партии</w:t>
      </w:r>
      <w:r w:rsidRPr="0056179C">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r w:rsidRPr="0056179C">
        <w:rPr>
          <w:rFonts w:ascii="Times New Roman" w:eastAsia="Times New Roman" w:hAnsi="Times New Roman" w:cs="Times New Roman"/>
          <w:color w:val="000000"/>
          <w:sz w:val="28"/>
          <w:szCs w:val="28"/>
          <w:lang w:val="ru-RU"/>
        </w:rPr>
        <w:t xml:space="preserve">политической партии </w:t>
      </w:r>
      <w:r w:rsidRPr="0056179C">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со </w:t>
      </w:r>
      <w:r w:rsidRPr="0056179C">
        <w:rPr>
          <w:rFonts w:ascii="Times New Roman" w:eastAsia="Times New Roman" w:hAnsi="Times New Roman" w:cs="Times New Roman"/>
          <w:color w:val="000000"/>
          <w:sz w:val="28"/>
          <w:szCs w:val="28"/>
          <w:lang w:val="ru-RU"/>
        </w:rPr>
        <w:t xml:space="preserve">статьями 39 и 41 </w:t>
      </w:r>
      <w:r w:rsidRPr="0056179C">
        <w:rPr>
          <w:rFonts w:ascii="Times New Roman" w:eastAsia="Times New Roman" w:hAnsi="Times New Roman" w:cs="Times New Roman"/>
          <w:sz w:val="28"/>
          <w:szCs w:val="28"/>
          <w:lang w:val="ru-RU"/>
        </w:rPr>
        <w:t xml:space="preserve">Федерального закона «О политических партиях» в установленном порядке будет принято решение о </w:t>
      </w:r>
      <w:r w:rsidRPr="0056179C">
        <w:rPr>
          <w:rFonts w:ascii="Times New Roman" w:eastAsia="Times New Roman" w:hAnsi="Times New Roman" w:cs="Times New Roman"/>
          <w:sz w:val="28"/>
          <w:szCs w:val="28"/>
          <w:lang w:val="ru-RU"/>
        </w:rPr>
        <w:lastRenderedPageBreak/>
        <w:t>приостановлении или ликвидации политической партии;</w:t>
      </w:r>
    </w:p>
    <w:p w14:paraId="1C67E47F" w14:textId="77777777" w:rsidR="0056179C" w:rsidRPr="0056179C"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58B58CC4" w14:textId="77777777" w:rsidR="0056179C" w:rsidRPr="0056179C" w:rsidRDefault="0056179C" w:rsidP="0056179C">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Мы осуществляем информационное взаимодействие с </w:t>
      </w:r>
      <w:r w:rsidRPr="0056179C">
        <w:rPr>
          <w:rFonts w:ascii="Times New Roman" w:eastAsia="Times New Roman" w:hAnsi="Times New Roman" w:cs="Times New Roman"/>
          <w:sz w:val="28"/>
          <w:szCs w:val="28"/>
        </w:rPr>
        <w:t>WWW</w:t>
      </w:r>
      <w:r w:rsidRPr="0056179C">
        <w:rPr>
          <w:rFonts w:ascii="Times New Roman" w:eastAsia="Times New Roman" w:hAnsi="Times New Roman" w:cs="Times New Roman"/>
          <w:sz w:val="28"/>
          <w:szCs w:val="28"/>
          <w:lang w:val="ru-RU"/>
        </w:rPr>
        <w:t xml:space="preserve">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47E6109F" w14:textId="77777777" w:rsidR="0056179C" w:rsidRPr="0056179C" w:rsidRDefault="0056179C" w:rsidP="0056179C">
      <w:pPr>
        <w:kinsoku w:val="0"/>
        <w:overflowPunct w:val="0"/>
        <w:spacing w:before="120" w:after="130" w:line="240" w:lineRule="auto"/>
        <w:jc w:val="both"/>
        <w:rPr>
          <w:rFonts w:ascii="Times New Roman" w:eastAsia="Times New Roman" w:hAnsi="Times New Roman" w:cs="Times New Roman"/>
          <w:sz w:val="28"/>
          <w:szCs w:val="28"/>
          <w:lang w:val="ru-RU"/>
        </w:rPr>
      </w:pPr>
    </w:p>
    <w:p w14:paraId="6018804C" w14:textId="77777777" w:rsidR="0056179C" w:rsidRPr="0056179C" w:rsidRDefault="0056179C" w:rsidP="0056179C">
      <w:pPr>
        <w:kinsoku w:val="0"/>
        <w:overflowPunct w:val="0"/>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Руководитель задания по аудиту, </w:t>
      </w:r>
    </w:p>
    <w:p w14:paraId="26FEC9F7" w14:textId="77777777" w:rsidR="0056179C" w:rsidRPr="0056179C" w:rsidRDefault="0056179C" w:rsidP="0056179C">
      <w:pPr>
        <w:kinsoku w:val="0"/>
        <w:overflowPunct w:val="0"/>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по результатам которого составлено </w:t>
      </w:r>
    </w:p>
    <w:p w14:paraId="1796C0DB" w14:textId="77777777" w:rsidR="0056179C" w:rsidRPr="0056179C" w:rsidRDefault="0056179C" w:rsidP="0056179C">
      <w:pPr>
        <w:kinsoku w:val="0"/>
        <w:overflowPunct w:val="0"/>
        <w:spacing w:after="0" w:line="240" w:lineRule="auto"/>
        <w:jc w:val="both"/>
        <w:rPr>
          <w:rFonts w:ascii="Times New Roman" w:eastAsia="Times New Roman" w:hAnsi="Times New Roman" w:cs="Times New Roman"/>
          <w:sz w:val="28"/>
          <w:szCs w:val="28"/>
          <w:lang w:val="ru-RU" w:eastAsia="ru-RU"/>
        </w:rPr>
      </w:pPr>
      <w:r w:rsidRPr="0056179C">
        <w:rPr>
          <w:rFonts w:ascii="Times New Roman" w:eastAsia="Times New Roman" w:hAnsi="Times New Roman" w:cs="Times New Roman"/>
          <w:sz w:val="28"/>
          <w:szCs w:val="28"/>
          <w:lang w:val="ru-RU"/>
        </w:rPr>
        <w:t>аудиторское заключение</w:t>
      </w:r>
      <w:r w:rsidRPr="0056179C">
        <w:rPr>
          <w:rFonts w:ascii="Times New Roman" w:eastAsia="Times New Roman" w:hAnsi="Times New Roman" w:cs="Times New Roman"/>
          <w:sz w:val="28"/>
          <w:szCs w:val="28"/>
          <w:lang w:val="ru-RU"/>
        </w:rPr>
        <w:tab/>
      </w:r>
      <w:r w:rsidRPr="0056179C">
        <w:rPr>
          <w:rFonts w:ascii="Times New Roman" w:eastAsia="Times New Roman" w:hAnsi="Times New Roman" w:cs="Times New Roman"/>
          <w:sz w:val="28"/>
          <w:szCs w:val="28"/>
          <w:lang w:val="ru-RU"/>
        </w:rPr>
        <w:tab/>
      </w:r>
      <w:r w:rsidRPr="0056179C">
        <w:rPr>
          <w:rFonts w:ascii="Times New Roman" w:eastAsia="Times New Roman" w:hAnsi="Times New Roman" w:cs="Times New Roman"/>
          <w:sz w:val="28"/>
          <w:szCs w:val="28"/>
          <w:lang w:val="ru-RU"/>
        </w:rPr>
        <w:tab/>
      </w:r>
      <w:r w:rsidRPr="0056179C">
        <w:rPr>
          <w:rFonts w:ascii="Times New Roman" w:eastAsia="Times New Roman" w:hAnsi="Times New Roman" w:cs="Times New Roman"/>
          <w:sz w:val="28"/>
          <w:szCs w:val="28"/>
          <w:lang w:val="ru-RU" w:eastAsia="ru-RU"/>
        </w:rPr>
        <w:t>[подпись]           Инициалы, фамилия</w:t>
      </w:r>
    </w:p>
    <w:p w14:paraId="0D7146E9" w14:textId="77777777" w:rsidR="0056179C" w:rsidRPr="0056179C" w:rsidRDefault="0056179C" w:rsidP="0056179C">
      <w:pPr>
        <w:kinsoku w:val="0"/>
        <w:overflowPunct w:val="0"/>
        <w:spacing w:after="0" w:line="240" w:lineRule="auto"/>
        <w:jc w:val="both"/>
        <w:rPr>
          <w:rFonts w:ascii="Times New Roman" w:eastAsia="Times New Roman" w:hAnsi="Times New Roman" w:cs="Times New Roman"/>
          <w:sz w:val="28"/>
          <w:szCs w:val="28"/>
          <w:lang w:val="ru-RU" w:eastAsia="ru-RU"/>
        </w:rPr>
      </w:pPr>
    </w:p>
    <w:p w14:paraId="4DBA18B5" w14:textId="77777777" w:rsidR="0056179C" w:rsidRPr="0056179C" w:rsidRDefault="0056179C" w:rsidP="0056179C">
      <w:pPr>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Аудиторская организация: </w:t>
      </w:r>
    </w:p>
    <w:p w14:paraId="7752BD34" w14:textId="77777777" w:rsidR="0056179C" w:rsidRPr="0056179C" w:rsidRDefault="0056179C" w:rsidP="0056179C">
      <w:pPr>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акционерное общество «</w:t>
      </w:r>
      <w:r w:rsidRPr="0056179C">
        <w:rPr>
          <w:rFonts w:ascii="Times New Roman" w:eastAsia="Times New Roman" w:hAnsi="Times New Roman" w:cs="Times New Roman"/>
          <w:sz w:val="28"/>
          <w:szCs w:val="28"/>
        </w:rPr>
        <w:t>ZZZ</w:t>
      </w:r>
      <w:r w:rsidRPr="0056179C">
        <w:rPr>
          <w:rFonts w:ascii="Times New Roman" w:eastAsia="Times New Roman" w:hAnsi="Times New Roman" w:cs="Times New Roman"/>
          <w:sz w:val="28"/>
          <w:szCs w:val="28"/>
          <w:lang w:val="ru-RU"/>
        </w:rPr>
        <w:t xml:space="preserve">», </w:t>
      </w:r>
    </w:p>
    <w:p w14:paraId="3C3171D8" w14:textId="77777777" w:rsidR="0056179C" w:rsidRPr="0056179C" w:rsidRDefault="0056179C" w:rsidP="0056179C">
      <w:pPr>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bCs/>
          <w:iCs/>
          <w:sz w:val="28"/>
          <w:szCs w:val="28"/>
          <w:lang w:val="ru-RU"/>
        </w:rPr>
        <w:t>ОГРН 9900000000000,</w:t>
      </w:r>
      <w:r w:rsidRPr="0056179C">
        <w:rPr>
          <w:rFonts w:ascii="Times New Roman" w:eastAsia="Times New Roman" w:hAnsi="Times New Roman" w:cs="Times New Roman"/>
          <w:sz w:val="28"/>
          <w:szCs w:val="28"/>
          <w:lang w:val="ru-RU"/>
        </w:rPr>
        <w:t xml:space="preserve"> </w:t>
      </w:r>
    </w:p>
    <w:p w14:paraId="4FE95258" w14:textId="77777777" w:rsidR="0056179C" w:rsidRPr="0056179C" w:rsidRDefault="0056179C" w:rsidP="0056179C">
      <w:pPr>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 xml:space="preserve">111421, Москва, улица Королева, дом 101, </w:t>
      </w:r>
    </w:p>
    <w:p w14:paraId="4508E2DE" w14:textId="77777777" w:rsidR="0056179C" w:rsidRPr="0056179C" w:rsidRDefault="0056179C" w:rsidP="0056179C">
      <w:pPr>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член саморегулируемой организации аудиторов «</w:t>
      </w:r>
      <w:r w:rsidRPr="0056179C">
        <w:rPr>
          <w:rFonts w:ascii="Times New Roman" w:eastAsia="Times New Roman" w:hAnsi="Times New Roman" w:cs="Times New Roman"/>
          <w:sz w:val="28"/>
          <w:szCs w:val="28"/>
        </w:rPr>
        <w:t>NNN</w:t>
      </w:r>
      <w:r w:rsidRPr="0056179C">
        <w:rPr>
          <w:rFonts w:ascii="Times New Roman" w:eastAsia="Times New Roman" w:hAnsi="Times New Roman" w:cs="Times New Roman"/>
          <w:sz w:val="28"/>
          <w:szCs w:val="28"/>
          <w:lang w:val="ru-RU"/>
        </w:rPr>
        <w:t xml:space="preserve">», </w:t>
      </w:r>
    </w:p>
    <w:p w14:paraId="00F443E1" w14:textId="77777777" w:rsidR="0056179C" w:rsidRPr="0056179C" w:rsidRDefault="0056179C" w:rsidP="0056179C">
      <w:pPr>
        <w:spacing w:after="0" w:line="240" w:lineRule="auto"/>
        <w:jc w:val="both"/>
        <w:rPr>
          <w:rFonts w:ascii="Times New Roman" w:eastAsia="Times New Roman" w:hAnsi="Times New Roman" w:cs="Times New Roman"/>
          <w:sz w:val="28"/>
          <w:szCs w:val="28"/>
          <w:lang w:val="ru-RU"/>
        </w:rPr>
      </w:pPr>
      <w:r w:rsidRPr="0056179C">
        <w:rPr>
          <w:rFonts w:ascii="Times New Roman" w:eastAsia="Times New Roman" w:hAnsi="Times New Roman" w:cs="Times New Roman"/>
          <w:sz w:val="28"/>
          <w:szCs w:val="28"/>
          <w:lang w:val="ru-RU"/>
        </w:rPr>
        <w:t>ОРНЗ 01234567890</w:t>
      </w:r>
    </w:p>
    <w:p w14:paraId="35DCD16D" w14:textId="77777777" w:rsidR="0056179C" w:rsidRPr="0056179C" w:rsidRDefault="0056179C" w:rsidP="0056179C">
      <w:pPr>
        <w:autoSpaceDE w:val="0"/>
        <w:autoSpaceDN w:val="0"/>
        <w:adjustRightInd w:val="0"/>
        <w:spacing w:after="0" w:line="240" w:lineRule="auto"/>
        <w:rPr>
          <w:rFonts w:ascii="Times New Roman" w:eastAsia="Calibri" w:hAnsi="Times New Roman" w:cs="Times New Roman"/>
          <w:sz w:val="28"/>
          <w:szCs w:val="28"/>
          <w:lang w:val="ru-RU"/>
        </w:rPr>
      </w:pPr>
    </w:p>
    <w:p w14:paraId="735B0F66" w14:textId="77777777" w:rsidR="0056179C" w:rsidRPr="0056179C" w:rsidRDefault="0056179C" w:rsidP="0056179C">
      <w:pPr>
        <w:autoSpaceDE w:val="0"/>
        <w:autoSpaceDN w:val="0"/>
        <w:adjustRightInd w:val="0"/>
        <w:spacing w:after="0" w:line="240" w:lineRule="auto"/>
        <w:rPr>
          <w:rFonts w:ascii="Times New Roman" w:eastAsia="Calibri" w:hAnsi="Times New Roman" w:cs="Times New Roman"/>
          <w:sz w:val="28"/>
          <w:szCs w:val="28"/>
          <w:lang w:val="ru-RU"/>
        </w:rPr>
      </w:pPr>
    </w:p>
    <w:p w14:paraId="076AA854" w14:textId="77777777" w:rsidR="0056179C" w:rsidRDefault="0056179C"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6179C">
        <w:rPr>
          <w:rFonts w:ascii="Times New Roman" w:eastAsia="Times New Roman" w:hAnsi="Times New Roman" w:cs="Times New Roman"/>
          <w:sz w:val="28"/>
          <w:szCs w:val="28"/>
          <w:lang w:val="ru-RU" w:eastAsia="ru-RU"/>
        </w:rPr>
        <w:t>«_____» _____________ 2017 года</w:t>
      </w:r>
    </w:p>
    <w:p w14:paraId="59242BFB"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BB82203"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41FDA129"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A1C7417"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709E7A28"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0AC14EA4"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4F291AA"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8CB076A"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7FE8537B"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0ED79E0E"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00D7490B" w14:textId="77777777" w:rsidR="00FA7B79"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5E19E92F" w14:textId="77777777" w:rsidR="00FA7B79" w:rsidRPr="0056179C" w:rsidRDefault="00FA7B79"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1C86420" w14:textId="77777777" w:rsidR="0056179C" w:rsidRPr="0056179C" w:rsidRDefault="0056179C" w:rsidP="0056179C">
      <w:pPr>
        <w:rPr>
          <w:rFonts w:ascii="Calibri" w:eastAsia="Calibri" w:hAnsi="Calibri" w:cs="Times New Roman"/>
          <w:lang w:val="ru-RU"/>
        </w:rPr>
      </w:pPr>
    </w:p>
    <w:p w14:paraId="5C72277E" w14:textId="6121F9D9" w:rsidR="0056179C" w:rsidRPr="0056179C" w:rsidRDefault="0056179C" w:rsidP="0056179C">
      <w:pPr>
        <w:keepNext/>
        <w:keepLines/>
        <w:tabs>
          <w:tab w:val="left" w:pos="7455"/>
        </w:tabs>
        <w:spacing w:after="0"/>
        <w:jc w:val="center"/>
        <w:outlineLvl w:val="0"/>
        <w:rPr>
          <w:rFonts w:ascii="Times New Roman" w:eastAsia="Times New Roman" w:hAnsi="Times New Roman" w:cs="Times New Roman"/>
          <w:b/>
          <w:bCs/>
          <w:sz w:val="28"/>
          <w:szCs w:val="28"/>
          <w:lang w:val="ru-RU"/>
        </w:rPr>
      </w:pPr>
      <w:bookmarkStart w:id="63" w:name="_Toc485213237"/>
      <w:r w:rsidRPr="00614726">
        <w:rPr>
          <w:rFonts w:ascii="Times New Roman" w:eastAsia="Times New Roman" w:hAnsi="Times New Roman" w:cs="Times New Roman"/>
          <w:b/>
          <w:bCs/>
          <w:sz w:val="28"/>
          <w:szCs w:val="28"/>
          <w:lang w:val="ru-RU"/>
        </w:rPr>
        <w:lastRenderedPageBreak/>
        <w:t>1.</w:t>
      </w:r>
      <w:r>
        <w:rPr>
          <w:rFonts w:ascii="Times New Roman" w:eastAsia="Times New Roman" w:hAnsi="Times New Roman" w:cs="Times New Roman"/>
          <w:b/>
          <w:bCs/>
          <w:sz w:val="28"/>
          <w:szCs w:val="28"/>
          <w:lang w:val="ru-RU"/>
        </w:rPr>
        <w:t>3</w:t>
      </w:r>
      <w:r w:rsidRPr="00614726">
        <w:rPr>
          <w:rFonts w:ascii="Times New Roman" w:eastAsia="Times New Roman" w:hAnsi="Times New Roman" w:cs="Times New Roman"/>
          <w:b/>
          <w:bCs/>
          <w:sz w:val="28"/>
          <w:szCs w:val="28"/>
          <w:lang w:val="ru-RU"/>
        </w:rPr>
        <w:t>.</w:t>
      </w:r>
      <w:r>
        <w:rPr>
          <w:lang w:val="ru-RU"/>
        </w:rPr>
        <w:t xml:space="preserve"> </w:t>
      </w:r>
      <w:r w:rsidRPr="0056179C">
        <w:rPr>
          <w:rFonts w:ascii="Times New Roman" w:eastAsia="Times New Roman" w:hAnsi="Times New Roman" w:cs="Times New Roman"/>
          <w:b/>
          <w:bCs/>
          <w:sz w:val="28"/>
          <w:szCs w:val="28"/>
          <w:lang w:val="ru-RU"/>
        </w:rPr>
        <w:t xml:space="preserve">Годовая бухгалтерская отчетность </w:t>
      </w:r>
      <w:r>
        <w:rPr>
          <w:rFonts w:ascii="Times New Roman" w:eastAsia="Times New Roman" w:hAnsi="Times New Roman" w:cs="Times New Roman"/>
          <w:b/>
          <w:bCs/>
          <w:sz w:val="28"/>
          <w:szCs w:val="28"/>
          <w:lang w:val="ru-RU"/>
        </w:rPr>
        <w:t xml:space="preserve">регионального отделения </w:t>
      </w:r>
      <w:r w:rsidRPr="0056179C">
        <w:rPr>
          <w:rFonts w:ascii="Times New Roman" w:eastAsia="Times New Roman" w:hAnsi="Times New Roman" w:cs="Times New Roman"/>
          <w:b/>
          <w:bCs/>
          <w:sz w:val="28"/>
          <w:szCs w:val="28"/>
          <w:lang w:val="ru-RU"/>
        </w:rPr>
        <w:t xml:space="preserve">политической партии по российским правилам </w:t>
      </w:r>
      <w:r w:rsidRPr="0056179C">
        <w:rPr>
          <w:rFonts w:ascii="Times New Roman" w:eastAsia="Times New Roman" w:hAnsi="Times New Roman" w:cs="Times New Roman"/>
          <w:b/>
          <w:bCs/>
          <w:sz w:val="28"/>
          <w:szCs w:val="28"/>
          <w:lang w:val="ru-RU"/>
        </w:rPr>
        <w:br/>
        <w:t>(без ключевых вопросов аудита)</w:t>
      </w:r>
      <w:bookmarkEnd w:id="63"/>
    </w:p>
    <w:p w14:paraId="50EF9BC1" w14:textId="77777777" w:rsidR="0056179C" w:rsidRPr="0056179C" w:rsidRDefault="0056179C" w:rsidP="0056179C">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76FC93C2"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14:paraId="52BD7302"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аудируемым лицом является региональное отделение политической партии;</w:t>
      </w:r>
    </w:p>
    <w:p w14:paraId="48F20564"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для применения на территории Российской Федерации приказами Минфина России;</w:t>
      </w:r>
    </w:p>
    <w:p w14:paraId="07C5BC3A"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аудит проводился в отношении полного комплекта годовой бухгалтерской отчетности, состав которой установлен Федеральным законом «О бухгалтерском учете»;</w:t>
      </w:r>
    </w:p>
    <w:p w14:paraId="47D2A9F4"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годовая бухгалтерская отчетность составлена уполномоченным лицом (органом) регионального отделения политической партии в соответствии с правилами составления бухгалтерской отчетности, установленными в Российской Федерации;</w:t>
      </w:r>
    </w:p>
    <w:p w14:paraId="77CEC7E9"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ответственность за надзор за подготовкой годовой бухгалтерской отчетности и за организацию проведения ее обязательного аудита несет</w:t>
      </w:r>
      <w:r w:rsidRPr="00DD55AF">
        <w:rPr>
          <w:rFonts w:ascii="Times New Roman" w:eastAsia="Calibri" w:hAnsi="Times New Roman" w:cs="Times New Roman"/>
          <w:b/>
          <w:i/>
          <w:lang w:val="ru-RU"/>
        </w:rPr>
        <w:t xml:space="preserve"> лицо (орган), </w:t>
      </w:r>
      <w:r w:rsidRPr="00DD55AF">
        <w:rPr>
          <w:rFonts w:ascii="Times New Roman" w:eastAsia="Calibri" w:hAnsi="Times New Roman" w:cs="Times New Roman"/>
          <w:b/>
          <w:i/>
          <w:sz w:val="24"/>
          <w:szCs w:val="24"/>
          <w:lang w:val="ru-RU"/>
        </w:rPr>
        <w:t>уполномоченное (уполномоченный) в соответствии с документами политической партии, создавшей  региональное отделение</w:t>
      </w:r>
      <w:r w:rsidRPr="00DD55AF">
        <w:rPr>
          <w:rFonts w:ascii="Times New Roman" w:eastAsia="Calibri" w:hAnsi="Times New Roman" w:cs="Times New Roman"/>
          <w:b/>
          <w:i/>
          <w:sz w:val="24"/>
          <w:szCs w:val="24"/>
          <w:vertAlign w:val="superscript"/>
          <w:lang w:val="ru-RU"/>
        </w:rPr>
        <w:footnoteReference w:id="7"/>
      </w:r>
      <w:r w:rsidRPr="00DD55AF">
        <w:rPr>
          <w:rFonts w:ascii="Times New Roman" w:eastAsia="Calibri" w:hAnsi="Times New Roman" w:cs="Times New Roman"/>
          <w:b/>
          <w:i/>
          <w:sz w:val="24"/>
          <w:szCs w:val="24"/>
          <w:lang w:val="ru-RU"/>
        </w:rPr>
        <w:t xml:space="preserve">; </w:t>
      </w:r>
    </w:p>
    <w:p w14:paraId="52D8206B"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 подготавливаемые региональным отделением политической партии в соответствии Федеральным законом «О политических партиях» сведения о поступлении и расходовании средств регионального отделения политической партии не рассматриваются в качестве прочей информации в смысле пункта А5 МСА 720 «Обязанности аудитора, относящиеся к прочей информации»;</w:t>
      </w:r>
    </w:p>
    <w:p w14:paraId="48607C91"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38979C65"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DD55AF">
        <w:rPr>
          <w:rFonts w:ascii="Times New Roman" w:eastAsia="Calibri" w:hAnsi="Times New Roman" w:cs="Times New Roman"/>
          <w:b/>
          <w:bCs/>
          <w:i/>
          <w:sz w:val="24"/>
          <w:szCs w:val="24"/>
          <w:lang w:val="ru-RU"/>
        </w:rPr>
        <w:t>при осуществлении аудита аудиторская организация руководствовалась: 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w:t>
      </w:r>
      <w:r w:rsidRPr="00DD55AF">
        <w:rPr>
          <w:rFonts w:ascii="Calibri" w:eastAsia="Calibri" w:hAnsi="Calibri" w:cs="Times New Roman"/>
          <w:lang w:val="ru-RU"/>
        </w:rPr>
        <w:t xml:space="preserve"> </w:t>
      </w:r>
      <w:r w:rsidRPr="00DD55AF">
        <w:rPr>
          <w:rFonts w:ascii="Times New Roman" w:eastAsia="Calibri" w:hAnsi="Times New Roman" w:cs="Times New Roman"/>
          <w:b/>
          <w:bCs/>
          <w:i/>
          <w:sz w:val="24"/>
          <w:szCs w:val="24"/>
          <w:lang w:val="ru-RU"/>
        </w:rPr>
        <w:t>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2B57A0BD"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условия аудиторского задания в части ответственности уполномоченного лица (органа) регионального отделения политической партии за годовую бухгалтерскую отчетность соответствуют требованиям МСА 210 «</w:t>
      </w:r>
      <w:r w:rsidRPr="00DD55AF">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DD55AF">
        <w:rPr>
          <w:rFonts w:ascii="Times New Roman" w:eastAsia="Calibri" w:hAnsi="Times New Roman" w:cs="Times New Roman"/>
          <w:b/>
          <w:i/>
          <w:sz w:val="24"/>
          <w:szCs w:val="24"/>
          <w:lang w:val="ru-RU"/>
        </w:rPr>
        <w:t>»;</w:t>
      </w:r>
    </w:p>
    <w:p w14:paraId="5BBE4887"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lastRenderedPageBreak/>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2DF14307" w14:textId="77777777" w:rsidR="00DD55AF" w:rsidRPr="00DD55AF" w:rsidRDefault="00DD55AF" w:rsidP="00DD55A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1BA5312C" w14:textId="77777777" w:rsidR="00DD55AF" w:rsidRPr="00DD55AF" w:rsidRDefault="00DD55AF" w:rsidP="00DD55A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DD55AF">
        <w:rPr>
          <w:rFonts w:ascii="Times New Roman" w:eastAsia="Calibri" w:hAnsi="Times New Roman" w:cs="Times New Roman"/>
          <w:b/>
          <w:i/>
          <w:sz w:val="24"/>
          <w:szCs w:val="24"/>
          <w:lang w:val="ru-RU"/>
        </w:rPr>
        <w:t>помимо аудита годовой бухгалтерской отчетности нормативные правовые акты не предусматривают обязанность аудитора провести дополнительные процедуры в отношении этой отчетности.]</w:t>
      </w:r>
      <w:r w:rsidRPr="00DD55AF">
        <w:rPr>
          <w:rFonts w:ascii="Times New Roman" w:eastAsia="Calibri" w:hAnsi="Times New Roman" w:cs="Times New Roman"/>
          <w:szCs w:val="24"/>
          <w:vertAlign w:val="superscript"/>
          <w:lang w:val="ru-RU"/>
        </w:rPr>
        <w:footnoteReference w:id="8"/>
      </w:r>
    </w:p>
    <w:p w14:paraId="2B5C1F5B" w14:textId="77777777" w:rsidR="00DD55AF" w:rsidRPr="00DD55AF" w:rsidRDefault="00DD55AF" w:rsidP="00DD55AF">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082BACA5" w14:textId="77777777" w:rsidR="00DD55AF" w:rsidRPr="00DD55AF" w:rsidRDefault="00DD55AF" w:rsidP="00DD55AF">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DD55AF">
        <w:rPr>
          <w:rFonts w:ascii="Times New Roman" w:eastAsia="Calibri" w:hAnsi="Times New Roman" w:cs="Times New Roman"/>
          <w:b/>
          <w:sz w:val="28"/>
          <w:szCs w:val="28"/>
          <w:lang w:val="ru-RU"/>
        </w:rPr>
        <w:t>АУДИТОРСКОЕ ЗАКЛЮЧЕНИЕ</w:t>
      </w:r>
    </w:p>
    <w:p w14:paraId="0E8AED77" w14:textId="77777777" w:rsidR="00DD55AF" w:rsidRPr="00DD55AF" w:rsidRDefault="00DD55AF" w:rsidP="00DD55AF">
      <w:pPr>
        <w:autoSpaceDE w:val="0"/>
        <w:autoSpaceDN w:val="0"/>
        <w:adjustRightInd w:val="0"/>
        <w:spacing w:after="0" w:line="240" w:lineRule="auto"/>
        <w:jc w:val="both"/>
        <w:outlineLvl w:val="3"/>
        <w:rPr>
          <w:rFonts w:ascii="Times New Roman" w:eastAsia="Calibri" w:hAnsi="Times New Roman" w:cs="Times New Roman"/>
          <w:sz w:val="28"/>
          <w:szCs w:val="28"/>
          <w:lang w:val="ru-RU"/>
        </w:rPr>
      </w:pPr>
    </w:p>
    <w:p w14:paraId="02C4B890" w14:textId="77777777" w:rsidR="00DD55AF" w:rsidRPr="00DD55AF" w:rsidRDefault="00DD55AF" w:rsidP="00DD55AF">
      <w:pPr>
        <w:autoSpaceDE w:val="0"/>
        <w:autoSpaceDN w:val="0"/>
        <w:adjustRightInd w:val="0"/>
        <w:spacing w:after="0" w:line="240" w:lineRule="auto"/>
        <w:ind w:left="3969"/>
        <w:jc w:val="right"/>
        <w:rPr>
          <w:rFonts w:ascii="Times New Roman" w:eastAsia="Calibri" w:hAnsi="Times New Roman" w:cs="Times New Roman"/>
          <w:sz w:val="28"/>
          <w:szCs w:val="28"/>
          <w:lang w:val="ru-RU"/>
        </w:rPr>
      </w:pPr>
      <w:r w:rsidRPr="00DD55AF">
        <w:rPr>
          <w:rFonts w:ascii="Times New Roman" w:eastAsia="Calibri" w:hAnsi="Times New Roman" w:cs="Times New Roman"/>
          <w:sz w:val="28"/>
          <w:szCs w:val="28"/>
          <w:lang w:val="ru-RU"/>
        </w:rPr>
        <w:t>[…]</w:t>
      </w:r>
      <w:r w:rsidRPr="00DD55AF">
        <w:rPr>
          <w:rFonts w:ascii="Times New Roman" w:eastAsia="Calibri" w:hAnsi="Times New Roman" w:cs="Times New Roman"/>
          <w:sz w:val="28"/>
          <w:szCs w:val="28"/>
          <w:vertAlign w:val="superscript"/>
          <w:lang w:val="ru-RU"/>
        </w:rPr>
        <w:footnoteReference w:id="9"/>
      </w:r>
    </w:p>
    <w:p w14:paraId="4FE926FB" w14:textId="77777777" w:rsidR="00DD55AF" w:rsidRPr="00DD55AF" w:rsidRDefault="00DD55AF" w:rsidP="00DD55A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E894DA4" w14:textId="77777777" w:rsidR="00DD55AF" w:rsidRPr="00DD55AF" w:rsidRDefault="00DD55AF" w:rsidP="00DD55A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DD55AF">
        <w:rPr>
          <w:rFonts w:ascii="Times New Roman" w:eastAsia="Calibri" w:hAnsi="Times New Roman" w:cs="Times New Roman"/>
          <w:b/>
          <w:sz w:val="28"/>
          <w:szCs w:val="28"/>
          <w:lang w:val="ru-RU"/>
        </w:rPr>
        <w:t>Мнение</w:t>
      </w:r>
    </w:p>
    <w:p w14:paraId="347470FC" w14:textId="77777777" w:rsidR="00DD55AF" w:rsidRPr="00DD55AF" w:rsidRDefault="00DD55AF" w:rsidP="00DD55AF">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721F364E" w14:textId="77777777" w:rsidR="00DD55AF" w:rsidRPr="00DD55AF" w:rsidRDefault="00DD55AF" w:rsidP="00DD55A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DD55AF">
        <w:rPr>
          <w:rFonts w:ascii="Times New Roman" w:eastAsia="Calibri" w:hAnsi="Times New Roman" w:cs="Times New Roman"/>
          <w:sz w:val="28"/>
          <w:szCs w:val="28"/>
          <w:lang w:val="ru-RU"/>
        </w:rPr>
        <w:t>Мы провели аудит прилагаемой годовой бухгалтерской отчетности Сахалинского регионального отделения политической партии «</w:t>
      </w:r>
      <w:r w:rsidRPr="00DD55AF">
        <w:rPr>
          <w:rFonts w:ascii="Times New Roman" w:eastAsia="Calibri" w:hAnsi="Times New Roman" w:cs="Times New Roman"/>
          <w:sz w:val="28"/>
          <w:szCs w:val="28"/>
        </w:rPr>
        <w:t>YYY</w:t>
      </w:r>
      <w:r w:rsidRPr="00DD55AF">
        <w:rPr>
          <w:rFonts w:ascii="Times New Roman" w:eastAsia="Calibri" w:hAnsi="Times New Roman" w:cs="Times New Roman"/>
          <w:sz w:val="28"/>
          <w:szCs w:val="28"/>
          <w:lang w:val="ru-RU"/>
        </w:rPr>
        <w:t>» (ОГРН 1000000000000, дом 23, улица Дзержинского, Южно-Сахалинск, 693020) (далее – региональное отделение политической партии), состоящей из бухгалтерского баланса по состоянию на 31 декабря 2016 года, отчета о целевом использовании средств за 2016 год, пояснений к бухгалтерскому балансу и отчету о целевом использовании средств</w:t>
      </w:r>
      <w:r w:rsidRPr="00DD55AF">
        <w:rPr>
          <w:rFonts w:ascii="Calibri" w:eastAsia="Calibri" w:hAnsi="Calibri" w:cs="Times New Roman"/>
          <w:lang w:val="ru-RU"/>
        </w:rPr>
        <w:t xml:space="preserve"> </w:t>
      </w:r>
      <w:r w:rsidRPr="00DD55AF">
        <w:rPr>
          <w:rFonts w:ascii="Times New Roman" w:eastAsia="Calibri" w:hAnsi="Times New Roman" w:cs="Times New Roman"/>
          <w:sz w:val="28"/>
          <w:szCs w:val="28"/>
          <w:lang w:val="ru-RU"/>
        </w:rPr>
        <w:t>за 2016 год.</w:t>
      </w:r>
    </w:p>
    <w:p w14:paraId="32734878" w14:textId="77777777" w:rsidR="00DD55AF" w:rsidRPr="00DD55AF" w:rsidRDefault="00DD55AF" w:rsidP="00DD55AF">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DD55AF">
        <w:rPr>
          <w:rFonts w:ascii="Times New Roman" w:eastAsia="Calibri" w:hAnsi="Times New Roman" w:cs="Times New Roman"/>
          <w:sz w:val="28"/>
          <w:szCs w:val="28"/>
          <w:lang w:val="ru-RU"/>
        </w:rPr>
        <w:t>По нашему мнению, прилагаемая годовая бухгалтерская отчетность отражает достоверно во всех существенных отношениях финансовое положение регионального отделения политической партии «YYY» по состоянию на 31 декабря 2016 года, целевое использование средств и их движение в 2016 году в соответствии с правилами составления бухгалтерской отчетности, установленными в Российской Федерации.</w:t>
      </w:r>
    </w:p>
    <w:p w14:paraId="0BB00049" w14:textId="77777777" w:rsidR="00DD55AF" w:rsidRPr="00DD55AF" w:rsidRDefault="00DD55AF" w:rsidP="00DD55AF">
      <w:pPr>
        <w:autoSpaceDE w:val="0"/>
        <w:autoSpaceDN w:val="0"/>
        <w:adjustRightInd w:val="0"/>
        <w:spacing w:after="0" w:line="240" w:lineRule="auto"/>
        <w:jc w:val="both"/>
        <w:outlineLvl w:val="4"/>
        <w:rPr>
          <w:rFonts w:ascii="Times New Roman" w:eastAsia="Calibri" w:hAnsi="Times New Roman" w:cs="Times New Roman"/>
          <w:sz w:val="28"/>
          <w:szCs w:val="28"/>
          <w:lang w:val="ru-RU"/>
        </w:rPr>
      </w:pPr>
    </w:p>
    <w:p w14:paraId="7A079814" w14:textId="77777777" w:rsidR="00DD55AF" w:rsidRPr="00DD55AF" w:rsidRDefault="00DD55AF" w:rsidP="00DD55A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DD55AF">
        <w:rPr>
          <w:rFonts w:ascii="Times New Roman" w:eastAsia="Calibri" w:hAnsi="Times New Roman" w:cs="Times New Roman"/>
          <w:b/>
          <w:sz w:val="28"/>
          <w:szCs w:val="28"/>
          <w:lang w:val="ru-RU"/>
        </w:rPr>
        <w:t>Основание для выражения мнения</w:t>
      </w:r>
    </w:p>
    <w:p w14:paraId="106233E0" w14:textId="77777777" w:rsidR="00DD55AF" w:rsidRPr="00DD55AF" w:rsidRDefault="00DD55AF" w:rsidP="00DD55A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226CCE8D" w14:textId="77777777" w:rsidR="00DD55AF" w:rsidRPr="00DD55AF" w:rsidRDefault="00DD55AF" w:rsidP="00DD55AF">
      <w:pPr>
        <w:shd w:val="clear" w:color="auto" w:fill="FFFFFF"/>
        <w:spacing w:after="0" w:line="240" w:lineRule="auto"/>
        <w:ind w:firstLine="720"/>
        <w:jc w:val="both"/>
        <w:rPr>
          <w:rFonts w:ascii="Times New Roman" w:eastAsia="Calibri" w:hAnsi="Times New Roman" w:cs="Times New Roman"/>
          <w:sz w:val="28"/>
          <w:szCs w:val="28"/>
          <w:lang w:val="ru-RU"/>
        </w:rPr>
      </w:pPr>
      <w:r w:rsidRPr="00DD55AF">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w:t>
      </w:r>
      <w:r w:rsidRPr="00DD55AF">
        <w:rPr>
          <w:rFonts w:ascii="Times New Roman" w:eastAsia="Calibri" w:hAnsi="Times New Roman" w:cs="Times New Roman"/>
          <w:sz w:val="28"/>
          <w:szCs w:val="28"/>
          <w:lang w:val="ru-RU"/>
        </w:rPr>
        <w:lastRenderedPageBreak/>
        <w:t>описана в разделе «Ответственность аудитора за аудит годовой бухгалтерской отчетности» настоящего заключения. Мы являемся независимыми по отношению к региональному отделению политической партии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433CB736" w14:textId="77777777" w:rsidR="00DD55AF" w:rsidRPr="00DD55AF" w:rsidRDefault="00DD55AF" w:rsidP="00DD55AF">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DD55AF">
        <w:rPr>
          <w:rFonts w:ascii="Times New Roman" w:eastAsia="Calibri" w:hAnsi="Times New Roman" w:cs="Times New Roman"/>
          <w:sz w:val="28"/>
          <w:szCs w:val="28"/>
          <w:lang w:val="ru-RU"/>
        </w:rPr>
        <w:t xml:space="preserve"> </w:t>
      </w:r>
    </w:p>
    <w:p w14:paraId="0B4D711B" w14:textId="77777777" w:rsidR="00DD55AF" w:rsidRPr="00DD55AF" w:rsidRDefault="00DD55AF" w:rsidP="00DD55AF">
      <w:pPr>
        <w:spacing w:after="0" w:line="240" w:lineRule="auto"/>
        <w:jc w:val="center"/>
        <w:rPr>
          <w:rFonts w:ascii="Times New Roman" w:eastAsia="Times New Roman" w:hAnsi="Times New Roman" w:cs="Times New Roman"/>
          <w:b/>
          <w:color w:val="000000"/>
          <w:sz w:val="28"/>
          <w:szCs w:val="28"/>
          <w:lang w:val="ru-RU"/>
        </w:rPr>
      </w:pPr>
      <w:r w:rsidRPr="00DD55AF">
        <w:rPr>
          <w:rFonts w:ascii="Times New Roman" w:eastAsia="Times New Roman" w:hAnsi="Times New Roman" w:cs="Times New Roman"/>
          <w:b/>
          <w:color w:val="000000"/>
          <w:sz w:val="28"/>
          <w:szCs w:val="28"/>
          <w:lang w:val="ru-RU"/>
        </w:rPr>
        <w:t xml:space="preserve">Ответственность </w:t>
      </w:r>
      <w:r w:rsidRPr="00DD55AF">
        <w:rPr>
          <w:rFonts w:ascii="Times New Roman" w:eastAsia="Times New Roman" w:hAnsi="Times New Roman" w:cs="Times New Roman"/>
          <w:b/>
          <w:color w:val="000000"/>
          <w:sz w:val="28"/>
          <w:szCs w:val="28"/>
        </w:rPr>
        <w:t>XXX</w:t>
      </w:r>
      <w:r w:rsidRPr="00DD55AF">
        <w:rPr>
          <w:rFonts w:ascii="Times New Roman" w:eastAsia="Times New Roman" w:hAnsi="Times New Roman" w:cs="Times New Roman"/>
          <w:b/>
          <w:color w:val="000000"/>
          <w:sz w:val="28"/>
          <w:szCs w:val="28"/>
          <w:vertAlign w:val="superscript"/>
          <w:lang w:val="ru-RU"/>
        </w:rPr>
        <w:footnoteReference w:id="10"/>
      </w:r>
      <w:r w:rsidRPr="00DD55AF">
        <w:rPr>
          <w:rFonts w:ascii="Times New Roman" w:eastAsia="Times New Roman" w:hAnsi="Times New Roman" w:cs="Times New Roman"/>
          <w:color w:val="000000"/>
          <w:sz w:val="28"/>
          <w:szCs w:val="28"/>
          <w:lang w:val="ru-RU"/>
        </w:rPr>
        <w:t xml:space="preserve"> </w:t>
      </w:r>
      <w:r w:rsidRPr="00DD55AF">
        <w:rPr>
          <w:rFonts w:ascii="Times New Roman" w:eastAsia="Times New Roman" w:hAnsi="Times New Roman" w:cs="Times New Roman"/>
          <w:b/>
          <w:color w:val="000000"/>
          <w:sz w:val="28"/>
          <w:szCs w:val="28"/>
          <w:lang w:val="ru-RU"/>
        </w:rPr>
        <w:t xml:space="preserve">и </w:t>
      </w:r>
      <w:r w:rsidRPr="00DD55AF">
        <w:rPr>
          <w:rFonts w:ascii="Times New Roman" w:eastAsia="Times New Roman" w:hAnsi="Times New Roman" w:cs="Times New Roman"/>
          <w:b/>
          <w:color w:val="000000"/>
          <w:sz w:val="28"/>
          <w:szCs w:val="28"/>
        </w:rPr>
        <w:t>WWW</w:t>
      </w:r>
      <w:r w:rsidRPr="00DD55AF">
        <w:rPr>
          <w:rFonts w:ascii="Times New Roman" w:eastAsia="Times New Roman" w:hAnsi="Times New Roman" w:cs="Times New Roman"/>
          <w:b/>
          <w:color w:val="000000"/>
          <w:sz w:val="28"/>
          <w:szCs w:val="28"/>
          <w:vertAlign w:val="superscript"/>
          <w:lang w:val="ru-RU"/>
        </w:rPr>
        <w:footnoteReference w:id="11"/>
      </w:r>
      <w:r w:rsidRPr="00DD55AF">
        <w:rPr>
          <w:rFonts w:ascii="Times New Roman" w:eastAsia="Times New Roman" w:hAnsi="Times New Roman" w:cs="Times New Roman"/>
          <w:color w:val="000000"/>
          <w:sz w:val="28"/>
          <w:szCs w:val="28"/>
          <w:lang w:val="ru-RU"/>
        </w:rPr>
        <w:t xml:space="preserve"> </w:t>
      </w:r>
      <w:r w:rsidRPr="00DD55AF">
        <w:rPr>
          <w:rFonts w:ascii="Times New Roman" w:eastAsia="Times New Roman" w:hAnsi="Times New Roman" w:cs="Times New Roman"/>
          <w:b/>
          <w:color w:val="000000"/>
          <w:sz w:val="28"/>
          <w:szCs w:val="28"/>
          <w:lang w:val="ru-RU"/>
        </w:rPr>
        <w:t xml:space="preserve"> </w:t>
      </w:r>
    </w:p>
    <w:p w14:paraId="34F8CE29" w14:textId="77777777" w:rsidR="00DD55AF" w:rsidRPr="00DD55AF" w:rsidRDefault="00DD55AF" w:rsidP="00DD55AF">
      <w:pPr>
        <w:spacing w:after="0" w:line="240" w:lineRule="auto"/>
        <w:jc w:val="center"/>
        <w:rPr>
          <w:rFonts w:ascii="Times New Roman" w:eastAsia="Times New Roman" w:hAnsi="Times New Roman" w:cs="Times New Roman"/>
          <w:b/>
          <w:color w:val="000000"/>
          <w:sz w:val="28"/>
          <w:szCs w:val="28"/>
          <w:lang w:val="ru-RU"/>
        </w:rPr>
      </w:pPr>
      <w:r w:rsidRPr="00DD55AF">
        <w:rPr>
          <w:rFonts w:ascii="Times New Roman" w:eastAsia="Times New Roman" w:hAnsi="Times New Roman" w:cs="Times New Roman"/>
          <w:b/>
          <w:color w:val="000000"/>
          <w:sz w:val="28"/>
          <w:szCs w:val="28"/>
          <w:lang w:val="ru-RU"/>
        </w:rPr>
        <w:t>за годовую бухгалтерскую отчетность</w:t>
      </w:r>
    </w:p>
    <w:p w14:paraId="4809BAF5" w14:textId="77777777" w:rsidR="00DD55AF" w:rsidRPr="00DD55AF" w:rsidRDefault="00DD55AF" w:rsidP="00DD55AF">
      <w:pPr>
        <w:spacing w:after="0" w:line="240" w:lineRule="auto"/>
        <w:ind w:firstLine="720"/>
        <w:jc w:val="center"/>
        <w:rPr>
          <w:rFonts w:ascii="Times New Roman" w:eastAsia="Times New Roman" w:hAnsi="Times New Roman" w:cs="Times New Roman"/>
          <w:b/>
          <w:color w:val="000000"/>
          <w:sz w:val="28"/>
          <w:szCs w:val="28"/>
          <w:lang w:val="ru-RU"/>
        </w:rPr>
      </w:pPr>
    </w:p>
    <w:p w14:paraId="38562E75" w14:textId="77777777" w:rsidR="00DD55AF" w:rsidRPr="00DD55AF" w:rsidRDefault="00DD55AF" w:rsidP="00DD55AF">
      <w:pPr>
        <w:spacing w:after="0" w:line="240" w:lineRule="auto"/>
        <w:ind w:firstLine="720"/>
        <w:jc w:val="both"/>
        <w:rPr>
          <w:rFonts w:ascii="Times New Roman" w:eastAsia="Times New Roman" w:hAnsi="Times New Roman" w:cs="Times New Roman"/>
          <w:color w:val="000000"/>
          <w:sz w:val="28"/>
          <w:szCs w:val="28"/>
          <w:lang w:val="ru-RU"/>
        </w:rPr>
      </w:pPr>
      <w:r w:rsidRPr="00DD55AF">
        <w:rPr>
          <w:rFonts w:ascii="Times New Roman" w:eastAsia="Times New Roman" w:hAnsi="Times New Roman" w:cs="Times New Roman"/>
          <w:color w:val="000000"/>
          <w:sz w:val="28"/>
          <w:szCs w:val="28"/>
        </w:rPr>
        <w:t>XXX</w:t>
      </w:r>
      <w:r w:rsidRPr="00DD55AF">
        <w:rPr>
          <w:rFonts w:ascii="Times New Roman" w:eastAsia="Times New Roman" w:hAnsi="Times New Roman" w:cs="Times New Roman"/>
          <w:color w:val="000000"/>
          <w:sz w:val="28"/>
          <w:szCs w:val="28"/>
          <w:lang w:val="ru-RU"/>
        </w:rPr>
        <w:t xml:space="preserve"> несет ответственность за подготовку и достоверное представление указанной годовой бухгалтерской отчетности в соответствии с правилами составления бухгалтерской отчетности, установленными в Российской Федерации, и за систему внутреннего контроля, которую </w:t>
      </w:r>
      <w:r w:rsidRPr="00DD55AF">
        <w:rPr>
          <w:rFonts w:ascii="Times New Roman" w:eastAsia="Times New Roman" w:hAnsi="Times New Roman" w:cs="Times New Roman"/>
          <w:color w:val="000000"/>
          <w:sz w:val="28"/>
          <w:szCs w:val="28"/>
        </w:rPr>
        <w:t>XXX</w:t>
      </w:r>
      <w:r w:rsidRPr="00DD55AF">
        <w:rPr>
          <w:rFonts w:ascii="Times New Roman" w:eastAsia="Times New Roman" w:hAnsi="Times New Roman" w:cs="Times New Roman"/>
          <w:color w:val="000000"/>
          <w:sz w:val="28"/>
          <w:szCs w:val="28"/>
          <w:lang w:val="ru-RU"/>
        </w:rPr>
        <w:t xml:space="preserve">  считает необходимой для подготовки годовой бухгалтерской отчетности, не содержащей существенных искажений вследствие недобросовестных действий или ошибок.</w:t>
      </w:r>
    </w:p>
    <w:p w14:paraId="5D411618" w14:textId="77777777" w:rsidR="00DD55AF" w:rsidRPr="00DD55AF" w:rsidRDefault="00DD55AF" w:rsidP="00DD55AF">
      <w:pPr>
        <w:spacing w:after="0" w:line="240" w:lineRule="auto"/>
        <w:ind w:firstLine="720"/>
        <w:jc w:val="both"/>
        <w:rPr>
          <w:rFonts w:ascii="Times New Roman" w:eastAsia="Times New Roman" w:hAnsi="Times New Roman" w:cs="Times New Roman"/>
          <w:color w:val="000000"/>
          <w:sz w:val="28"/>
          <w:szCs w:val="28"/>
          <w:lang w:val="ru-RU"/>
        </w:rPr>
      </w:pPr>
      <w:r w:rsidRPr="00DD55AF">
        <w:rPr>
          <w:rFonts w:ascii="Times New Roman" w:eastAsia="Times New Roman" w:hAnsi="Times New Roman" w:cs="Times New Roman"/>
          <w:color w:val="000000"/>
          <w:sz w:val="28"/>
          <w:szCs w:val="28"/>
          <w:lang w:val="ru-RU"/>
        </w:rPr>
        <w:t xml:space="preserve">При подготовке годовой бухгалтерской отчетности </w:t>
      </w:r>
      <w:r w:rsidRPr="00DD55AF">
        <w:rPr>
          <w:rFonts w:ascii="Times New Roman" w:eastAsia="Times New Roman" w:hAnsi="Times New Roman" w:cs="Times New Roman"/>
          <w:color w:val="000000"/>
          <w:sz w:val="28"/>
          <w:szCs w:val="28"/>
        </w:rPr>
        <w:t>XXX</w:t>
      </w:r>
      <w:r w:rsidRPr="00DD55AF">
        <w:rPr>
          <w:rFonts w:ascii="Times New Roman" w:eastAsia="Times New Roman" w:hAnsi="Times New Roman" w:cs="Times New Roman"/>
          <w:color w:val="000000"/>
          <w:sz w:val="28"/>
          <w:szCs w:val="28"/>
          <w:lang w:val="ru-RU"/>
        </w:rPr>
        <w:t xml:space="preserve">  несет ответственность за оценку способности регионального отделения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в соответствии с уставом политической партии или в порядке, предусмотренном статьями 39 и </w:t>
      </w:r>
      <w:r w:rsidRPr="00DD55AF">
        <w:rPr>
          <w:rFonts w:ascii="Times New Roman" w:eastAsia="Times New Roman" w:hAnsi="Times New Roman" w:cs="Times New Roman"/>
          <w:color w:val="000000"/>
          <w:sz w:val="28"/>
          <w:szCs w:val="28"/>
          <w:lang w:val="ru-RU"/>
        </w:rPr>
        <w:lastRenderedPageBreak/>
        <w:t>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p>
    <w:p w14:paraId="24F97D86" w14:textId="77777777" w:rsidR="00DD55AF" w:rsidRPr="00DD55AF" w:rsidRDefault="00DD55AF" w:rsidP="00DD55AF">
      <w:pPr>
        <w:spacing w:after="0" w:line="240" w:lineRule="auto"/>
        <w:ind w:firstLine="720"/>
        <w:jc w:val="both"/>
        <w:rPr>
          <w:rFonts w:ascii="Times New Roman" w:eastAsia="Times New Roman" w:hAnsi="Times New Roman" w:cs="Times New Roman"/>
          <w:color w:val="000000"/>
          <w:sz w:val="28"/>
          <w:szCs w:val="28"/>
          <w:lang w:val="ru-RU"/>
        </w:rPr>
      </w:pPr>
      <w:r w:rsidRPr="00DD55AF">
        <w:rPr>
          <w:rFonts w:ascii="Times New Roman" w:eastAsia="Times New Roman" w:hAnsi="Times New Roman" w:cs="Times New Roman"/>
          <w:color w:val="000000"/>
          <w:sz w:val="28"/>
          <w:szCs w:val="28"/>
        </w:rPr>
        <w:t>WWW</w:t>
      </w:r>
      <w:r w:rsidRPr="00DD55AF">
        <w:rPr>
          <w:rFonts w:ascii="Times New Roman" w:eastAsia="Times New Roman" w:hAnsi="Times New Roman" w:cs="Times New Roman"/>
          <w:color w:val="000000"/>
          <w:sz w:val="28"/>
          <w:szCs w:val="28"/>
          <w:lang w:val="ru-RU"/>
        </w:rPr>
        <w:t xml:space="preserve"> несет ответственность за надзор за подготовкой годовой бухгалтерской отчетности регионального отделения политической партии.</w:t>
      </w:r>
    </w:p>
    <w:p w14:paraId="12513940" w14:textId="77777777" w:rsidR="00DD55AF" w:rsidRPr="00DD55AF" w:rsidRDefault="00DD55AF" w:rsidP="00DD55AF">
      <w:pPr>
        <w:spacing w:after="0" w:line="240" w:lineRule="auto"/>
        <w:jc w:val="center"/>
        <w:rPr>
          <w:rFonts w:ascii="Times New Roman" w:eastAsia="Times New Roman" w:hAnsi="Times New Roman" w:cs="Times New Roman"/>
          <w:color w:val="000000"/>
          <w:sz w:val="28"/>
          <w:szCs w:val="28"/>
          <w:lang w:val="ru-RU"/>
        </w:rPr>
      </w:pPr>
    </w:p>
    <w:p w14:paraId="510E0F3C" w14:textId="77777777" w:rsidR="00DD55AF" w:rsidRPr="00DD55AF" w:rsidRDefault="00DD55AF" w:rsidP="00DD55AF">
      <w:pPr>
        <w:spacing w:after="0" w:line="240" w:lineRule="auto"/>
        <w:jc w:val="center"/>
        <w:rPr>
          <w:rFonts w:ascii="Times New Roman" w:eastAsia="Times New Roman" w:hAnsi="Times New Roman" w:cs="Times New Roman"/>
          <w:b/>
          <w:color w:val="000000"/>
          <w:sz w:val="28"/>
          <w:szCs w:val="28"/>
          <w:lang w:val="ru-RU"/>
        </w:rPr>
      </w:pPr>
      <w:r w:rsidRPr="00DD55AF">
        <w:rPr>
          <w:rFonts w:ascii="Times New Roman" w:eastAsia="Times New Roman" w:hAnsi="Times New Roman" w:cs="Times New Roman"/>
          <w:b/>
          <w:color w:val="000000"/>
          <w:sz w:val="28"/>
          <w:szCs w:val="28"/>
          <w:lang w:val="ru-RU"/>
        </w:rPr>
        <w:t xml:space="preserve">Ответственность аудитора за аудит </w:t>
      </w:r>
    </w:p>
    <w:p w14:paraId="236B5979" w14:textId="77777777" w:rsidR="00DD55AF" w:rsidRPr="00DD55AF" w:rsidRDefault="00DD55AF" w:rsidP="00DD55AF">
      <w:pPr>
        <w:spacing w:after="0" w:line="240" w:lineRule="auto"/>
        <w:jc w:val="center"/>
        <w:rPr>
          <w:rFonts w:ascii="Times New Roman" w:eastAsia="Times New Roman" w:hAnsi="Times New Roman" w:cs="Times New Roman"/>
          <w:b/>
          <w:color w:val="000000"/>
          <w:sz w:val="28"/>
          <w:szCs w:val="28"/>
          <w:lang w:val="ru-RU"/>
        </w:rPr>
      </w:pPr>
      <w:r w:rsidRPr="00DD55AF">
        <w:rPr>
          <w:rFonts w:ascii="Times New Roman" w:eastAsia="Times New Roman" w:hAnsi="Times New Roman" w:cs="Times New Roman"/>
          <w:b/>
          <w:color w:val="000000"/>
          <w:sz w:val="28"/>
          <w:szCs w:val="28"/>
          <w:lang w:val="ru-RU"/>
        </w:rPr>
        <w:t>годовой бухгалтерской отчетности</w:t>
      </w:r>
    </w:p>
    <w:p w14:paraId="68544747" w14:textId="77777777" w:rsidR="00DD55AF" w:rsidRPr="00DD55AF" w:rsidRDefault="00DD55AF" w:rsidP="00DD55AF">
      <w:pPr>
        <w:spacing w:after="0" w:line="240" w:lineRule="auto"/>
        <w:ind w:firstLine="720"/>
        <w:jc w:val="both"/>
        <w:rPr>
          <w:rFonts w:ascii="Times New Roman" w:eastAsia="Times New Roman" w:hAnsi="Times New Roman" w:cs="Times New Roman"/>
          <w:sz w:val="28"/>
          <w:szCs w:val="28"/>
          <w:lang w:val="ru-RU"/>
        </w:rPr>
      </w:pPr>
    </w:p>
    <w:p w14:paraId="043F6436" w14:textId="77777777" w:rsidR="00DD55AF" w:rsidRPr="00DD55AF" w:rsidRDefault="00DD55AF" w:rsidP="00DD55AF">
      <w:pPr>
        <w:spacing w:after="0" w:line="240" w:lineRule="auto"/>
        <w:ind w:firstLine="720"/>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Наша цель состоит в получении разумной уверенности в том, что годовая бухгалтерская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DD55AF">
        <w:rPr>
          <w:rFonts w:ascii="Times New Roman" w:eastAsia="Times New Roman" w:hAnsi="Times New Roman" w:cs="Times New Roman"/>
          <w:color w:val="000000"/>
          <w:sz w:val="28"/>
          <w:szCs w:val="28"/>
          <w:lang w:val="ru-RU"/>
        </w:rPr>
        <w:t xml:space="preserve"> МСА</w:t>
      </w:r>
      <w:r w:rsidRPr="00DD55AF">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бухгалтерской отчетности.</w:t>
      </w:r>
    </w:p>
    <w:p w14:paraId="0EF410EF" w14:textId="77777777" w:rsidR="00DD55AF" w:rsidRPr="00DD55AF" w:rsidRDefault="00DD55AF" w:rsidP="00DD55AF">
      <w:pPr>
        <w:kinsoku w:val="0"/>
        <w:overflowPunct w:val="0"/>
        <w:spacing w:after="0" w:line="240" w:lineRule="auto"/>
        <w:ind w:firstLine="720"/>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43A65D5" w14:textId="77777777" w:rsidR="00DD55AF" w:rsidRPr="00DD55AF"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а) выявляем и оцениваем риски существенного искажения годовой бухгалтерской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0F618163" w14:textId="77777777" w:rsidR="00DD55AF" w:rsidRPr="00DD55AF"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AAD60BF" w14:textId="77777777" w:rsidR="00DD55AF" w:rsidRPr="00DD55AF"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бухгалтерских оценок и соответствующего раскрытия информации, подготовленного </w:t>
      </w:r>
      <w:r w:rsidRPr="00DD55AF">
        <w:rPr>
          <w:rFonts w:ascii="Times New Roman" w:eastAsia="Times New Roman" w:hAnsi="Times New Roman" w:cs="Times New Roman"/>
          <w:color w:val="000000"/>
          <w:sz w:val="28"/>
          <w:szCs w:val="28"/>
        </w:rPr>
        <w:t>XXX</w:t>
      </w:r>
      <w:r w:rsidRPr="00DD55AF">
        <w:rPr>
          <w:rFonts w:ascii="Times New Roman" w:eastAsia="Times New Roman" w:hAnsi="Times New Roman" w:cs="Times New Roman"/>
          <w:sz w:val="28"/>
          <w:szCs w:val="28"/>
          <w:lang w:val="ru-RU"/>
        </w:rPr>
        <w:t xml:space="preserve">  аудируемого лица; </w:t>
      </w:r>
    </w:p>
    <w:p w14:paraId="5865588D" w14:textId="77777777" w:rsidR="00DD55AF" w:rsidRPr="00DD55AF" w:rsidRDefault="00DD55AF" w:rsidP="00DD55AF">
      <w:pPr>
        <w:spacing w:after="0" w:line="240" w:lineRule="auto"/>
        <w:ind w:firstLine="720"/>
        <w:jc w:val="both"/>
        <w:rPr>
          <w:rFonts w:ascii="Times New Roman" w:eastAsia="Times New Roman" w:hAnsi="Times New Roman" w:cs="Times New Roman"/>
          <w:color w:val="000000"/>
          <w:sz w:val="28"/>
          <w:szCs w:val="28"/>
          <w:lang w:val="ru-RU"/>
        </w:rPr>
      </w:pPr>
      <w:r w:rsidRPr="00DD55AF">
        <w:rPr>
          <w:rFonts w:ascii="Times New Roman" w:eastAsia="Times New Roman" w:hAnsi="Times New Roman" w:cs="Times New Roman"/>
          <w:sz w:val="28"/>
          <w:szCs w:val="28"/>
          <w:lang w:val="ru-RU"/>
        </w:rPr>
        <w:lastRenderedPageBreak/>
        <w:t xml:space="preserve">г) делаем вывод о правомерности применения </w:t>
      </w:r>
      <w:r w:rsidRPr="00DD55AF">
        <w:rPr>
          <w:rFonts w:ascii="Times New Roman" w:eastAsia="Times New Roman" w:hAnsi="Times New Roman" w:cs="Times New Roman"/>
          <w:color w:val="000000"/>
          <w:sz w:val="28"/>
          <w:szCs w:val="28"/>
        </w:rPr>
        <w:t>XXX</w:t>
      </w:r>
      <w:r w:rsidRPr="00DD55AF">
        <w:rPr>
          <w:rFonts w:ascii="Times New Roman" w:eastAsia="Times New Roman" w:hAnsi="Times New Roman" w:cs="Times New Roman"/>
          <w:sz w:val="28"/>
          <w:szCs w:val="28"/>
          <w:lang w:val="ru-RU"/>
        </w:rPr>
        <w:t xml:space="preserve"> регионального отделения </w:t>
      </w:r>
      <w:r w:rsidRPr="00DD55AF">
        <w:rPr>
          <w:rFonts w:ascii="Times New Roman" w:eastAsia="Times New Roman" w:hAnsi="Times New Roman" w:cs="Times New Roman"/>
          <w:color w:val="000000"/>
          <w:sz w:val="28"/>
          <w:szCs w:val="28"/>
          <w:lang w:val="ru-RU"/>
        </w:rPr>
        <w:t>политической партии</w:t>
      </w:r>
      <w:r w:rsidRPr="00DD55AF">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регионального отделения </w:t>
      </w:r>
      <w:r w:rsidRPr="00DD55AF">
        <w:rPr>
          <w:rFonts w:ascii="Times New Roman" w:eastAsia="Times New Roman" w:hAnsi="Times New Roman" w:cs="Times New Roman"/>
          <w:color w:val="000000"/>
          <w:sz w:val="28"/>
          <w:szCs w:val="28"/>
          <w:lang w:val="ru-RU"/>
        </w:rPr>
        <w:t xml:space="preserve">политической партии </w:t>
      </w:r>
      <w:r w:rsidRPr="00DD55AF">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бухгалтерской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w:t>
      </w:r>
      <w:r w:rsidRPr="00DD55AF">
        <w:rPr>
          <w:rFonts w:ascii="Times New Roman" w:eastAsia="Times New Roman" w:hAnsi="Times New Roman" w:cs="Times New Roman"/>
          <w:color w:val="000000"/>
          <w:sz w:val="28"/>
          <w:szCs w:val="28"/>
          <w:lang w:val="ru-RU"/>
        </w:rPr>
        <w:t>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r w:rsidRPr="00DD55AF">
        <w:rPr>
          <w:rFonts w:ascii="Times New Roman" w:eastAsia="Times New Roman" w:hAnsi="Times New Roman" w:cs="Times New Roman"/>
          <w:sz w:val="28"/>
          <w:szCs w:val="28"/>
          <w:lang w:val="ru-RU"/>
        </w:rPr>
        <w:t>;</w:t>
      </w:r>
    </w:p>
    <w:p w14:paraId="4302F8E8" w14:textId="77777777" w:rsidR="00DD55AF" w:rsidRPr="00DD55AF"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д) проводим оценку представления годовой бухгалтерской отчетности в целом, ее структуры и содержания, включая раскрытие информации, а также того, представляет ли годовая бухгалтерская отчетность лежащие в ее основе операции и события так, чтобы было обеспечено их достоверное представление.</w:t>
      </w:r>
    </w:p>
    <w:p w14:paraId="6413B465" w14:textId="77777777" w:rsidR="00DD55AF" w:rsidRPr="00DD55AF"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Мы осуществляем информационное взаимодействие с </w:t>
      </w:r>
      <w:r w:rsidRPr="00DD55AF">
        <w:rPr>
          <w:rFonts w:ascii="Times New Roman" w:eastAsia="Times New Roman" w:hAnsi="Times New Roman" w:cs="Times New Roman"/>
          <w:sz w:val="28"/>
          <w:szCs w:val="28"/>
        </w:rPr>
        <w:t>WWW</w:t>
      </w:r>
      <w:r w:rsidRPr="00DD55AF">
        <w:rPr>
          <w:rFonts w:ascii="Times New Roman" w:eastAsia="Times New Roman" w:hAnsi="Times New Roman" w:cs="Times New Roman"/>
          <w:sz w:val="28"/>
          <w:szCs w:val="28"/>
          <w:lang w:val="ru-RU"/>
        </w:rPr>
        <w:t xml:space="preserve">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62FC77E8" w14:textId="77777777" w:rsidR="00DD55AF" w:rsidRPr="00DD55AF" w:rsidRDefault="00DD55AF" w:rsidP="00DD55A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p>
    <w:p w14:paraId="0A90EABB" w14:textId="77777777" w:rsidR="00DD55AF" w:rsidRPr="00DD55AF" w:rsidRDefault="00DD55AF" w:rsidP="00DD55AF">
      <w:pPr>
        <w:kinsoku w:val="0"/>
        <w:overflowPunct w:val="0"/>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Руководитель задания по аудиту, </w:t>
      </w:r>
    </w:p>
    <w:p w14:paraId="7489CD8A" w14:textId="77777777" w:rsidR="00DD55AF" w:rsidRPr="00DD55AF" w:rsidRDefault="00DD55AF" w:rsidP="00DD55AF">
      <w:pPr>
        <w:kinsoku w:val="0"/>
        <w:overflowPunct w:val="0"/>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по результатам которого составлено </w:t>
      </w:r>
    </w:p>
    <w:p w14:paraId="659F1D84" w14:textId="77777777" w:rsidR="00DD55AF" w:rsidRPr="00DD55AF" w:rsidRDefault="00DD55AF" w:rsidP="00DD55AF">
      <w:pPr>
        <w:kinsoku w:val="0"/>
        <w:overflowPunct w:val="0"/>
        <w:spacing w:after="0" w:line="240" w:lineRule="auto"/>
        <w:jc w:val="both"/>
        <w:rPr>
          <w:rFonts w:ascii="Times New Roman" w:eastAsia="Times New Roman" w:hAnsi="Times New Roman" w:cs="Times New Roman"/>
          <w:sz w:val="28"/>
          <w:szCs w:val="28"/>
          <w:lang w:val="ru-RU" w:eastAsia="ru-RU"/>
        </w:rPr>
      </w:pPr>
      <w:r w:rsidRPr="00DD55AF">
        <w:rPr>
          <w:rFonts w:ascii="Times New Roman" w:eastAsia="Times New Roman" w:hAnsi="Times New Roman" w:cs="Times New Roman"/>
          <w:sz w:val="28"/>
          <w:szCs w:val="28"/>
          <w:lang w:val="ru-RU"/>
        </w:rPr>
        <w:t>аудиторское заключение</w:t>
      </w:r>
      <w:r w:rsidRPr="00DD55AF">
        <w:rPr>
          <w:rFonts w:ascii="Times New Roman" w:eastAsia="Times New Roman" w:hAnsi="Times New Roman" w:cs="Times New Roman"/>
          <w:sz w:val="28"/>
          <w:szCs w:val="28"/>
          <w:lang w:val="ru-RU"/>
        </w:rPr>
        <w:tab/>
      </w:r>
      <w:r w:rsidRPr="00DD55AF">
        <w:rPr>
          <w:rFonts w:ascii="Times New Roman" w:eastAsia="Times New Roman" w:hAnsi="Times New Roman" w:cs="Times New Roman"/>
          <w:sz w:val="28"/>
          <w:szCs w:val="28"/>
          <w:lang w:val="ru-RU"/>
        </w:rPr>
        <w:tab/>
      </w:r>
      <w:r w:rsidRPr="00DD55AF">
        <w:rPr>
          <w:rFonts w:ascii="Times New Roman" w:eastAsia="Times New Roman" w:hAnsi="Times New Roman" w:cs="Times New Roman"/>
          <w:sz w:val="28"/>
          <w:szCs w:val="28"/>
          <w:lang w:val="ru-RU"/>
        </w:rPr>
        <w:tab/>
      </w:r>
      <w:r w:rsidRPr="00DD55AF">
        <w:rPr>
          <w:rFonts w:ascii="Times New Roman" w:eastAsia="Times New Roman" w:hAnsi="Times New Roman" w:cs="Times New Roman"/>
          <w:sz w:val="28"/>
          <w:szCs w:val="28"/>
          <w:lang w:val="ru-RU" w:eastAsia="ru-RU"/>
        </w:rPr>
        <w:t>[подпись]           Инициалы, фамилия</w:t>
      </w:r>
    </w:p>
    <w:p w14:paraId="243C50DC" w14:textId="77777777" w:rsidR="00DD55AF" w:rsidRPr="00DD55AF" w:rsidRDefault="00DD55AF" w:rsidP="00DD55AF">
      <w:pPr>
        <w:kinsoku w:val="0"/>
        <w:overflowPunct w:val="0"/>
        <w:spacing w:after="0" w:line="240" w:lineRule="auto"/>
        <w:jc w:val="both"/>
        <w:rPr>
          <w:rFonts w:ascii="Times New Roman" w:eastAsia="Times New Roman" w:hAnsi="Times New Roman" w:cs="Times New Roman"/>
          <w:sz w:val="28"/>
          <w:szCs w:val="28"/>
          <w:lang w:val="ru-RU" w:eastAsia="ru-RU"/>
        </w:rPr>
      </w:pPr>
    </w:p>
    <w:p w14:paraId="38F6BDB9" w14:textId="77777777" w:rsidR="00DD55AF" w:rsidRPr="00DD55AF" w:rsidRDefault="00DD55AF" w:rsidP="00DD55AF">
      <w:pPr>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Аудиторская организация: </w:t>
      </w:r>
    </w:p>
    <w:p w14:paraId="6CD925B7" w14:textId="77777777" w:rsidR="00DD55AF" w:rsidRPr="00DD55AF" w:rsidRDefault="00DD55AF" w:rsidP="00DD55AF">
      <w:pPr>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акционерное общество «</w:t>
      </w:r>
      <w:r w:rsidRPr="00DD55AF">
        <w:rPr>
          <w:rFonts w:ascii="Times New Roman" w:eastAsia="Times New Roman" w:hAnsi="Times New Roman" w:cs="Times New Roman"/>
          <w:sz w:val="28"/>
          <w:szCs w:val="28"/>
        </w:rPr>
        <w:t>ZZZ</w:t>
      </w:r>
      <w:r w:rsidRPr="00DD55AF">
        <w:rPr>
          <w:rFonts w:ascii="Times New Roman" w:eastAsia="Times New Roman" w:hAnsi="Times New Roman" w:cs="Times New Roman"/>
          <w:sz w:val="28"/>
          <w:szCs w:val="28"/>
          <w:lang w:val="ru-RU"/>
        </w:rPr>
        <w:t xml:space="preserve">», </w:t>
      </w:r>
    </w:p>
    <w:p w14:paraId="6188D092" w14:textId="77777777" w:rsidR="00DD55AF" w:rsidRPr="00DD55AF" w:rsidRDefault="00DD55AF" w:rsidP="00DD55AF">
      <w:pPr>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bCs/>
          <w:iCs/>
          <w:sz w:val="28"/>
          <w:szCs w:val="28"/>
          <w:lang w:val="ru-RU"/>
        </w:rPr>
        <w:t>ОГРН 9900000000000,</w:t>
      </w:r>
      <w:r w:rsidRPr="00DD55AF">
        <w:rPr>
          <w:rFonts w:ascii="Times New Roman" w:eastAsia="Times New Roman" w:hAnsi="Times New Roman" w:cs="Times New Roman"/>
          <w:sz w:val="28"/>
          <w:szCs w:val="28"/>
          <w:lang w:val="ru-RU"/>
        </w:rPr>
        <w:t xml:space="preserve"> </w:t>
      </w:r>
    </w:p>
    <w:p w14:paraId="58B64AE0" w14:textId="77777777" w:rsidR="00DD55AF" w:rsidRPr="00DD55AF" w:rsidRDefault="00DD55AF" w:rsidP="00DD55AF">
      <w:pPr>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 xml:space="preserve">111421, Москва, улица Королева, дом 101, </w:t>
      </w:r>
    </w:p>
    <w:p w14:paraId="64636B69" w14:textId="77777777" w:rsidR="00DD55AF" w:rsidRPr="00DD55AF" w:rsidRDefault="00DD55AF" w:rsidP="00DD55AF">
      <w:pPr>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член саморегулируемой организации аудиторов «</w:t>
      </w:r>
      <w:r w:rsidRPr="00DD55AF">
        <w:rPr>
          <w:rFonts w:ascii="Times New Roman" w:eastAsia="Times New Roman" w:hAnsi="Times New Roman" w:cs="Times New Roman"/>
          <w:sz w:val="28"/>
          <w:szCs w:val="28"/>
        </w:rPr>
        <w:t>NNN</w:t>
      </w:r>
      <w:r w:rsidRPr="00DD55AF">
        <w:rPr>
          <w:rFonts w:ascii="Times New Roman" w:eastAsia="Times New Roman" w:hAnsi="Times New Roman" w:cs="Times New Roman"/>
          <w:sz w:val="28"/>
          <w:szCs w:val="28"/>
          <w:lang w:val="ru-RU"/>
        </w:rPr>
        <w:t xml:space="preserve">», </w:t>
      </w:r>
    </w:p>
    <w:p w14:paraId="551C7488" w14:textId="77777777" w:rsidR="00DD55AF" w:rsidRPr="00DD55AF" w:rsidRDefault="00DD55AF" w:rsidP="00DD55AF">
      <w:pPr>
        <w:spacing w:after="0" w:line="240" w:lineRule="auto"/>
        <w:jc w:val="both"/>
        <w:rPr>
          <w:rFonts w:ascii="Times New Roman" w:eastAsia="Times New Roman" w:hAnsi="Times New Roman" w:cs="Times New Roman"/>
          <w:sz w:val="28"/>
          <w:szCs w:val="28"/>
          <w:lang w:val="ru-RU"/>
        </w:rPr>
      </w:pPr>
      <w:r w:rsidRPr="00DD55AF">
        <w:rPr>
          <w:rFonts w:ascii="Times New Roman" w:eastAsia="Times New Roman" w:hAnsi="Times New Roman" w:cs="Times New Roman"/>
          <w:sz w:val="28"/>
          <w:szCs w:val="28"/>
          <w:lang w:val="ru-RU"/>
        </w:rPr>
        <w:t>ОРНЗ 01234567890</w:t>
      </w:r>
    </w:p>
    <w:p w14:paraId="3FAF79FF" w14:textId="77777777" w:rsidR="00DD55AF" w:rsidRPr="00DD55AF" w:rsidRDefault="00DD55AF" w:rsidP="00DD55AF">
      <w:pPr>
        <w:autoSpaceDE w:val="0"/>
        <w:autoSpaceDN w:val="0"/>
        <w:adjustRightInd w:val="0"/>
        <w:spacing w:after="0" w:line="240" w:lineRule="auto"/>
        <w:rPr>
          <w:rFonts w:ascii="Times New Roman" w:eastAsia="Calibri" w:hAnsi="Times New Roman" w:cs="Times New Roman"/>
          <w:sz w:val="28"/>
          <w:szCs w:val="28"/>
          <w:lang w:val="ru-RU"/>
        </w:rPr>
      </w:pPr>
    </w:p>
    <w:p w14:paraId="49E7F764" w14:textId="77777777" w:rsidR="00DD55AF" w:rsidRPr="00DD55AF" w:rsidRDefault="00DD55AF" w:rsidP="00DD55AF">
      <w:pPr>
        <w:autoSpaceDE w:val="0"/>
        <w:autoSpaceDN w:val="0"/>
        <w:adjustRightInd w:val="0"/>
        <w:spacing w:after="0" w:line="240" w:lineRule="auto"/>
        <w:rPr>
          <w:rFonts w:ascii="Times New Roman" w:eastAsia="Calibri" w:hAnsi="Times New Roman" w:cs="Times New Roman"/>
          <w:sz w:val="28"/>
          <w:szCs w:val="28"/>
          <w:lang w:val="ru-RU"/>
        </w:rPr>
      </w:pPr>
    </w:p>
    <w:p w14:paraId="630A834E" w14:textId="77777777" w:rsidR="00DD55AF" w:rsidRPr="00DD55AF" w:rsidRDefault="00DD55AF" w:rsidP="00DD55AF">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DD55AF">
        <w:rPr>
          <w:rFonts w:ascii="Times New Roman" w:eastAsia="Times New Roman" w:hAnsi="Times New Roman" w:cs="Times New Roman"/>
          <w:sz w:val="28"/>
          <w:szCs w:val="28"/>
          <w:lang w:val="ru-RU" w:eastAsia="ru-RU"/>
        </w:rPr>
        <w:t>«_____» _____________ 2017 года</w:t>
      </w:r>
    </w:p>
    <w:p w14:paraId="255C2838" w14:textId="77777777" w:rsidR="00DD55AF" w:rsidRPr="00DD55AF" w:rsidRDefault="00DD55AF" w:rsidP="00DD55AF">
      <w:pPr>
        <w:rPr>
          <w:rFonts w:ascii="Calibri" w:eastAsia="Calibri" w:hAnsi="Calibri" w:cs="Times New Roman"/>
          <w:lang w:val="ru-RU"/>
        </w:rPr>
      </w:pPr>
    </w:p>
    <w:p w14:paraId="7D4F85CE" w14:textId="1CED9116" w:rsidR="00600BB1" w:rsidRPr="004F13A3" w:rsidRDefault="00F8623D" w:rsidP="001D2972">
      <w:pPr>
        <w:pStyle w:val="1"/>
        <w:rPr>
          <w:lang w:val="ru-RU"/>
        </w:rPr>
      </w:pPr>
      <w:bookmarkStart w:id="64" w:name="_Toc485213238"/>
      <w:r>
        <w:rPr>
          <w:lang w:val="ru-RU"/>
        </w:rPr>
        <w:lastRenderedPageBreak/>
        <w:t>1.4</w:t>
      </w:r>
      <w:r w:rsidR="00600BB1" w:rsidRPr="004F13A3">
        <w:rPr>
          <w:lang w:val="ru-RU"/>
        </w:rPr>
        <w:t>. Годовая консолидированная финансовая отчетность</w:t>
      </w:r>
      <w:bookmarkEnd w:id="64"/>
    </w:p>
    <w:p w14:paraId="6ECD2120" w14:textId="77777777" w:rsidR="00600BB1" w:rsidRPr="00E80B11" w:rsidRDefault="00600BB1" w:rsidP="00600BB1">
      <w:pPr>
        <w:autoSpaceDE w:val="0"/>
        <w:autoSpaceDN w:val="0"/>
        <w:adjustRightInd w:val="0"/>
        <w:spacing w:after="0" w:line="240" w:lineRule="auto"/>
        <w:ind w:firstLine="540"/>
        <w:jc w:val="both"/>
        <w:outlineLvl w:val="2"/>
        <w:rPr>
          <w:rFonts w:ascii="Times New Roman" w:hAnsi="Times New Roman"/>
          <w:sz w:val="28"/>
          <w:szCs w:val="28"/>
          <w:lang w:val="ru-RU"/>
        </w:rPr>
      </w:pPr>
    </w:p>
    <w:p w14:paraId="4E7CBB0A" w14:textId="77777777"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5E2506AC" w14:textId="77777777" w:rsidR="00690716" w:rsidRPr="00E80B11" w:rsidRDefault="00690716" w:rsidP="00690716">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аудируемое лицо является организацией, ценные бумаги которой допущены к организованным торгам;</w:t>
      </w:r>
    </w:p>
    <w:p w14:paraId="2220568F" w14:textId="77777777" w:rsidR="00600BB1"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аудируемым лицом является головная организация группы, указанной в части 2 статьи 1 Федерального закона «О консолидированной финансовой отчетности»;</w:t>
      </w:r>
    </w:p>
    <w:p w14:paraId="4DA58351" w14:textId="77777777" w:rsidR="00600BB1"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61AB8C52" w14:textId="77777777" w:rsidR="00600BB1" w:rsidRDefault="00600BB1" w:rsidP="00600BB1">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i/>
          <w:sz w:val="24"/>
          <w:szCs w:val="24"/>
          <w:lang w:val="ru-RU"/>
        </w:rPr>
        <w:t>аудит проводился в отношении полного комплекта годовой консолидированной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09752325" w14:textId="4B16D1BF"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лица, ответственные за надзор за составлением </w:t>
      </w:r>
      <w:r w:rsidR="00C07647">
        <w:rPr>
          <w:rFonts w:ascii="Times New Roman" w:hAnsi="Times New Roman" w:cs="Times New Roman"/>
          <w:b/>
          <w:i/>
          <w:sz w:val="24"/>
          <w:szCs w:val="24"/>
          <w:lang w:val="ru-RU"/>
        </w:rPr>
        <w:t xml:space="preserve">годовой </w:t>
      </w:r>
      <w:r>
        <w:rPr>
          <w:rFonts w:ascii="Times New Roman" w:hAnsi="Times New Roman" w:cs="Times New Roman"/>
          <w:b/>
          <w:i/>
          <w:sz w:val="24"/>
          <w:szCs w:val="24"/>
          <w:lang w:val="ru-RU"/>
        </w:rPr>
        <w:t xml:space="preserve">консолидированной финансовой отчетности, не являются лицами, ответственными за корпоративное управление аудируемым лицом (члены </w:t>
      </w:r>
      <w:r w:rsidR="00083A65">
        <w:rPr>
          <w:rFonts w:ascii="Times New Roman" w:hAnsi="Times New Roman" w:cs="Times New Roman"/>
          <w:b/>
          <w:i/>
          <w:sz w:val="24"/>
          <w:szCs w:val="24"/>
          <w:lang w:val="ru-RU"/>
        </w:rPr>
        <w:t>с</w:t>
      </w:r>
      <w:r>
        <w:rPr>
          <w:rFonts w:ascii="Times New Roman" w:hAnsi="Times New Roman" w:cs="Times New Roman"/>
          <w:b/>
          <w:i/>
          <w:sz w:val="24"/>
          <w:szCs w:val="24"/>
          <w:lang w:val="ru-RU"/>
        </w:rPr>
        <w:t xml:space="preserve">овета директоров, </w:t>
      </w:r>
      <w:r w:rsidR="00083A65">
        <w:rPr>
          <w:rFonts w:ascii="Times New Roman" w:hAnsi="Times New Roman" w:cs="Times New Roman"/>
          <w:b/>
          <w:i/>
          <w:sz w:val="24"/>
          <w:szCs w:val="24"/>
          <w:lang w:val="ru-RU"/>
        </w:rPr>
        <w:t>н</w:t>
      </w:r>
      <w:r>
        <w:rPr>
          <w:rFonts w:ascii="Times New Roman" w:hAnsi="Times New Roman" w:cs="Times New Roman"/>
          <w:b/>
          <w:i/>
          <w:sz w:val="24"/>
          <w:szCs w:val="24"/>
          <w:lang w:val="ru-RU"/>
        </w:rPr>
        <w:t>аблюдательного совета, другие);</w:t>
      </w:r>
    </w:p>
    <w:p w14:paraId="0D331416" w14:textId="07E1D54B"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аудитор</w:t>
      </w:r>
      <w:r>
        <w:rPr>
          <w:rFonts w:ascii="Times New Roman" w:hAnsi="Times New Roman" w:cs="Times New Roman"/>
          <w:b/>
          <w:bCs/>
          <w:i/>
          <w:sz w:val="24"/>
          <w:szCs w:val="24"/>
          <w:lang w:val="ru-RU"/>
        </w:rPr>
        <w:t>ское заключение</w:t>
      </w:r>
      <w:r w:rsidRPr="00E80B11">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содержит</w:t>
      </w:r>
      <w:r w:rsidRPr="00E80B11">
        <w:rPr>
          <w:rFonts w:ascii="Times New Roman" w:hAnsi="Times New Roman" w:cs="Times New Roman"/>
          <w:b/>
          <w:bCs/>
          <w:i/>
          <w:sz w:val="24"/>
          <w:szCs w:val="24"/>
          <w:lang w:val="ru-RU"/>
        </w:rPr>
        <w:t xml:space="preserve"> ключевые вопросы аудита</w:t>
      </w:r>
      <w:r>
        <w:rPr>
          <w:rFonts w:ascii="Times New Roman" w:hAnsi="Times New Roman" w:cs="Times New Roman"/>
          <w:b/>
          <w:bCs/>
          <w:i/>
          <w:sz w:val="24"/>
          <w:szCs w:val="24"/>
          <w:lang w:val="ru-RU"/>
        </w:rPr>
        <w:t xml:space="preserve"> согласно требованиям МСА 701 «Информирование о ключевых вопросах аудита в аудиторском заключении»;</w:t>
      </w:r>
    </w:p>
    <w:p w14:paraId="7B9651DA" w14:textId="2262BD52" w:rsidR="00600BB1" w:rsidRPr="00E80B11" w:rsidRDefault="004B1CB5"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 xml:space="preserve">вся </w:t>
      </w:r>
      <w:r w:rsidR="00600BB1" w:rsidRPr="00E80B11">
        <w:rPr>
          <w:rFonts w:ascii="Times New Roman" w:hAnsi="Times New Roman" w:cs="Times New Roman"/>
          <w:b/>
          <w:bCs/>
          <w:i/>
          <w:sz w:val="24"/>
          <w:szCs w:val="24"/>
          <w:lang w:val="ru-RU"/>
        </w:rPr>
        <w:t>прочая информация</w:t>
      </w:r>
      <w:r>
        <w:rPr>
          <w:rFonts w:ascii="Times New Roman" w:hAnsi="Times New Roman" w:cs="Times New Roman"/>
          <w:b/>
          <w:bCs/>
          <w:i/>
          <w:sz w:val="24"/>
          <w:szCs w:val="24"/>
          <w:lang w:val="ru-RU"/>
        </w:rPr>
        <w:t>, определяемая согласно МСА 720 «Обязанности аудитора, относящиеся к прочей информации»,</w:t>
      </w:r>
      <w:r w:rsidR="00600BB1" w:rsidRPr="00E80B11">
        <w:rPr>
          <w:rFonts w:ascii="Times New Roman" w:hAnsi="Times New Roman" w:cs="Times New Roman"/>
          <w:b/>
          <w:bCs/>
          <w:i/>
          <w:sz w:val="24"/>
          <w:szCs w:val="24"/>
          <w:lang w:val="ru-RU"/>
        </w:rPr>
        <w:t xml:space="preserve"> получена до даты аудиторского заключения (если аудируемое лицо не </w:t>
      </w:r>
      <w:r>
        <w:rPr>
          <w:rFonts w:ascii="Times New Roman" w:hAnsi="Times New Roman" w:cs="Times New Roman"/>
          <w:b/>
          <w:bCs/>
          <w:i/>
          <w:sz w:val="24"/>
          <w:szCs w:val="24"/>
          <w:lang w:val="ru-RU"/>
        </w:rPr>
        <w:t>подготавливает</w:t>
      </w:r>
      <w:r w:rsidR="00600BB1" w:rsidRPr="00E80B11">
        <w:rPr>
          <w:rFonts w:ascii="Times New Roman" w:hAnsi="Times New Roman" w:cs="Times New Roman"/>
          <w:b/>
          <w:bCs/>
          <w:i/>
          <w:sz w:val="24"/>
          <w:szCs w:val="24"/>
          <w:lang w:val="ru-RU"/>
        </w:rPr>
        <w:t xml:space="preserve"> проч</w:t>
      </w:r>
      <w:r>
        <w:rPr>
          <w:rFonts w:ascii="Times New Roman" w:hAnsi="Times New Roman" w:cs="Times New Roman"/>
          <w:b/>
          <w:bCs/>
          <w:i/>
          <w:sz w:val="24"/>
          <w:szCs w:val="24"/>
          <w:lang w:val="ru-RU"/>
        </w:rPr>
        <w:t>ую</w:t>
      </w:r>
      <w:r w:rsidR="00600BB1" w:rsidRPr="00E80B11">
        <w:rPr>
          <w:rFonts w:ascii="Times New Roman" w:hAnsi="Times New Roman" w:cs="Times New Roman"/>
          <w:b/>
          <w:bCs/>
          <w:i/>
          <w:sz w:val="24"/>
          <w:szCs w:val="24"/>
          <w:lang w:val="ru-RU"/>
        </w:rPr>
        <w:t xml:space="preserve"> информаци</w:t>
      </w:r>
      <w:r>
        <w:rPr>
          <w:rFonts w:ascii="Times New Roman" w:hAnsi="Times New Roman" w:cs="Times New Roman"/>
          <w:b/>
          <w:bCs/>
          <w:i/>
          <w:sz w:val="24"/>
          <w:szCs w:val="24"/>
          <w:lang w:val="ru-RU"/>
        </w:rPr>
        <w:t>ю</w:t>
      </w:r>
      <w:r w:rsidR="00600BB1" w:rsidRPr="00E80B11">
        <w:rPr>
          <w:rFonts w:ascii="Times New Roman" w:hAnsi="Times New Roman" w:cs="Times New Roman"/>
          <w:b/>
          <w:bCs/>
          <w:i/>
          <w:sz w:val="24"/>
          <w:szCs w:val="24"/>
          <w:lang w:val="ru-RU"/>
        </w:rPr>
        <w:t xml:space="preserve"> раздел «Прочая информация» следует исключить</w:t>
      </w:r>
      <w:r>
        <w:rPr>
          <w:rFonts w:ascii="Times New Roman" w:hAnsi="Times New Roman" w:cs="Times New Roman"/>
          <w:b/>
          <w:bCs/>
          <w:i/>
          <w:sz w:val="24"/>
          <w:szCs w:val="24"/>
          <w:lang w:val="ru-RU"/>
        </w:rPr>
        <w:t xml:space="preserve"> из аудиторского заключения</w:t>
      </w:r>
      <w:r w:rsidR="00600BB1" w:rsidRPr="00E80B11">
        <w:rPr>
          <w:rFonts w:ascii="Times New Roman" w:hAnsi="Times New Roman" w:cs="Times New Roman"/>
          <w:b/>
          <w:bCs/>
          <w:i/>
          <w:sz w:val="24"/>
          <w:szCs w:val="24"/>
          <w:lang w:val="ru-RU"/>
        </w:rPr>
        <w:t>);</w:t>
      </w:r>
    </w:p>
    <w:p w14:paraId="4B41E9BA" w14:textId="77777777" w:rsidR="00C07647" w:rsidRDefault="00C07647"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существенные искажения прочей информации,</w:t>
      </w:r>
      <w:r w:rsidRPr="001B0534">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 xml:space="preserve">определяемой согласно МСА 720 «Обязанности аудитора, относящиеся к прочей информации», отсутствуют; </w:t>
      </w:r>
    </w:p>
    <w:p w14:paraId="50CF0B6F" w14:textId="3AB0702B"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bCs/>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отсутствует;</w:t>
      </w:r>
    </w:p>
    <w:p w14:paraId="5EC83283" w14:textId="140D8CAD" w:rsidR="00600BB1" w:rsidRDefault="00600BB1" w:rsidP="00600BB1">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при осуществлении аудита аудитор</w:t>
      </w:r>
      <w:r w:rsidR="004B1CB5">
        <w:rPr>
          <w:rFonts w:ascii="Times New Roman" w:hAnsi="Times New Roman" w:cs="Times New Roman"/>
          <w:b/>
          <w:bCs/>
          <w:i/>
          <w:sz w:val="24"/>
          <w:szCs w:val="24"/>
          <w:lang w:val="ru-RU"/>
        </w:rPr>
        <w:t>ская организация</w:t>
      </w:r>
      <w:r w:rsidRPr="00E80B11">
        <w:rPr>
          <w:rFonts w:ascii="Times New Roman" w:hAnsi="Times New Roman" w:cs="Times New Roman"/>
          <w:b/>
          <w:bCs/>
          <w:i/>
          <w:sz w:val="24"/>
          <w:szCs w:val="24"/>
          <w:lang w:val="ru-RU"/>
        </w:rPr>
        <w:t xml:space="preserve"> руководствовал</w:t>
      </w:r>
      <w:r w:rsidR="004B1CB5">
        <w:rPr>
          <w:rFonts w:ascii="Times New Roman" w:hAnsi="Times New Roman" w:cs="Times New Roman"/>
          <w:b/>
          <w:bCs/>
          <w:i/>
          <w:sz w:val="24"/>
          <w:szCs w:val="24"/>
          <w:lang w:val="ru-RU"/>
        </w:rPr>
        <w:t>ась</w:t>
      </w:r>
      <w:r w:rsidRPr="00E80B11">
        <w:rPr>
          <w:rFonts w:ascii="Times New Roman" w:hAnsi="Times New Roman" w:cs="Times New Roman"/>
          <w:b/>
          <w:bCs/>
          <w:i/>
          <w:sz w:val="24"/>
          <w:szCs w:val="24"/>
          <w:lang w:val="ru-RU"/>
        </w:rPr>
        <w:t>:</w:t>
      </w:r>
      <w:r w:rsidR="004B1CB5">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 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4146B923" w14:textId="7C5261C4" w:rsidR="00600BB1" w:rsidRDefault="00600BB1"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cs="Times New Roman"/>
          <w:b/>
          <w:i/>
          <w:sz w:val="24"/>
          <w:szCs w:val="24"/>
          <w:lang w:val="ru-RU"/>
        </w:rPr>
        <w:t>условия аудиторского задания</w:t>
      </w:r>
      <w:r w:rsidRPr="00E80B11">
        <w:rPr>
          <w:rFonts w:ascii="Times New Roman" w:hAnsi="Times New Roman"/>
          <w:b/>
          <w:i/>
          <w:sz w:val="24"/>
          <w:szCs w:val="24"/>
          <w:lang w:val="ru-RU"/>
        </w:rPr>
        <w:t xml:space="preserve"> в части ответственности руководства аудируемого лица за годовую консолидированную финансовую отчетность соответствуют требованиям МС</w:t>
      </w:r>
      <w:r w:rsidR="004B1CB5">
        <w:rPr>
          <w:rFonts w:ascii="Times New Roman" w:hAnsi="Times New Roman"/>
          <w:b/>
          <w:i/>
          <w:sz w:val="24"/>
          <w:szCs w:val="24"/>
          <w:lang w:val="ru-RU"/>
        </w:rPr>
        <w:t xml:space="preserve">А </w:t>
      </w:r>
      <w:r w:rsidR="004B1CB5" w:rsidRPr="00083A65">
        <w:rPr>
          <w:rFonts w:ascii="Times New Roman" w:hAnsi="Times New Roman"/>
          <w:b/>
          <w:i/>
          <w:sz w:val="24"/>
          <w:szCs w:val="24"/>
          <w:lang w:val="ru-RU"/>
        </w:rPr>
        <w:t xml:space="preserve">210 </w:t>
      </w:r>
      <w:r w:rsidR="00947E85" w:rsidRPr="00083A65">
        <w:rPr>
          <w:rFonts w:ascii="Times New Roman" w:hAnsi="Times New Roman"/>
          <w:b/>
          <w:i/>
          <w:sz w:val="24"/>
          <w:szCs w:val="24"/>
          <w:lang w:val="ru-RU"/>
        </w:rPr>
        <w:t>«</w:t>
      </w:r>
      <w:r w:rsidR="00947E85" w:rsidRPr="00083A65">
        <w:rPr>
          <w:rFonts w:ascii="Times New Roman" w:hAnsi="Times New Roman" w:cs="Times New Roman"/>
          <w:b/>
          <w:i/>
          <w:sz w:val="24"/>
          <w:szCs w:val="24"/>
          <w:shd w:val="clear" w:color="auto" w:fill="FFFFFF"/>
          <w:lang w:val="ru-RU"/>
        </w:rPr>
        <w:t>Согласование условий аудиторских заданий</w:t>
      </w:r>
      <w:r w:rsidR="00947E85" w:rsidRPr="00083A65">
        <w:rPr>
          <w:rFonts w:ascii="Times New Roman" w:hAnsi="Times New Roman"/>
          <w:b/>
          <w:i/>
          <w:sz w:val="24"/>
          <w:szCs w:val="24"/>
          <w:lang w:val="ru-RU"/>
        </w:rPr>
        <w:t>»;</w:t>
      </w:r>
    </w:p>
    <w:p w14:paraId="52579EEA" w14:textId="596A7035" w:rsidR="004B1CB5" w:rsidRPr="00E80B11" w:rsidRDefault="004B1CB5" w:rsidP="00600BB1">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51393C9F" w14:textId="77777777" w:rsidR="00600BB1" w:rsidRPr="00E80B11" w:rsidRDefault="00600BB1" w:rsidP="00600BB1">
      <w:pPr>
        <w:autoSpaceDE w:val="0"/>
        <w:autoSpaceDN w:val="0"/>
        <w:adjustRightInd w:val="0"/>
        <w:spacing w:after="0" w:line="240" w:lineRule="auto"/>
        <w:ind w:firstLine="709"/>
        <w:jc w:val="both"/>
        <w:outlineLvl w:val="2"/>
        <w:rPr>
          <w:rFonts w:ascii="Times New Roman" w:hAnsi="Times New Roman"/>
          <w:b/>
          <w:i/>
          <w:sz w:val="28"/>
          <w:szCs w:val="28"/>
          <w:lang w:val="ru-RU"/>
        </w:rPr>
      </w:pPr>
      <w:r w:rsidRPr="00E80B11">
        <w:rPr>
          <w:rFonts w:ascii="Times New Roman" w:hAnsi="Times New Roman"/>
          <w:b/>
          <w:i/>
          <w:sz w:val="24"/>
          <w:szCs w:val="24"/>
          <w:lang w:val="ru-RU"/>
        </w:rPr>
        <w:t>помимо аудита годовой консолидированной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6D12A03B" w14:textId="77777777" w:rsidR="00600BB1" w:rsidRPr="00E80B11" w:rsidRDefault="00600BB1" w:rsidP="00600BB1">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7E99F89B" w14:textId="5E7BE220" w:rsidR="00021298" w:rsidRPr="00E80B11" w:rsidRDefault="00600BB1" w:rsidP="00021298">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E80B11">
        <w:rPr>
          <w:rFonts w:ascii="Times New Roman" w:eastAsia="Calibri" w:hAnsi="Times New Roman" w:cs="Times New Roman"/>
          <w:b/>
          <w:sz w:val="28"/>
          <w:szCs w:val="28"/>
          <w:lang w:val="ru-RU"/>
        </w:rPr>
        <w:t xml:space="preserve">АУДИТОРСКОЕ </w:t>
      </w:r>
      <w:r w:rsidR="00021298">
        <w:rPr>
          <w:rFonts w:ascii="Times New Roman" w:eastAsia="Calibri" w:hAnsi="Times New Roman" w:cs="Times New Roman"/>
          <w:b/>
          <w:sz w:val="28"/>
          <w:szCs w:val="28"/>
          <w:lang w:val="ru-RU"/>
        </w:rPr>
        <w:t>ЗАКЛЮЧЕНИЕ</w:t>
      </w:r>
    </w:p>
    <w:p w14:paraId="73BBB381" w14:textId="7737A7A7" w:rsidR="00600BB1" w:rsidRPr="00E80B11" w:rsidRDefault="00600BB1" w:rsidP="00600BB1">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02E25C5F" w14:textId="77777777" w:rsidR="00600BB1" w:rsidRPr="00E80B11" w:rsidRDefault="00600BB1" w:rsidP="00600BB1">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40FE4968" w14:textId="77777777" w:rsidR="00600BB1" w:rsidRPr="00E80B11" w:rsidRDefault="00600BB1" w:rsidP="00600BB1">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7652EAA7" w14:textId="77777777" w:rsidR="00600BB1" w:rsidRPr="00E80B11" w:rsidRDefault="00600BB1" w:rsidP="00600BB1">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Акционерам акционерного общества «YYY»</w:t>
      </w:r>
    </w:p>
    <w:p w14:paraId="660111A3" w14:textId="77777777" w:rsidR="00600BB1" w:rsidRPr="00E80B11" w:rsidRDefault="00600BB1" w:rsidP="00600BB1">
      <w:pPr>
        <w:keepNext/>
        <w:spacing w:after="0" w:line="240" w:lineRule="auto"/>
        <w:ind w:firstLine="720"/>
        <w:jc w:val="both"/>
        <w:rPr>
          <w:rFonts w:ascii="Times New Roman" w:eastAsia="Times New Roman" w:hAnsi="Times New Roman" w:cs="Times New Roman"/>
          <w:sz w:val="28"/>
          <w:szCs w:val="28"/>
          <w:lang w:val="ru-RU"/>
        </w:rPr>
      </w:pPr>
    </w:p>
    <w:p w14:paraId="2D3CE75C" w14:textId="77777777" w:rsidR="00021298" w:rsidRDefault="00021298"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0DF91DB9"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Мнение</w:t>
      </w:r>
    </w:p>
    <w:p w14:paraId="28F5FCE1" w14:textId="77777777" w:rsidR="00600BB1" w:rsidRPr="00E80B11" w:rsidRDefault="00600BB1" w:rsidP="00600BB1">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7FF2FFD4" w14:textId="36531329" w:rsidR="00600BB1" w:rsidRPr="00E80B11" w:rsidRDefault="00600BB1" w:rsidP="00600BB1">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Мы провели аудит прилагаемой годовой консолидированной финансовой отчетности акционерного общества «YYY»</w:t>
      </w:r>
      <w:r w:rsidR="00021298">
        <w:rPr>
          <w:rFonts w:ascii="Times New Roman" w:eastAsia="Calibri" w:hAnsi="Times New Roman" w:cs="Times New Roman"/>
          <w:sz w:val="28"/>
          <w:szCs w:val="28"/>
          <w:lang w:val="ru-RU"/>
        </w:rPr>
        <w:t xml:space="preserve"> </w:t>
      </w:r>
      <w:r w:rsidR="00021298">
        <w:rPr>
          <w:rFonts w:ascii="Times New Roman" w:hAnsi="Times New Roman"/>
          <w:sz w:val="28"/>
          <w:szCs w:val="28"/>
          <w:lang w:val="ru-RU"/>
        </w:rPr>
        <w:t>(</w:t>
      </w:r>
      <w:r w:rsidR="00021298" w:rsidRPr="009964F6">
        <w:rPr>
          <w:rFonts w:ascii="Times New Roman" w:eastAsia="Times New Roman" w:hAnsi="Times New Roman" w:cs="Times New Roman"/>
          <w:bCs/>
          <w:iCs/>
          <w:sz w:val="28"/>
          <w:szCs w:val="28"/>
          <w:lang w:val="ru-RU"/>
        </w:rPr>
        <w:t>ОГРН 8800000000000,</w:t>
      </w:r>
      <w:r w:rsidR="00021298" w:rsidRPr="00B465EF">
        <w:rPr>
          <w:rFonts w:ascii="Times New Roman" w:eastAsia="Times New Roman" w:hAnsi="Times New Roman" w:cs="Times New Roman"/>
          <w:bCs/>
          <w:iCs/>
          <w:sz w:val="28"/>
          <w:szCs w:val="28"/>
          <w:lang w:val="ru-RU"/>
        </w:rPr>
        <w:t xml:space="preserve"> </w:t>
      </w:r>
      <w:r w:rsidR="00021298">
        <w:rPr>
          <w:rFonts w:ascii="Times New Roman" w:eastAsia="Times New Roman" w:hAnsi="Times New Roman" w:cs="Times New Roman"/>
          <w:bCs/>
          <w:iCs/>
          <w:sz w:val="28"/>
          <w:szCs w:val="28"/>
          <w:lang w:val="ru-RU"/>
        </w:rPr>
        <w:t xml:space="preserve">дом </w:t>
      </w:r>
      <w:r w:rsidR="00021298">
        <w:rPr>
          <w:rFonts w:ascii="Times New Roman" w:eastAsia="Times New Roman" w:hAnsi="Times New Roman" w:cs="Times New Roman"/>
          <w:sz w:val="28"/>
          <w:szCs w:val="28"/>
          <w:lang w:val="ru-RU"/>
        </w:rPr>
        <w:t xml:space="preserve">220, </w:t>
      </w:r>
      <w:r w:rsidR="00021298" w:rsidRPr="009964F6">
        <w:rPr>
          <w:rFonts w:ascii="Times New Roman" w:eastAsia="Times New Roman" w:hAnsi="Times New Roman" w:cs="Times New Roman"/>
          <w:sz w:val="28"/>
          <w:szCs w:val="28"/>
          <w:lang w:val="ru-RU"/>
        </w:rPr>
        <w:t>улица Профсоюзная, Москва,</w:t>
      </w:r>
      <w:r w:rsidR="00021298" w:rsidRPr="00B465EF">
        <w:rPr>
          <w:rFonts w:ascii="Times New Roman" w:eastAsia="Times New Roman" w:hAnsi="Times New Roman" w:cs="Times New Roman"/>
          <w:bCs/>
          <w:iCs/>
          <w:sz w:val="28"/>
          <w:szCs w:val="28"/>
          <w:lang w:val="ru-RU"/>
        </w:rPr>
        <w:t xml:space="preserve"> </w:t>
      </w:r>
      <w:r w:rsidR="00021298" w:rsidRPr="009964F6">
        <w:rPr>
          <w:rFonts w:ascii="Times New Roman" w:eastAsia="Times New Roman" w:hAnsi="Times New Roman" w:cs="Times New Roman"/>
          <w:bCs/>
          <w:iCs/>
          <w:sz w:val="28"/>
          <w:szCs w:val="28"/>
          <w:lang w:val="ru-RU"/>
        </w:rPr>
        <w:t>115621</w:t>
      </w:r>
      <w:r w:rsidR="00021298">
        <w:rPr>
          <w:rFonts w:ascii="Times New Roman" w:eastAsia="Times New Roman" w:hAnsi="Times New Roman" w:cs="Times New Roman"/>
          <w:sz w:val="28"/>
          <w:szCs w:val="28"/>
          <w:lang w:val="ru-RU"/>
        </w:rPr>
        <w:t>)</w:t>
      </w:r>
      <w:r w:rsidRPr="00E80B11">
        <w:rPr>
          <w:rFonts w:ascii="Times New Roman" w:eastAsia="Calibri" w:hAnsi="Times New Roman" w:cs="Times New Roman"/>
          <w:sz w:val="28"/>
          <w:szCs w:val="28"/>
          <w:lang w:val="ru-RU"/>
        </w:rPr>
        <w:t xml:space="preserve"> и его дочерних организаций (далее – Группа), состоящей из консолидированного отчета о финансовом положении по состоянию на 31 декабря 2016 года и консолидированных отчетов о прибыли или убытке и прочем совокупном доходе, изменениях в капитале и движении денежных средств за 2016 год, а также примечаний к годовой консолидированной финансовой отчетности, состоящих из краткого изложения основных положений учетной политики и прочей пояснительной информации.</w:t>
      </w:r>
    </w:p>
    <w:p w14:paraId="284D5BC8" w14:textId="77777777" w:rsidR="00600BB1" w:rsidRPr="00E80B11" w:rsidRDefault="00600BB1" w:rsidP="00600BB1">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По нашему мнению, прилагаемая годовая консолидированная финансовая отчетность отражает достоверно во всех существенных отношениях консолидированное финансовое положение Группы по состоянию на 31 декабря 2016 года, а также ее консолидированные финансовые результаты деятельности и консолидированное движение денежных средств за 2016 год в соответствии с Международными стандартами финансовой отчетности (МСФО).</w:t>
      </w:r>
    </w:p>
    <w:p w14:paraId="3AC6D38F" w14:textId="77777777" w:rsidR="00600BB1" w:rsidRPr="00E80B11" w:rsidRDefault="00600BB1" w:rsidP="00600BB1">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78AEEEDC"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Основание для выражения мнения</w:t>
      </w:r>
    </w:p>
    <w:p w14:paraId="6A0E6CEC"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46759571" w14:textId="1BA6C2BB" w:rsidR="00600BB1" w:rsidRPr="00E80B11" w:rsidRDefault="00600BB1" w:rsidP="00600BB1">
      <w:pPr>
        <w:shd w:val="clear" w:color="auto" w:fill="FFFFFF"/>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sidR="00021298">
        <w:rPr>
          <w:rFonts w:ascii="Times New Roman" w:eastAsia="Calibri" w:hAnsi="Times New Roman" w:cs="Times New Roman"/>
          <w:sz w:val="28"/>
          <w:szCs w:val="28"/>
          <w:lang w:val="ru-RU"/>
        </w:rPr>
        <w:t>этими</w:t>
      </w:r>
      <w:r w:rsidRPr="00E80B11">
        <w:rPr>
          <w:rFonts w:ascii="Times New Roman" w:eastAsia="Calibri" w:hAnsi="Times New Roman" w:cs="Times New Roman"/>
          <w:sz w:val="28"/>
          <w:szCs w:val="28"/>
          <w:lang w:val="ru-RU"/>
        </w:rPr>
        <w:t xml:space="preserve"> стандартами  описана в разделе «Ответственность аудитора за аудит годовой консолидированной финансовой отчетности» настоящего заключения. Мы являемся независимыми по отношению к Группе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27F2E59F" w14:textId="77777777" w:rsidR="00600BB1" w:rsidRPr="00E80B11" w:rsidRDefault="00600BB1" w:rsidP="00600BB1">
      <w:pPr>
        <w:shd w:val="clear" w:color="auto" w:fill="FFFFFF"/>
        <w:spacing w:after="0" w:line="240" w:lineRule="auto"/>
        <w:ind w:firstLine="720"/>
        <w:jc w:val="both"/>
        <w:rPr>
          <w:rFonts w:ascii="Times New Roman" w:eastAsia="Calibri" w:hAnsi="Times New Roman" w:cs="Times New Roman"/>
          <w:sz w:val="28"/>
          <w:szCs w:val="28"/>
          <w:lang w:val="ru-RU"/>
        </w:rPr>
      </w:pPr>
    </w:p>
    <w:p w14:paraId="2C5FC8E0"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Ключевые вопросы аудита</w:t>
      </w:r>
    </w:p>
    <w:p w14:paraId="2587D6A8" w14:textId="77777777" w:rsidR="00E03309" w:rsidRDefault="00E03309" w:rsidP="004F0F63">
      <w:pPr>
        <w:spacing w:after="0" w:line="240" w:lineRule="auto"/>
        <w:ind w:firstLine="720"/>
        <w:jc w:val="both"/>
        <w:rPr>
          <w:rFonts w:ascii="Times New Roman" w:eastAsia="Times New Roman" w:hAnsi="Times New Roman" w:cs="Times New Roman"/>
          <w:color w:val="000000"/>
          <w:sz w:val="28"/>
          <w:szCs w:val="28"/>
          <w:lang w:val="ru-RU"/>
        </w:rPr>
      </w:pPr>
    </w:p>
    <w:p w14:paraId="71A9F11E" w14:textId="77777777" w:rsidR="00600BB1" w:rsidRPr="00E80B11" w:rsidRDefault="00600BB1" w:rsidP="004F0F63">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Ключевые вопросы аудита – это вопросы, которые, согласно нашему профессиональному суждению, являлись наиболее значимыми для нашего аудита годовой консолидированной финансовой отчетности за текущий период. Эти вопросы были рассмотрены в контексте нашего аудита годовой консолидированной финансовой отчетности в целом и при формировании нашего мнения об этой отчетности, и мы не выражаем отдельного мнения об этих вопросах.</w:t>
      </w:r>
    </w:p>
    <w:p w14:paraId="10ED2542" w14:textId="652C92C2" w:rsidR="00021298" w:rsidRDefault="00600BB1" w:rsidP="004F0F63">
      <w:pPr>
        <w:spacing w:after="0" w:line="240" w:lineRule="auto"/>
        <w:ind w:firstLine="720"/>
        <w:jc w:val="both"/>
        <w:rPr>
          <w:rFonts w:ascii="Times New Roman" w:hAnsi="Times New Roman" w:cs="Times New Roman"/>
          <w:i/>
          <w:sz w:val="28"/>
          <w:szCs w:val="28"/>
          <w:lang w:val="ru-RU"/>
        </w:rPr>
      </w:pPr>
      <w:r w:rsidRPr="00E80B11">
        <w:rPr>
          <w:rFonts w:ascii="Times New Roman" w:hAnsi="Times New Roman" w:cs="Times New Roman"/>
          <w:i/>
          <w:sz w:val="28"/>
          <w:szCs w:val="28"/>
          <w:lang w:val="ru-RU"/>
        </w:rPr>
        <w:t xml:space="preserve">[Пример. </w:t>
      </w:r>
      <w:r w:rsidR="00021298">
        <w:rPr>
          <w:rFonts w:ascii="Times New Roman" w:hAnsi="Times New Roman" w:cs="Times New Roman"/>
          <w:b/>
          <w:i/>
          <w:sz w:val="28"/>
          <w:szCs w:val="28"/>
          <w:lang w:val="ru-RU"/>
        </w:rPr>
        <w:t>Гудвил</w:t>
      </w:r>
      <w:r w:rsidR="004F0F63">
        <w:rPr>
          <w:rFonts w:ascii="Times New Roman" w:hAnsi="Times New Roman" w:cs="Times New Roman"/>
          <w:b/>
          <w:i/>
          <w:sz w:val="28"/>
          <w:szCs w:val="28"/>
          <w:lang w:val="ru-RU"/>
        </w:rPr>
        <w:t>л</w:t>
      </w:r>
      <w:r w:rsidR="00DF6A9C">
        <w:rPr>
          <w:rFonts w:ascii="Times New Roman" w:hAnsi="Times New Roman" w:cs="Times New Roman"/>
          <w:b/>
          <w:i/>
          <w:sz w:val="28"/>
          <w:szCs w:val="28"/>
          <w:lang w:val="ru-RU"/>
        </w:rPr>
        <w:t xml:space="preserve"> </w:t>
      </w:r>
      <w:r w:rsidR="00DF6A9C" w:rsidRPr="00DF6A9C">
        <w:rPr>
          <w:rFonts w:ascii="Times New Roman" w:hAnsi="Times New Roman" w:cs="Times New Roman"/>
          <w:b/>
          <w:i/>
          <w:sz w:val="28"/>
          <w:szCs w:val="28"/>
          <w:lang w:val="ru-RU"/>
        </w:rPr>
        <w:t xml:space="preserve">- </w:t>
      </w:r>
      <w:r w:rsidR="00021298" w:rsidRPr="00DF6A9C">
        <w:rPr>
          <w:rFonts w:ascii="Times New Roman" w:hAnsi="Times New Roman" w:cs="Times New Roman"/>
          <w:b/>
          <w:i/>
          <w:sz w:val="28"/>
          <w:szCs w:val="28"/>
          <w:lang w:val="ru-RU"/>
        </w:rPr>
        <w:t>пояснение [Х] в годовой консолидированной финансовой отчетности.</w:t>
      </w:r>
    </w:p>
    <w:p w14:paraId="3F4EB7A5" w14:textId="03925991" w:rsidR="004F0F63" w:rsidRPr="00E03309" w:rsidRDefault="004F0F63" w:rsidP="004F0F63">
      <w:pPr>
        <w:spacing w:after="0" w:line="240" w:lineRule="auto"/>
        <w:ind w:firstLine="720"/>
        <w:jc w:val="both"/>
        <w:rPr>
          <w:rFonts w:ascii="Times New Roman" w:eastAsia="Calibri" w:hAnsi="Times New Roman" w:cs="Times New Roman"/>
          <w:i/>
          <w:spacing w:val="-4"/>
          <w:kern w:val="8"/>
          <w:sz w:val="28"/>
          <w:szCs w:val="28"/>
          <w:lang w:val="ru-RU"/>
        </w:rPr>
      </w:pPr>
      <w:r w:rsidRPr="00E03309">
        <w:rPr>
          <w:rFonts w:ascii="Times New Roman" w:eastAsia="Calibri" w:hAnsi="Times New Roman" w:cs="Times New Roman"/>
          <w:i/>
          <w:spacing w:val="-4"/>
          <w:kern w:val="8"/>
          <w:sz w:val="28"/>
          <w:szCs w:val="28"/>
          <w:lang w:val="ru-RU"/>
        </w:rPr>
        <w:t>Согласно требованиям МСФО Группа обязана ежегодно проверять стоимость гудвилла на обесценение. Этот ежегодный тест на обесценение являлся значимым для нашего аудита, т.к. балансовая стоимость гудвилла по состоянию на 31 декабря 20х1 является существенной для годовой консолидированной финансовой отчетности. Кроме того, процесс оценки гудвилла,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14:paraId="0E7009E2" w14:textId="4B1FFD0C" w:rsidR="00600BB1" w:rsidRPr="00E03309" w:rsidRDefault="004F0F63" w:rsidP="00E03309">
      <w:pPr>
        <w:spacing w:after="0" w:line="240" w:lineRule="auto"/>
        <w:ind w:firstLine="720"/>
        <w:jc w:val="both"/>
        <w:rPr>
          <w:rFonts w:ascii="Times New Roman" w:eastAsia="Calibri" w:hAnsi="Times New Roman" w:cs="Times New Roman"/>
          <w:spacing w:val="-4"/>
          <w:kern w:val="8"/>
          <w:sz w:val="28"/>
          <w:szCs w:val="28"/>
          <w:lang w:val="ru-RU"/>
        </w:rPr>
      </w:pPr>
      <w:r w:rsidRPr="00E03309">
        <w:rPr>
          <w:rFonts w:ascii="Times New Roman" w:eastAsia="Calibri" w:hAnsi="Times New Roman" w:cs="Times New Roman"/>
          <w:i/>
          <w:spacing w:val="-4"/>
          <w:kern w:val="8"/>
          <w:sz w:val="28"/>
          <w:szCs w:val="28"/>
          <w:lang w:val="ru-RU"/>
        </w:rPr>
        <w:t>Наши аудиторские процедуры включали, среди прочего, привлечение эксперта по оценке для помощи нам в оценке допущений и методологий, используемых Группой, тех, в частности, которые касаются прогнозируемого роста выручки и прибыли для [название бизнес-линии]. Мы также сфокусировали наши аудиторские процедуры на адекватности раскрытия информации Группы о 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гудвил</w:t>
      </w:r>
      <w:r w:rsidR="00E03309" w:rsidRPr="00E03309">
        <w:rPr>
          <w:rFonts w:ascii="Times New Roman" w:eastAsia="Calibri" w:hAnsi="Times New Roman" w:cs="Times New Roman"/>
          <w:i/>
          <w:spacing w:val="-4"/>
          <w:kern w:val="8"/>
          <w:sz w:val="28"/>
          <w:szCs w:val="28"/>
          <w:lang w:val="ru-RU"/>
        </w:rPr>
        <w:t>л</w:t>
      </w:r>
      <w:r w:rsidRPr="00E03309">
        <w:rPr>
          <w:rFonts w:ascii="Times New Roman" w:eastAsia="Calibri" w:hAnsi="Times New Roman" w:cs="Times New Roman"/>
          <w:i/>
          <w:spacing w:val="-4"/>
          <w:kern w:val="8"/>
          <w:sz w:val="28"/>
          <w:szCs w:val="28"/>
          <w:lang w:val="ru-RU"/>
        </w:rPr>
        <w:t>а.</w:t>
      </w:r>
      <w:r w:rsidR="00600BB1" w:rsidRPr="00E80B11">
        <w:rPr>
          <w:rFonts w:ascii="Times New Roman" w:hAnsi="Times New Roman" w:cs="Times New Roman"/>
          <w:i/>
          <w:sz w:val="28"/>
          <w:szCs w:val="28"/>
          <w:lang w:val="ru-RU"/>
        </w:rPr>
        <w:t>]</w:t>
      </w:r>
    </w:p>
    <w:p w14:paraId="7B37E748" w14:textId="77777777" w:rsidR="00600BB1" w:rsidRPr="00E80B11" w:rsidRDefault="00600BB1" w:rsidP="00600BB1">
      <w:pPr>
        <w:spacing w:after="0" w:line="240" w:lineRule="auto"/>
        <w:ind w:firstLine="720"/>
        <w:jc w:val="center"/>
        <w:rPr>
          <w:rFonts w:ascii="Times New Roman" w:eastAsia="Calibri" w:hAnsi="Times New Roman" w:cs="Times New Roman"/>
          <w:b/>
          <w:spacing w:val="-4"/>
          <w:kern w:val="8"/>
          <w:sz w:val="28"/>
          <w:szCs w:val="28"/>
          <w:lang w:val="ru-RU"/>
        </w:rPr>
      </w:pPr>
    </w:p>
    <w:p w14:paraId="2AB0C099" w14:textId="43AA5688" w:rsidR="00600BB1" w:rsidRPr="00E80B11" w:rsidRDefault="00600BB1" w:rsidP="00600BB1">
      <w:pPr>
        <w:spacing w:after="0" w:line="240" w:lineRule="auto"/>
        <w:ind w:firstLine="720"/>
        <w:jc w:val="center"/>
        <w:rPr>
          <w:rFonts w:ascii="Times New Roman" w:eastAsia="Calibri" w:hAnsi="Times New Roman" w:cs="Times New Roman"/>
          <w:b/>
          <w:spacing w:val="-4"/>
          <w:kern w:val="8"/>
          <w:sz w:val="28"/>
          <w:szCs w:val="28"/>
          <w:lang w:val="ru-RU"/>
        </w:rPr>
      </w:pPr>
      <w:r w:rsidRPr="00E80B11">
        <w:rPr>
          <w:rFonts w:ascii="Times New Roman" w:eastAsia="Calibri" w:hAnsi="Times New Roman" w:cs="Times New Roman"/>
          <w:b/>
          <w:spacing w:val="-4"/>
          <w:kern w:val="8"/>
          <w:sz w:val="28"/>
          <w:szCs w:val="28"/>
          <w:lang w:val="ru-RU"/>
        </w:rPr>
        <w:t>Прочая информация</w:t>
      </w:r>
      <w:r w:rsidR="00E03309" w:rsidRPr="00CA1F59">
        <w:rPr>
          <w:rStyle w:val="af1"/>
          <w:rFonts w:ascii="Times New Roman" w:eastAsia="Calibri" w:hAnsi="Times New Roman" w:cs="Times New Roman"/>
          <w:spacing w:val="-4"/>
          <w:kern w:val="8"/>
          <w:szCs w:val="28"/>
          <w:lang w:val="ru-RU"/>
        </w:rPr>
        <w:footnoteReference w:id="12"/>
      </w:r>
      <w:r w:rsidRPr="00CA1F59">
        <w:rPr>
          <w:rFonts w:ascii="Times New Roman" w:eastAsia="Calibri" w:hAnsi="Times New Roman" w:cs="Times New Roman"/>
          <w:spacing w:val="-4"/>
          <w:kern w:val="8"/>
          <w:szCs w:val="28"/>
          <w:lang w:val="ru-RU"/>
        </w:rPr>
        <w:t xml:space="preserve"> </w:t>
      </w:r>
    </w:p>
    <w:p w14:paraId="59D988C5" w14:textId="77777777" w:rsidR="00600BB1" w:rsidRPr="00E80B11" w:rsidRDefault="00600BB1" w:rsidP="00600BB1">
      <w:pPr>
        <w:spacing w:after="0" w:line="240" w:lineRule="auto"/>
        <w:ind w:firstLine="720"/>
        <w:jc w:val="center"/>
        <w:rPr>
          <w:rFonts w:ascii="Times New Roman" w:eastAsia="Calibri" w:hAnsi="Times New Roman" w:cs="Times New Roman"/>
          <w:sz w:val="28"/>
          <w:szCs w:val="28"/>
          <w:lang w:val="ru-RU"/>
        </w:rPr>
      </w:pPr>
    </w:p>
    <w:p w14:paraId="0960C995" w14:textId="77777777" w:rsidR="00600BB1" w:rsidRPr="00E80B11" w:rsidRDefault="00600BB1" w:rsidP="00600BB1">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E80B11">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E80B11">
        <w:rPr>
          <w:rFonts w:ascii="Times New Roman" w:eastAsia="Calibri" w:hAnsi="Times New Roman" w:cs="Times New Roman"/>
          <w:i/>
          <w:sz w:val="28"/>
          <w:szCs w:val="28"/>
          <w:lang w:val="ru-RU"/>
        </w:rPr>
        <w:t>информацию, содержащуюся в отчете Х, но не включает годовую консолидированную финансовую отчетность и наше аудиторское заключение о ней</w:t>
      </w:r>
      <w:r w:rsidRPr="00E80B11">
        <w:rPr>
          <w:rFonts w:ascii="Times New Roman" w:eastAsia="Calibri" w:hAnsi="Times New Roman" w:cs="Times New Roman"/>
          <w:sz w:val="28"/>
          <w:szCs w:val="28"/>
          <w:lang w:val="ru-RU"/>
        </w:rPr>
        <w:t>].</w:t>
      </w:r>
    </w:p>
    <w:p w14:paraId="61220EB3" w14:textId="77777777" w:rsidR="00600BB1" w:rsidRPr="00E80B11" w:rsidRDefault="00600BB1" w:rsidP="00600BB1">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Наше мнение о годовой консолидированной финансовой отчетности не распространяется на прочую информацию, и мы не предоставляем вывода, </w:t>
      </w:r>
      <w:r w:rsidRPr="00E80B11">
        <w:rPr>
          <w:rFonts w:ascii="Times New Roman" w:eastAsia="Calibri" w:hAnsi="Times New Roman" w:cs="Times New Roman"/>
          <w:sz w:val="28"/>
          <w:szCs w:val="28"/>
          <w:lang w:val="ru-RU"/>
        </w:rPr>
        <w:lastRenderedPageBreak/>
        <w:t>обеспечивающего в какой-либо форме уверенность в отношении данной информации.</w:t>
      </w:r>
    </w:p>
    <w:p w14:paraId="729AE45B" w14:textId="77777777" w:rsidR="00600BB1" w:rsidRPr="00E80B11" w:rsidRDefault="00600BB1" w:rsidP="00600BB1">
      <w:pPr>
        <w:autoSpaceDE w:val="0"/>
        <w:autoSpaceDN w:val="0"/>
        <w:adjustRightInd w:val="0"/>
        <w:spacing w:after="0" w:line="240" w:lineRule="auto"/>
        <w:ind w:firstLine="720"/>
        <w:jc w:val="both"/>
        <w:rPr>
          <w:rFonts w:ascii="Times New Roman" w:hAnsi="Times New Roman" w:cs="Times New Roman"/>
          <w:sz w:val="28"/>
          <w:szCs w:val="28"/>
          <w:lang w:val="ru-RU"/>
        </w:rPr>
      </w:pPr>
      <w:r w:rsidRPr="00E80B11">
        <w:rPr>
          <w:rFonts w:ascii="Times New Roman" w:hAnsi="Times New Roman" w:cs="Times New Roman"/>
          <w:sz w:val="28"/>
          <w:szCs w:val="28"/>
          <w:lang w:val="ru-RU"/>
        </w:rPr>
        <w:t xml:space="preserve">В связи с проведением нами аудита годовой консолидированной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консолидированной финансовой отчетностью или нашими знаниями, полученными в ходе аудита, и не содержит ли прочая информация </w:t>
      </w:r>
      <w:r w:rsidRPr="009E3BBF">
        <w:rPr>
          <w:rFonts w:ascii="Times New Roman" w:hAnsi="Times New Roman" w:cs="Times New Roman"/>
          <w:sz w:val="28"/>
          <w:szCs w:val="28"/>
          <w:lang w:val="ru-RU"/>
        </w:rPr>
        <w:t>иные признаки существенных искажений</w:t>
      </w:r>
      <w:r>
        <w:rPr>
          <w:rFonts w:ascii="Times New Roman" w:hAnsi="Times New Roman" w:cs="Times New Roman"/>
          <w:sz w:val="28"/>
          <w:szCs w:val="28"/>
          <w:lang w:val="ru-RU"/>
        </w:rPr>
        <w:t xml:space="preserve">. </w:t>
      </w:r>
      <w:r w:rsidRPr="00E80B11">
        <w:rPr>
          <w:rFonts w:ascii="Times New Roman" w:hAnsi="Times New Roman" w:cs="Times New Roman"/>
          <w:sz w:val="28"/>
          <w:szCs w:val="28"/>
          <w:lang w:val="ru-RU"/>
        </w:rPr>
        <w:t>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3B377683" w14:textId="77777777" w:rsidR="00600BB1" w:rsidRPr="00E80B11" w:rsidRDefault="00600BB1" w:rsidP="00600BB1">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5A4168C6" w14:textId="45795764" w:rsidR="00E03309"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руководства </w:t>
      </w:r>
      <w:r w:rsidR="00BB217B">
        <w:rPr>
          <w:rFonts w:ascii="Times New Roman" w:eastAsia="Times New Roman" w:hAnsi="Times New Roman" w:cs="Times New Roman"/>
          <w:b/>
          <w:color w:val="000000"/>
          <w:sz w:val="28"/>
          <w:szCs w:val="28"/>
          <w:lang w:val="ru-RU"/>
        </w:rPr>
        <w:t xml:space="preserve">и </w:t>
      </w:r>
      <w:r w:rsidR="00BB217B" w:rsidRPr="00BB217B">
        <w:rPr>
          <w:rFonts w:ascii="Times New Roman" w:eastAsia="Times New Roman" w:hAnsi="Times New Roman" w:cs="Times New Roman"/>
          <w:b/>
          <w:color w:val="000000"/>
          <w:sz w:val="28"/>
          <w:szCs w:val="28"/>
          <w:lang w:val="ru-RU"/>
        </w:rPr>
        <w:t>[</w:t>
      </w:r>
      <w:r w:rsidR="00BB217B">
        <w:rPr>
          <w:rFonts w:ascii="Times New Roman" w:eastAsia="Times New Roman" w:hAnsi="Times New Roman" w:cs="Times New Roman"/>
          <w:b/>
          <w:color w:val="000000"/>
          <w:sz w:val="28"/>
          <w:szCs w:val="28"/>
          <w:lang w:val="ru-RU"/>
        </w:rPr>
        <w:t xml:space="preserve">членов </w:t>
      </w:r>
      <w:r w:rsidR="00083A65">
        <w:rPr>
          <w:rFonts w:ascii="Times New Roman" w:eastAsia="Times New Roman" w:hAnsi="Times New Roman" w:cs="Times New Roman"/>
          <w:b/>
          <w:color w:val="000000"/>
          <w:sz w:val="28"/>
          <w:szCs w:val="28"/>
          <w:lang w:val="ru-RU"/>
        </w:rPr>
        <w:t>с</w:t>
      </w:r>
      <w:r w:rsidR="00BB217B">
        <w:rPr>
          <w:rFonts w:ascii="Times New Roman" w:eastAsia="Times New Roman" w:hAnsi="Times New Roman" w:cs="Times New Roman"/>
          <w:b/>
          <w:color w:val="000000"/>
          <w:sz w:val="28"/>
          <w:szCs w:val="28"/>
          <w:lang w:val="ru-RU"/>
        </w:rPr>
        <w:t>овета директоров</w:t>
      </w:r>
      <w:r w:rsidR="00BB217B" w:rsidRPr="00BB217B">
        <w:rPr>
          <w:rFonts w:ascii="Times New Roman" w:eastAsia="Times New Roman" w:hAnsi="Times New Roman" w:cs="Times New Roman"/>
          <w:b/>
          <w:color w:val="000000"/>
          <w:sz w:val="28"/>
          <w:szCs w:val="28"/>
          <w:lang w:val="ru-RU"/>
        </w:rPr>
        <w:t>]</w:t>
      </w:r>
      <w:r w:rsidR="00BB217B" w:rsidRPr="00CA1F59">
        <w:rPr>
          <w:rStyle w:val="af1"/>
          <w:rFonts w:ascii="Times New Roman" w:eastAsia="Times New Roman" w:hAnsi="Times New Roman" w:cs="Times New Roman"/>
          <w:color w:val="000000"/>
          <w:szCs w:val="28"/>
          <w:lang w:val="ru-RU"/>
        </w:rPr>
        <w:footnoteReference w:id="13"/>
      </w:r>
      <w:r w:rsidR="00BB217B" w:rsidRPr="00CA1F59">
        <w:rPr>
          <w:rFonts w:ascii="Times New Roman" w:eastAsia="Times New Roman" w:hAnsi="Times New Roman" w:cs="Times New Roman"/>
          <w:color w:val="000000"/>
          <w:szCs w:val="28"/>
          <w:lang w:val="ru-RU"/>
        </w:rPr>
        <w:t xml:space="preserve"> </w:t>
      </w:r>
    </w:p>
    <w:p w14:paraId="59CA5861" w14:textId="1A5D5650" w:rsidR="00600BB1" w:rsidRPr="00E80B11"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аудируемого лица за годовую консолидированную финансовую отчетность</w:t>
      </w:r>
    </w:p>
    <w:p w14:paraId="42AD6472" w14:textId="77777777" w:rsidR="00600BB1" w:rsidRPr="00E80B11" w:rsidRDefault="00600BB1" w:rsidP="00600BB1">
      <w:pPr>
        <w:spacing w:after="0" w:line="240" w:lineRule="auto"/>
        <w:ind w:firstLine="720"/>
        <w:jc w:val="center"/>
        <w:rPr>
          <w:rFonts w:ascii="Times New Roman" w:eastAsia="Times New Roman" w:hAnsi="Times New Roman" w:cs="Times New Roman"/>
          <w:b/>
          <w:color w:val="000000"/>
          <w:sz w:val="28"/>
          <w:szCs w:val="28"/>
          <w:lang w:val="ru-RU"/>
        </w:rPr>
      </w:pPr>
    </w:p>
    <w:p w14:paraId="10F32FC6" w14:textId="023E1DBE" w:rsidR="00600BB1" w:rsidRPr="00E80B11" w:rsidRDefault="00600BB1" w:rsidP="00600BB1">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консолидированной финансовой отчетности в соответствии с МСФО и за систему внутреннего контроля, которую руководство считает необходимой для подготовки годовой консолидированной финансовой отчетности, не содержащей существенных искажений вследствие недобросовестных действий или ошибок.</w:t>
      </w:r>
    </w:p>
    <w:p w14:paraId="5C7C87E9" w14:textId="77777777" w:rsidR="00600BB1" w:rsidRPr="00E80B11" w:rsidRDefault="00600BB1" w:rsidP="00600BB1">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При подготовке годовой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Группу, прекратить ее деятельность или когда у него отсутствует какая-либо иная реальная альтернатива, кроме ликвидации или прекращения деятельности.</w:t>
      </w:r>
    </w:p>
    <w:p w14:paraId="3076CC56" w14:textId="5B1A6A59" w:rsidR="00600BB1" w:rsidRPr="00E80B11" w:rsidRDefault="00572DD5" w:rsidP="00600BB1">
      <w:pPr>
        <w:spacing w:after="0" w:line="240" w:lineRule="auto"/>
        <w:ind w:firstLine="720"/>
        <w:jc w:val="both"/>
        <w:rPr>
          <w:rFonts w:ascii="Times New Roman" w:eastAsia="Times New Roman" w:hAnsi="Times New Roman" w:cs="Times New Roman"/>
          <w:color w:val="000000"/>
          <w:sz w:val="28"/>
          <w:szCs w:val="28"/>
          <w:lang w:val="ru-RU"/>
        </w:rPr>
      </w:pPr>
      <w:r w:rsidRPr="00572DD5">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Члены </w:t>
      </w:r>
      <w:r w:rsidR="00083A65">
        <w:rPr>
          <w:rFonts w:ascii="Times New Roman" w:eastAsia="Times New Roman" w:hAnsi="Times New Roman" w:cs="Times New Roman"/>
          <w:color w:val="000000"/>
          <w:sz w:val="28"/>
          <w:szCs w:val="28"/>
          <w:lang w:val="ru-RU"/>
        </w:rPr>
        <w:t>с</w:t>
      </w:r>
      <w:r>
        <w:rPr>
          <w:rFonts w:ascii="Times New Roman" w:eastAsia="Times New Roman" w:hAnsi="Times New Roman" w:cs="Times New Roman"/>
          <w:color w:val="000000"/>
          <w:sz w:val="28"/>
          <w:szCs w:val="28"/>
          <w:lang w:val="ru-RU"/>
        </w:rPr>
        <w:t>овета директоров</w:t>
      </w:r>
      <w:r w:rsidRPr="00572DD5">
        <w:rPr>
          <w:rFonts w:ascii="Times New Roman" w:eastAsia="Times New Roman" w:hAnsi="Times New Roman" w:cs="Times New Roman"/>
          <w:color w:val="000000"/>
          <w:sz w:val="28"/>
          <w:szCs w:val="28"/>
          <w:lang w:val="ru-RU"/>
        </w:rPr>
        <w:t>]</w:t>
      </w:r>
      <w:r w:rsidR="00600BB1" w:rsidRPr="00E80B11">
        <w:rPr>
          <w:rFonts w:ascii="Times New Roman" w:eastAsia="Times New Roman" w:hAnsi="Times New Roman" w:cs="Times New Roman"/>
          <w:color w:val="000000"/>
          <w:sz w:val="28"/>
          <w:szCs w:val="28"/>
          <w:lang w:val="ru-RU"/>
        </w:rPr>
        <w:t xml:space="preserve"> несут ответственность за надзор за подготовкой годовой консолидированной финансовой отчетности Группы.</w:t>
      </w:r>
    </w:p>
    <w:p w14:paraId="5889DF26" w14:textId="77777777" w:rsidR="00600BB1" w:rsidRPr="00E80B11" w:rsidRDefault="00600BB1" w:rsidP="00600BB1">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09C50180" w14:textId="77777777" w:rsidR="00E03309"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аудитора за аудит </w:t>
      </w:r>
    </w:p>
    <w:p w14:paraId="3C42A1D3" w14:textId="65D73515" w:rsidR="00600BB1" w:rsidRPr="00E80B11" w:rsidRDefault="00600BB1" w:rsidP="00E03309">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годовой консолидированной финансовой отчетности</w:t>
      </w:r>
    </w:p>
    <w:p w14:paraId="63470081" w14:textId="77777777" w:rsidR="00600BB1" w:rsidRPr="00E80B11" w:rsidRDefault="00600BB1" w:rsidP="00600BB1">
      <w:pPr>
        <w:spacing w:after="0" w:line="240" w:lineRule="auto"/>
        <w:ind w:firstLine="720"/>
        <w:jc w:val="center"/>
        <w:rPr>
          <w:rFonts w:ascii="Times New Roman" w:eastAsia="Times New Roman" w:hAnsi="Times New Roman" w:cs="Times New Roman"/>
          <w:b/>
          <w:color w:val="000000"/>
          <w:sz w:val="28"/>
          <w:szCs w:val="28"/>
          <w:lang w:val="ru-RU"/>
        </w:rPr>
      </w:pPr>
    </w:p>
    <w:p w14:paraId="35EB416F" w14:textId="1F6EBC10" w:rsidR="00600BB1" w:rsidRPr="00E80B11" w:rsidRDefault="00600BB1" w:rsidP="00600BB1">
      <w:pPr>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консолидированная финансовая отчетность не содержит существенных искажений вследствие недобросовестных действий или ошибок, и в </w:t>
      </w:r>
      <w:r w:rsidR="00B22C3A">
        <w:rPr>
          <w:rFonts w:ascii="Times New Roman" w:eastAsia="Times New Roman" w:hAnsi="Times New Roman" w:cs="Times New Roman"/>
          <w:sz w:val="28"/>
          <w:szCs w:val="28"/>
          <w:lang w:val="ru-RU"/>
        </w:rPr>
        <w:lastRenderedPageBreak/>
        <w:t xml:space="preserve">составлении </w:t>
      </w:r>
      <w:r w:rsidRPr="00E80B11">
        <w:rPr>
          <w:rFonts w:ascii="Times New Roman" w:eastAsia="Times New Roman" w:hAnsi="Times New Roman" w:cs="Times New Roman"/>
          <w:sz w:val="28"/>
          <w:szCs w:val="28"/>
          <w:lang w:val="ru-RU"/>
        </w:rPr>
        <w:t>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консолидированной финансовой отчетности.</w:t>
      </w:r>
    </w:p>
    <w:p w14:paraId="1D3A20BC" w14:textId="77777777" w:rsidR="00600BB1" w:rsidRPr="00E80B11" w:rsidRDefault="00600BB1" w:rsidP="00600BB1">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5F585F17" w14:textId="375711E6" w:rsidR="00572DD5" w:rsidRPr="009964F6"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 </w:t>
      </w:r>
      <w:r w:rsidRPr="009964F6">
        <w:rPr>
          <w:rFonts w:ascii="Times New Roman" w:eastAsia="Times New Roman" w:hAnsi="Times New Roman" w:cs="Times New Roman"/>
          <w:sz w:val="28"/>
          <w:szCs w:val="28"/>
          <w:lang w:val="ru-RU"/>
        </w:rPr>
        <w:t>выявля</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риски существенного искажения годовой </w:t>
      </w:r>
      <w:r>
        <w:rPr>
          <w:rFonts w:ascii="Times New Roman" w:eastAsia="Times New Roman" w:hAnsi="Times New Roman" w:cs="Times New Roman"/>
          <w:sz w:val="28"/>
          <w:szCs w:val="28"/>
          <w:lang w:val="ru-RU"/>
        </w:rPr>
        <w:t>консолидированной финансовой</w:t>
      </w:r>
      <w:r w:rsidRPr="009964F6">
        <w:rPr>
          <w:rFonts w:ascii="Times New Roman" w:eastAsia="Times New Roman" w:hAnsi="Times New Roman" w:cs="Times New Roman"/>
          <w:sz w:val="28"/>
          <w:szCs w:val="28"/>
          <w:lang w:val="ru-RU"/>
        </w:rPr>
        <w:t xml:space="preserve"> отчетности вследствие недобросовестных действий или ошибок; разрабатыва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проводи</w:t>
      </w:r>
      <w:r>
        <w:rPr>
          <w:rFonts w:ascii="Times New Roman" w:eastAsia="Times New Roman" w:hAnsi="Times New Roman" w:cs="Times New Roman"/>
          <w:sz w:val="28"/>
          <w:szCs w:val="28"/>
          <w:lang w:val="ru-RU"/>
        </w:rPr>
        <w:t>м</w:t>
      </w:r>
      <w:r w:rsidRPr="009964F6">
        <w:rPr>
          <w:rFonts w:ascii="Times New Roman" w:eastAsia="Times New Roman" w:hAnsi="Times New Roman" w:cs="Times New Roman"/>
          <w:sz w:val="28"/>
          <w:szCs w:val="28"/>
          <w:lang w:val="ru-RU"/>
        </w:rPr>
        <w:t xml:space="preserve"> аудиторские процедуры в ответ на эти риски; 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w:t>
      </w:r>
      <w:r>
        <w:rPr>
          <w:rFonts w:ascii="Times New Roman" w:eastAsia="Times New Roman" w:hAnsi="Times New Roman" w:cs="Times New Roman"/>
          <w:sz w:val="28"/>
          <w:szCs w:val="28"/>
          <w:lang w:val="ru-RU"/>
        </w:rPr>
        <w:t xml:space="preserve"> результате</w:t>
      </w:r>
      <w:r w:rsidRPr="009964F6">
        <w:rPr>
          <w:rFonts w:ascii="Times New Roman" w:eastAsia="Times New Roman" w:hAnsi="Times New Roman" w:cs="Times New Roman"/>
          <w:sz w:val="28"/>
          <w:szCs w:val="28"/>
          <w:lang w:val="ru-RU"/>
        </w:rPr>
        <w:t xml:space="preserve">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5C44E153" w14:textId="77777777" w:rsidR="00572DD5" w:rsidRPr="009964F6"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w:t>
      </w:r>
      <w:r w:rsidRPr="009964F6">
        <w:rPr>
          <w:rFonts w:ascii="Times New Roman" w:eastAsia="Times New Roman" w:hAnsi="Times New Roman" w:cs="Times New Roman"/>
          <w:sz w:val="28"/>
          <w:szCs w:val="28"/>
          <w:lang w:val="ru-RU"/>
        </w:rPr>
        <w:t>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5985238A" w14:textId="77777777" w:rsidR="00572DD5" w:rsidRPr="009964F6"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w:t>
      </w:r>
      <w:r w:rsidRPr="009964F6">
        <w:rPr>
          <w:rFonts w:ascii="Times New Roman" w:eastAsia="Times New Roman" w:hAnsi="Times New Roman" w:cs="Times New Roman"/>
          <w:sz w:val="28"/>
          <w:szCs w:val="28"/>
          <w:lang w:val="ru-RU"/>
        </w:rPr>
        <w:t>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xml:space="preserve">; </w:t>
      </w:r>
    </w:p>
    <w:p w14:paraId="63B13EAC" w14:textId="57C2DFD4" w:rsidR="00572DD5" w:rsidRPr="009964F6"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г) </w:t>
      </w:r>
      <w:r w:rsidRPr="009964F6">
        <w:rPr>
          <w:rFonts w:ascii="Times New Roman" w:eastAsia="Times New Roman" w:hAnsi="Times New Roman" w:cs="Times New Roman"/>
          <w:sz w:val="28"/>
          <w:szCs w:val="28"/>
          <w:lang w:val="ru-RU"/>
        </w:rPr>
        <w:t>дела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вывод о правомерности применения руководством</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w:t>
      </w:r>
      <w:r>
        <w:rPr>
          <w:rFonts w:ascii="Times New Roman" w:eastAsia="Times New Roman" w:hAnsi="Times New Roman" w:cs="Times New Roman"/>
          <w:sz w:val="28"/>
          <w:szCs w:val="28"/>
          <w:lang w:val="ru-RU"/>
        </w:rPr>
        <w:t>консолидированной финансовой</w:t>
      </w:r>
      <w:r w:rsidRPr="009964F6">
        <w:rPr>
          <w:rFonts w:ascii="Times New Roman" w:eastAsia="Times New Roman" w:hAnsi="Times New Roman" w:cs="Times New Roman"/>
          <w:sz w:val="28"/>
          <w:szCs w:val="28"/>
          <w:lang w:val="ru-RU"/>
        </w:rPr>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w:t>
      </w:r>
      <w:r w:rsidRPr="009964F6">
        <w:rPr>
          <w:rFonts w:ascii="Times New Roman" w:eastAsia="Times New Roman" w:hAnsi="Times New Roman" w:cs="Times New Roman"/>
          <w:sz w:val="28"/>
          <w:szCs w:val="28"/>
          <w:lang w:val="ru-RU"/>
        </w:rPr>
        <w:lastRenderedPageBreak/>
        <w:t>непрерывно свою деятельность;</w:t>
      </w:r>
    </w:p>
    <w:p w14:paraId="58C4AA69" w14:textId="77777777" w:rsidR="00006DD1" w:rsidRDefault="00572DD5"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д) </w:t>
      </w:r>
      <w:r w:rsidRPr="009964F6">
        <w:rPr>
          <w:rFonts w:ascii="Times New Roman" w:eastAsia="Times New Roman" w:hAnsi="Times New Roman" w:cs="Times New Roman"/>
          <w:sz w:val="28"/>
          <w:szCs w:val="28"/>
          <w:lang w:val="ru-RU"/>
        </w:rPr>
        <w:t xml:space="preserve">проводим оценку представления годовой </w:t>
      </w:r>
      <w:r>
        <w:rPr>
          <w:rFonts w:ascii="Times New Roman" w:eastAsia="Times New Roman" w:hAnsi="Times New Roman" w:cs="Times New Roman"/>
          <w:sz w:val="28"/>
          <w:szCs w:val="28"/>
          <w:lang w:val="ru-RU"/>
        </w:rPr>
        <w:t>консолидированной финансовой</w:t>
      </w:r>
      <w:r w:rsidRPr="009964F6">
        <w:rPr>
          <w:rFonts w:ascii="Times New Roman" w:eastAsia="Times New Roman" w:hAnsi="Times New Roman" w:cs="Times New Roman"/>
          <w:sz w:val="28"/>
          <w:szCs w:val="28"/>
          <w:lang w:val="ru-RU"/>
        </w:rPr>
        <w:t xml:space="preserve"> отчетности в целом, ее структуры и содержания, включая раскрытие информации, а также того, представляет ли годовая </w:t>
      </w:r>
      <w:r>
        <w:rPr>
          <w:rFonts w:ascii="Times New Roman" w:eastAsia="Times New Roman" w:hAnsi="Times New Roman" w:cs="Times New Roman"/>
          <w:sz w:val="28"/>
          <w:szCs w:val="28"/>
          <w:lang w:val="ru-RU"/>
        </w:rPr>
        <w:t>консолидированная финансовая</w:t>
      </w:r>
      <w:r w:rsidRPr="009964F6">
        <w:rPr>
          <w:rFonts w:ascii="Times New Roman" w:eastAsia="Times New Roman" w:hAnsi="Times New Roman" w:cs="Times New Roman"/>
          <w:sz w:val="28"/>
          <w:szCs w:val="28"/>
          <w:lang w:val="ru-RU"/>
        </w:rPr>
        <w:t xml:space="preserve"> отчетность лежащие в ее основе операции и события так, чтобы было обеспечено их достоверное представление</w:t>
      </w:r>
      <w:r w:rsidR="00006DD1">
        <w:rPr>
          <w:rFonts w:ascii="Times New Roman" w:eastAsia="Times New Roman" w:hAnsi="Times New Roman" w:cs="Times New Roman"/>
          <w:sz w:val="28"/>
          <w:szCs w:val="28"/>
          <w:lang w:val="ru-RU"/>
        </w:rPr>
        <w:t>;</w:t>
      </w:r>
    </w:p>
    <w:p w14:paraId="21BE28A6" w14:textId="50B22336" w:rsidR="00572DD5" w:rsidRPr="009964F6" w:rsidRDefault="00006DD1" w:rsidP="00572DD5">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е) получаем достаточные надлежащие аудиторские доказательства, относящиеся к финансовой информации организаций или деятельности внеутри Группы, чтобы выразить мнение о годовой консолидированной финансовой отчетности. Мы отвечаем за руководства, контроль и проведение аудита Группы. Мы остаемся полностью ответственными за наше аудиторское заключение.</w:t>
      </w:r>
    </w:p>
    <w:p w14:paraId="4710B16B" w14:textId="76318295" w:rsidR="00600BB1" w:rsidRPr="00E80B11" w:rsidRDefault="00572DD5" w:rsidP="00572DD5">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Мы осуществляем информационное взаимодействие с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членами </w:t>
      </w:r>
      <w:r w:rsidR="00083A65">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66733A33" w14:textId="646B86FD" w:rsidR="00600BB1" w:rsidRPr="00E80B11" w:rsidRDefault="00600BB1" w:rsidP="00600BB1">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Мы также предоставляем </w:t>
      </w:r>
      <w:r w:rsidR="00572DD5" w:rsidRPr="007A4E51">
        <w:rPr>
          <w:rFonts w:ascii="Times New Roman" w:eastAsia="Times New Roman" w:hAnsi="Times New Roman" w:cs="Times New Roman"/>
          <w:sz w:val="28"/>
          <w:szCs w:val="28"/>
          <w:lang w:val="ru-RU"/>
        </w:rPr>
        <w:t>[</w:t>
      </w:r>
      <w:r w:rsidR="00572DD5">
        <w:rPr>
          <w:rFonts w:ascii="Times New Roman" w:eastAsia="Times New Roman" w:hAnsi="Times New Roman" w:cs="Times New Roman"/>
          <w:sz w:val="28"/>
          <w:szCs w:val="28"/>
          <w:lang w:val="ru-RU"/>
        </w:rPr>
        <w:t xml:space="preserve">членам </w:t>
      </w:r>
      <w:r w:rsidR="00083A65">
        <w:rPr>
          <w:rFonts w:ascii="Times New Roman" w:eastAsia="Times New Roman" w:hAnsi="Times New Roman" w:cs="Times New Roman"/>
          <w:sz w:val="28"/>
          <w:szCs w:val="28"/>
          <w:lang w:val="ru-RU"/>
        </w:rPr>
        <w:t>с</w:t>
      </w:r>
      <w:r w:rsidR="00572DD5">
        <w:rPr>
          <w:rFonts w:ascii="Times New Roman" w:eastAsia="Times New Roman" w:hAnsi="Times New Roman" w:cs="Times New Roman"/>
          <w:sz w:val="28"/>
          <w:szCs w:val="28"/>
          <w:lang w:val="ru-RU"/>
        </w:rPr>
        <w:t>овета директоров</w:t>
      </w:r>
      <w:r w:rsidR="00572DD5" w:rsidRPr="007A4E51">
        <w:rPr>
          <w:rFonts w:ascii="Times New Roman" w:eastAsia="Times New Roman" w:hAnsi="Times New Roman" w:cs="Times New Roman"/>
          <w:sz w:val="28"/>
          <w:szCs w:val="28"/>
          <w:lang w:val="ru-RU"/>
        </w:rPr>
        <w:t>]</w:t>
      </w:r>
      <w:r w:rsidR="00572DD5">
        <w:rPr>
          <w:rFonts w:ascii="Times New Roman" w:eastAsia="Times New Roman" w:hAnsi="Times New Roman" w:cs="Times New Roman"/>
          <w:sz w:val="28"/>
          <w:szCs w:val="28"/>
          <w:lang w:val="ru-RU"/>
        </w:rPr>
        <w:t xml:space="preserve"> аудируемого лица</w:t>
      </w:r>
      <w:r w:rsidRPr="00E80B11">
        <w:rPr>
          <w:rFonts w:ascii="Times New Roman" w:eastAsia="Times New Roman" w:hAnsi="Times New Roman" w:cs="Times New Roman"/>
          <w:sz w:val="28"/>
          <w:szCs w:val="28"/>
          <w:lang w:val="ru-RU"/>
        </w:rPr>
        <w:t xml:space="preserve">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6D8C98AE" w14:textId="0C26714E" w:rsidR="00600BB1" w:rsidRPr="00E80B11" w:rsidRDefault="00600BB1" w:rsidP="00600BB1">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hAnsi="Times New Roman" w:cs="Times New Roman"/>
          <w:sz w:val="28"/>
          <w:szCs w:val="28"/>
          <w:lang w:val="ru-RU"/>
        </w:rPr>
        <w:t xml:space="preserve">Из тех вопросов, которые мы довели до сведения </w:t>
      </w:r>
      <w:r w:rsidR="00572DD5" w:rsidRPr="007A4E51">
        <w:rPr>
          <w:rFonts w:ascii="Times New Roman" w:eastAsia="Times New Roman" w:hAnsi="Times New Roman" w:cs="Times New Roman"/>
          <w:sz w:val="28"/>
          <w:szCs w:val="28"/>
          <w:lang w:val="ru-RU"/>
        </w:rPr>
        <w:t>[</w:t>
      </w:r>
      <w:r w:rsidR="00572DD5">
        <w:rPr>
          <w:rFonts w:ascii="Times New Roman" w:eastAsia="Times New Roman" w:hAnsi="Times New Roman" w:cs="Times New Roman"/>
          <w:sz w:val="28"/>
          <w:szCs w:val="28"/>
          <w:lang w:val="ru-RU"/>
        </w:rPr>
        <w:t xml:space="preserve">членов </w:t>
      </w:r>
      <w:r w:rsidR="00083A65">
        <w:rPr>
          <w:rFonts w:ascii="Times New Roman" w:eastAsia="Times New Roman" w:hAnsi="Times New Roman" w:cs="Times New Roman"/>
          <w:sz w:val="28"/>
          <w:szCs w:val="28"/>
          <w:lang w:val="ru-RU"/>
        </w:rPr>
        <w:t>с</w:t>
      </w:r>
      <w:r w:rsidR="00572DD5">
        <w:rPr>
          <w:rFonts w:ascii="Times New Roman" w:eastAsia="Times New Roman" w:hAnsi="Times New Roman" w:cs="Times New Roman"/>
          <w:sz w:val="28"/>
          <w:szCs w:val="28"/>
          <w:lang w:val="ru-RU"/>
        </w:rPr>
        <w:t>овета директоров</w:t>
      </w:r>
      <w:r w:rsidR="00572DD5" w:rsidRPr="007A4E51">
        <w:rPr>
          <w:rFonts w:ascii="Times New Roman" w:eastAsia="Times New Roman" w:hAnsi="Times New Roman" w:cs="Times New Roman"/>
          <w:sz w:val="28"/>
          <w:szCs w:val="28"/>
          <w:lang w:val="ru-RU"/>
        </w:rPr>
        <w:t>]</w:t>
      </w:r>
      <w:r w:rsidR="00572DD5">
        <w:rPr>
          <w:rFonts w:ascii="Times New Roman" w:eastAsia="Times New Roman" w:hAnsi="Times New Roman" w:cs="Times New Roman"/>
          <w:sz w:val="28"/>
          <w:szCs w:val="28"/>
          <w:lang w:val="ru-RU"/>
        </w:rPr>
        <w:t xml:space="preserve"> аудируемого лица</w:t>
      </w:r>
      <w:r w:rsidRPr="00E80B11">
        <w:rPr>
          <w:rFonts w:ascii="Times New Roman" w:hAnsi="Times New Roman" w:cs="Times New Roman"/>
          <w:sz w:val="28"/>
          <w:szCs w:val="28"/>
          <w:lang w:val="ru-RU"/>
        </w:rPr>
        <w:t>, мы определили вопросы которые были наиболее значимы для аудита годовой консолидированной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45CA4977" w14:textId="77777777" w:rsidR="00600BB1" w:rsidRPr="00E80B11" w:rsidRDefault="00600BB1" w:rsidP="00600BB1">
      <w:pPr>
        <w:kinsoku w:val="0"/>
        <w:overflowPunct w:val="0"/>
        <w:spacing w:before="120" w:after="130" w:line="240" w:lineRule="auto"/>
        <w:jc w:val="both"/>
        <w:rPr>
          <w:rFonts w:ascii="Times New Roman" w:eastAsia="Times New Roman" w:hAnsi="Times New Roman" w:cs="Times New Roman"/>
          <w:sz w:val="28"/>
          <w:szCs w:val="28"/>
          <w:lang w:val="ru-RU"/>
        </w:rPr>
      </w:pPr>
    </w:p>
    <w:p w14:paraId="4BCE25B0" w14:textId="77777777" w:rsidR="00572DD5" w:rsidRDefault="00572DD5" w:rsidP="00600BB1">
      <w:pPr>
        <w:kinsoku w:val="0"/>
        <w:overflowPunct w:val="0"/>
        <w:spacing w:after="0" w:line="240" w:lineRule="auto"/>
        <w:jc w:val="both"/>
        <w:rPr>
          <w:rFonts w:ascii="Times New Roman" w:eastAsia="Times New Roman" w:hAnsi="Times New Roman" w:cs="Times New Roman"/>
          <w:sz w:val="28"/>
          <w:szCs w:val="28"/>
          <w:lang w:val="ru-RU"/>
        </w:rPr>
      </w:pPr>
    </w:p>
    <w:p w14:paraId="76EFC949" w14:textId="77777777" w:rsidR="00600BB1" w:rsidRPr="00E80B11" w:rsidRDefault="00600BB1" w:rsidP="00600BB1">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Руководитель задания по аудиту, </w:t>
      </w:r>
    </w:p>
    <w:p w14:paraId="6809F6D8" w14:textId="77777777" w:rsidR="00600BB1" w:rsidRPr="00E80B11" w:rsidRDefault="00600BB1" w:rsidP="00600BB1">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по результатам которого составлено</w:t>
      </w:r>
    </w:p>
    <w:p w14:paraId="4837447D" w14:textId="3BC47729" w:rsidR="00600BB1" w:rsidRPr="00E80B11" w:rsidRDefault="00600BB1" w:rsidP="00600BB1">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аудиторское заключение</w:t>
      </w:r>
      <w:r w:rsidRPr="00E80B11">
        <w:rPr>
          <w:rFonts w:ascii="Times New Roman" w:eastAsia="Times New Roman" w:hAnsi="Times New Roman" w:cs="Times New Roman"/>
          <w:sz w:val="28"/>
          <w:szCs w:val="28"/>
          <w:lang w:val="ru-RU"/>
        </w:rPr>
        <w:tab/>
      </w:r>
      <w:r w:rsidR="00572DD5">
        <w:rPr>
          <w:rFonts w:ascii="Times New Roman" w:eastAsia="Times New Roman" w:hAnsi="Times New Roman" w:cs="Times New Roman"/>
          <w:sz w:val="28"/>
          <w:szCs w:val="28"/>
          <w:lang w:val="ru-RU"/>
        </w:rPr>
        <w:tab/>
      </w:r>
      <w:r w:rsidR="00572DD5">
        <w:rPr>
          <w:rFonts w:ascii="Times New Roman" w:eastAsia="Times New Roman" w:hAnsi="Times New Roman" w:cs="Times New Roman"/>
          <w:sz w:val="28"/>
          <w:szCs w:val="28"/>
          <w:lang w:val="ru-RU"/>
        </w:rPr>
        <w:tab/>
      </w:r>
      <w:r w:rsidRPr="00E80B11">
        <w:rPr>
          <w:rFonts w:ascii="Times New Roman" w:eastAsia="Times New Roman" w:hAnsi="Times New Roman" w:cs="Times New Roman"/>
          <w:sz w:val="28"/>
          <w:szCs w:val="28"/>
          <w:lang w:val="ru-RU" w:eastAsia="ru-RU"/>
        </w:rPr>
        <w:t>[подпись]            Инициалы, фамилия</w:t>
      </w:r>
    </w:p>
    <w:p w14:paraId="0B4B4342" w14:textId="77777777" w:rsidR="00600BB1" w:rsidRPr="00E80B11" w:rsidRDefault="00600BB1" w:rsidP="00600BB1">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4BEB9F3A"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Аудиторская организация: </w:t>
      </w:r>
    </w:p>
    <w:p w14:paraId="29484AB0"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акционерное общество «</w:t>
      </w:r>
      <w:r w:rsidRPr="00E80B11">
        <w:rPr>
          <w:rFonts w:ascii="Times New Roman" w:eastAsia="Times New Roman" w:hAnsi="Times New Roman" w:cs="Times New Roman"/>
          <w:sz w:val="28"/>
          <w:szCs w:val="28"/>
        </w:rPr>
        <w:t>ZZZ</w:t>
      </w:r>
      <w:r w:rsidRPr="00E80B11">
        <w:rPr>
          <w:rFonts w:ascii="Times New Roman" w:eastAsia="Times New Roman" w:hAnsi="Times New Roman" w:cs="Times New Roman"/>
          <w:sz w:val="28"/>
          <w:szCs w:val="28"/>
          <w:lang w:val="ru-RU"/>
        </w:rPr>
        <w:t xml:space="preserve">», </w:t>
      </w:r>
    </w:p>
    <w:p w14:paraId="55661AE0"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bCs/>
          <w:iCs/>
          <w:sz w:val="28"/>
          <w:szCs w:val="28"/>
          <w:lang w:val="ru-RU"/>
        </w:rPr>
        <w:t>ОГРН 9900000000000,</w:t>
      </w:r>
      <w:r w:rsidRPr="00E80B11">
        <w:rPr>
          <w:rFonts w:ascii="Times New Roman" w:eastAsia="Times New Roman" w:hAnsi="Times New Roman" w:cs="Times New Roman"/>
          <w:sz w:val="28"/>
          <w:szCs w:val="28"/>
          <w:lang w:val="ru-RU"/>
        </w:rPr>
        <w:t xml:space="preserve"> </w:t>
      </w:r>
    </w:p>
    <w:p w14:paraId="4921F484"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111421, Москва, улица Королева, дом 101, </w:t>
      </w:r>
    </w:p>
    <w:p w14:paraId="36AE506F" w14:textId="79C4C028"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член саморегулируемой организации аудиторов «</w:t>
      </w:r>
      <w:r w:rsidR="00572DD5">
        <w:rPr>
          <w:rFonts w:ascii="Times New Roman" w:eastAsia="Times New Roman" w:hAnsi="Times New Roman" w:cs="Times New Roman"/>
          <w:sz w:val="28"/>
          <w:szCs w:val="28"/>
        </w:rPr>
        <w:t>NNN</w:t>
      </w:r>
      <w:r w:rsidRPr="00E80B11">
        <w:rPr>
          <w:rFonts w:ascii="Times New Roman" w:eastAsia="Times New Roman" w:hAnsi="Times New Roman" w:cs="Times New Roman"/>
          <w:sz w:val="28"/>
          <w:szCs w:val="28"/>
          <w:lang w:val="ru-RU"/>
        </w:rPr>
        <w:t xml:space="preserve">», </w:t>
      </w:r>
    </w:p>
    <w:p w14:paraId="58507C0D" w14:textId="77777777" w:rsidR="00021298" w:rsidRPr="00E80B11" w:rsidRDefault="00021298" w:rsidP="00572DD5">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ОРНЗ 01234567890.</w:t>
      </w:r>
    </w:p>
    <w:p w14:paraId="615FF844" w14:textId="77777777" w:rsidR="00600BB1" w:rsidRPr="00E80B11" w:rsidRDefault="00600BB1" w:rsidP="00021298">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39C438DF" w14:textId="77777777" w:rsidR="00600BB1" w:rsidRPr="00E80B11" w:rsidRDefault="00600BB1" w:rsidP="00600BB1">
      <w:pPr>
        <w:autoSpaceDE w:val="0"/>
        <w:autoSpaceDN w:val="0"/>
        <w:adjustRightInd w:val="0"/>
        <w:spacing w:after="0" w:line="240" w:lineRule="auto"/>
        <w:ind w:firstLine="720"/>
        <w:rPr>
          <w:rFonts w:ascii="Times New Roman" w:eastAsia="Calibri" w:hAnsi="Times New Roman" w:cs="Times New Roman"/>
          <w:sz w:val="28"/>
          <w:szCs w:val="28"/>
          <w:lang w:val="ru-RU"/>
        </w:rPr>
      </w:pPr>
    </w:p>
    <w:p w14:paraId="37C699A1" w14:textId="77777777" w:rsidR="00600BB1" w:rsidRPr="007A010F" w:rsidRDefault="00600BB1" w:rsidP="00600BB1">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80B11">
        <w:rPr>
          <w:rFonts w:ascii="Times New Roman" w:eastAsia="Times New Roman" w:hAnsi="Times New Roman" w:cs="Times New Roman"/>
          <w:sz w:val="28"/>
          <w:szCs w:val="28"/>
          <w:lang w:val="ru-RU" w:eastAsia="ru-RU"/>
        </w:rPr>
        <w:t>«_____» _____________ 2017 года</w:t>
      </w:r>
    </w:p>
    <w:p w14:paraId="117F96B7" w14:textId="77777777" w:rsidR="00CD2A53" w:rsidRDefault="00CD2A53">
      <w:pPr>
        <w:rPr>
          <w:lang w:val="ru-RU"/>
        </w:rPr>
      </w:pPr>
    </w:p>
    <w:p w14:paraId="239CC576" w14:textId="60E3CB30" w:rsidR="00923AF3" w:rsidRPr="00EF00A7" w:rsidRDefault="00F8623D" w:rsidP="001D2972">
      <w:pPr>
        <w:pStyle w:val="1"/>
        <w:rPr>
          <w:lang w:val="ru-RU"/>
        </w:rPr>
      </w:pPr>
      <w:bookmarkStart w:id="65" w:name="_Toc485213239"/>
      <w:r>
        <w:rPr>
          <w:lang w:val="ru-RU"/>
        </w:rPr>
        <w:t>1.5</w:t>
      </w:r>
      <w:r w:rsidR="00923AF3" w:rsidRPr="00EF00A7">
        <w:rPr>
          <w:lang w:val="ru-RU"/>
        </w:rPr>
        <w:t>. Годовая финансовая отчетность</w:t>
      </w:r>
      <w:bookmarkEnd w:id="65"/>
    </w:p>
    <w:p w14:paraId="504FFEE2" w14:textId="77777777" w:rsidR="00923AF3" w:rsidRPr="00E80B11" w:rsidRDefault="00923AF3" w:rsidP="00923AF3">
      <w:pPr>
        <w:autoSpaceDE w:val="0"/>
        <w:autoSpaceDN w:val="0"/>
        <w:adjustRightInd w:val="0"/>
        <w:spacing w:after="0" w:line="240" w:lineRule="auto"/>
        <w:ind w:firstLine="540"/>
        <w:jc w:val="both"/>
        <w:outlineLvl w:val="2"/>
        <w:rPr>
          <w:rFonts w:ascii="Times New Roman" w:hAnsi="Times New Roman"/>
          <w:sz w:val="28"/>
          <w:szCs w:val="28"/>
          <w:lang w:val="ru-RU"/>
        </w:rPr>
      </w:pPr>
    </w:p>
    <w:p w14:paraId="27F1F4BA"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6FD10745" w14:textId="77777777" w:rsidR="00690716" w:rsidRPr="00E80B11" w:rsidRDefault="00690716" w:rsidP="00690716">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аудируемое лицо является организацией, ценные бумаги которой допущены к организованным торгам;</w:t>
      </w:r>
    </w:p>
    <w:p w14:paraId="08464822" w14:textId="25A2587E" w:rsidR="00923AF3"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аудируемым лицом является организация</w:t>
      </w:r>
      <w:r>
        <w:rPr>
          <w:rFonts w:ascii="Times New Roman" w:hAnsi="Times New Roman"/>
          <w:b/>
          <w:i/>
          <w:sz w:val="24"/>
          <w:szCs w:val="24"/>
          <w:lang w:val="ru-RU"/>
        </w:rPr>
        <w:t>, не создающая группу,</w:t>
      </w:r>
      <w:r w:rsidRPr="00E80B11">
        <w:rPr>
          <w:rFonts w:ascii="Times New Roman" w:hAnsi="Times New Roman"/>
          <w:b/>
          <w:i/>
          <w:sz w:val="24"/>
          <w:szCs w:val="24"/>
          <w:lang w:val="ru-RU"/>
        </w:rPr>
        <w:t xml:space="preserve"> указанн</w:t>
      </w:r>
      <w:r>
        <w:rPr>
          <w:rFonts w:ascii="Times New Roman" w:hAnsi="Times New Roman"/>
          <w:b/>
          <w:i/>
          <w:sz w:val="24"/>
          <w:szCs w:val="24"/>
          <w:lang w:val="ru-RU"/>
        </w:rPr>
        <w:t>ую</w:t>
      </w:r>
      <w:r w:rsidRPr="00E80B11">
        <w:rPr>
          <w:rFonts w:ascii="Times New Roman" w:hAnsi="Times New Roman"/>
          <w:b/>
          <w:i/>
          <w:sz w:val="24"/>
          <w:szCs w:val="24"/>
          <w:lang w:val="ru-RU"/>
        </w:rPr>
        <w:t xml:space="preserve"> в части 2 статьи 1 Федерального закона «О консолидированной финансовой отчетности»;</w:t>
      </w:r>
    </w:p>
    <w:p w14:paraId="3043F05E" w14:textId="77777777" w:rsidR="00923AF3"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39691D11" w14:textId="60299351" w:rsidR="00923AF3" w:rsidRDefault="00923AF3" w:rsidP="00923AF3">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i/>
          <w:sz w:val="24"/>
          <w:szCs w:val="24"/>
          <w:lang w:val="ru-RU"/>
        </w:rPr>
        <w:t>аудит проводился в отношении полного комплекта годовой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108CE3A1" w14:textId="4A982148"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лица, ответственные за надзор за составлением годовой финансовой отчетности, не являются лицами, ответственными за корпоративное управление аудируемым лицом (члены </w:t>
      </w:r>
      <w:r w:rsidR="00083A65">
        <w:rPr>
          <w:rFonts w:ascii="Times New Roman" w:hAnsi="Times New Roman" w:cs="Times New Roman"/>
          <w:b/>
          <w:i/>
          <w:sz w:val="24"/>
          <w:szCs w:val="24"/>
          <w:lang w:val="ru-RU"/>
        </w:rPr>
        <w:t>с</w:t>
      </w:r>
      <w:r>
        <w:rPr>
          <w:rFonts w:ascii="Times New Roman" w:hAnsi="Times New Roman" w:cs="Times New Roman"/>
          <w:b/>
          <w:i/>
          <w:sz w:val="24"/>
          <w:szCs w:val="24"/>
          <w:lang w:val="ru-RU"/>
        </w:rPr>
        <w:t xml:space="preserve">овета директоров, </w:t>
      </w:r>
      <w:r w:rsidR="00083A65">
        <w:rPr>
          <w:rFonts w:ascii="Times New Roman" w:hAnsi="Times New Roman" w:cs="Times New Roman"/>
          <w:b/>
          <w:i/>
          <w:sz w:val="24"/>
          <w:szCs w:val="24"/>
          <w:lang w:val="ru-RU"/>
        </w:rPr>
        <w:t>н</w:t>
      </w:r>
      <w:r>
        <w:rPr>
          <w:rFonts w:ascii="Times New Roman" w:hAnsi="Times New Roman" w:cs="Times New Roman"/>
          <w:b/>
          <w:i/>
          <w:sz w:val="24"/>
          <w:szCs w:val="24"/>
          <w:lang w:val="ru-RU"/>
        </w:rPr>
        <w:t>аблюдательного совета, другие);</w:t>
      </w:r>
    </w:p>
    <w:p w14:paraId="080551C9"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аудитор</w:t>
      </w:r>
      <w:r>
        <w:rPr>
          <w:rFonts w:ascii="Times New Roman" w:hAnsi="Times New Roman" w:cs="Times New Roman"/>
          <w:b/>
          <w:bCs/>
          <w:i/>
          <w:sz w:val="24"/>
          <w:szCs w:val="24"/>
          <w:lang w:val="ru-RU"/>
        </w:rPr>
        <w:t>ское заключение</w:t>
      </w:r>
      <w:r w:rsidRPr="00E80B11">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содержит</w:t>
      </w:r>
      <w:r w:rsidRPr="00E80B11">
        <w:rPr>
          <w:rFonts w:ascii="Times New Roman" w:hAnsi="Times New Roman" w:cs="Times New Roman"/>
          <w:b/>
          <w:bCs/>
          <w:i/>
          <w:sz w:val="24"/>
          <w:szCs w:val="24"/>
          <w:lang w:val="ru-RU"/>
        </w:rPr>
        <w:t xml:space="preserve"> ключевые вопросы аудита</w:t>
      </w:r>
      <w:r>
        <w:rPr>
          <w:rFonts w:ascii="Times New Roman" w:hAnsi="Times New Roman" w:cs="Times New Roman"/>
          <w:b/>
          <w:bCs/>
          <w:i/>
          <w:sz w:val="24"/>
          <w:szCs w:val="24"/>
          <w:lang w:val="ru-RU"/>
        </w:rPr>
        <w:t xml:space="preserve"> согласно требованиям МСА 701 «Информирование о ключевых вопросах аудита в аудиторском заключении»;</w:t>
      </w:r>
    </w:p>
    <w:p w14:paraId="4F1F4BA2"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 xml:space="preserve">вся </w:t>
      </w:r>
      <w:r w:rsidRPr="00E80B11">
        <w:rPr>
          <w:rFonts w:ascii="Times New Roman" w:hAnsi="Times New Roman" w:cs="Times New Roman"/>
          <w:b/>
          <w:bCs/>
          <w:i/>
          <w:sz w:val="24"/>
          <w:szCs w:val="24"/>
          <w:lang w:val="ru-RU"/>
        </w:rPr>
        <w:t>прочая информация</w:t>
      </w:r>
      <w:r>
        <w:rPr>
          <w:rFonts w:ascii="Times New Roman" w:hAnsi="Times New Roman" w:cs="Times New Roman"/>
          <w:b/>
          <w:bCs/>
          <w:i/>
          <w:sz w:val="24"/>
          <w:szCs w:val="24"/>
          <w:lang w:val="ru-RU"/>
        </w:rPr>
        <w:t>, определяемая согласно МСА 720 «Обязанности аудитора, относящиеся к прочей информации»,</w:t>
      </w:r>
      <w:r w:rsidRPr="00E80B11">
        <w:rPr>
          <w:rFonts w:ascii="Times New Roman" w:hAnsi="Times New Roman" w:cs="Times New Roman"/>
          <w:b/>
          <w:bCs/>
          <w:i/>
          <w:sz w:val="24"/>
          <w:szCs w:val="24"/>
          <w:lang w:val="ru-RU"/>
        </w:rPr>
        <w:t xml:space="preserve"> получена до даты аудиторского заключения (если аудируемое лицо не </w:t>
      </w:r>
      <w:r>
        <w:rPr>
          <w:rFonts w:ascii="Times New Roman" w:hAnsi="Times New Roman" w:cs="Times New Roman"/>
          <w:b/>
          <w:bCs/>
          <w:i/>
          <w:sz w:val="24"/>
          <w:szCs w:val="24"/>
          <w:lang w:val="ru-RU"/>
        </w:rPr>
        <w:t>подготавливает</w:t>
      </w:r>
      <w:r w:rsidRPr="00E80B11">
        <w:rPr>
          <w:rFonts w:ascii="Times New Roman" w:hAnsi="Times New Roman" w:cs="Times New Roman"/>
          <w:b/>
          <w:bCs/>
          <w:i/>
          <w:sz w:val="24"/>
          <w:szCs w:val="24"/>
          <w:lang w:val="ru-RU"/>
        </w:rPr>
        <w:t xml:space="preserve"> проч</w:t>
      </w:r>
      <w:r>
        <w:rPr>
          <w:rFonts w:ascii="Times New Roman" w:hAnsi="Times New Roman" w:cs="Times New Roman"/>
          <w:b/>
          <w:bCs/>
          <w:i/>
          <w:sz w:val="24"/>
          <w:szCs w:val="24"/>
          <w:lang w:val="ru-RU"/>
        </w:rPr>
        <w:t>ую</w:t>
      </w:r>
      <w:r w:rsidRPr="00E80B11">
        <w:rPr>
          <w:rFonts w:ascii="Times New Roman" w:hAnsi="Times New Roman" w:cs="Times New Roman"/>
          <w:b/>
          <w:bCs/>
          <w:i/>
          <w:sz w:val="24"/>
          <w:szCs w:val="24"/>
          <w:lang w:val="ru-RU"/>
        </w:rPr>
        <w:t xml:space="preserve"> информаци</w:t>
      </w:r>
      <w:r>
        <w:rPr>
          <w:rFonts w:ascii="Times New Roman" w:hAnsi="Times New Roman" w:cs="Times New Roman"/>
          <w:b/>
          <w:bCs/>
          <w:i/>
          <w:sz w:val="24"/>
          <w:szCs w:val="24"/>
          <w:lang w:val="ru-RU"/>
        </w:rPr>
        <w:t>ю</w:t>
      </w:r>
      <w:r w:rsidRPr="00E80B11">
        <w:rPr>
          <w:rFonts w:ascii="Times New Roman" w:hAnsi="Times New Roman" w:cs="Times New Roman"/>
          <w:b/>
          <w:bCs/>
          <w:i/>
          <w:sz w:val="24"/>
          <w:szCs w:val="24"/>
          <w:lang w:val="ru-RU"/>
        </w:rPr>
        <w:t xml:space="preserve"> раздел «Прочая информация» следует исключить</w:t>
      </w:r>
      <w:r>
        <w:rPr>
          <w:rFonts w:ascii="Times New Roman" w:hAnsi="Times New Roman" w:cs="Times New Roman"/>
          <w:b/>
          <w:bCs/>
          <w:i/>
          <w:sz w:val="24"/>
          <w:szCs w:val="24"/>
          <w:lang w:val="ru-RU"/>
        </w:rPr>
        <w:t xml:space="preserve"> из аудиторского заключения</w:t>
      </w:r>
      <w:r w:rsidRPr="00E80B11">
        <w:rPr>
          <w:rFonts w:ascii="Times New Roman" w:hAnsi="Times New Roman" w:cs="Times New Roman"/>
          <w:b/>
          <w:bCs/>
          <w:i/>
          <w:sz w:val="24"/>
          <w:szCs w:val="24"/>
          <w:lang w:val="ru-RU"/>
        </w:rPr>
        <w:t>);</w:t>
      </w:r>
    </w:p>
    <w:p w14:paraId="7EA567DB" w14:textId="77777777" w:rsidR="00923AF3"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существенные искажения прочей информации,</w:t>
      </w:r>
      <w:r w:rsidRPr="001B0534">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 xml:space="preserve">определяемой согласно МСА 720 «Обязанности аудитора, относящиеся к прочей информации», отсутствуют; </w:t>
      </w:r>
    </w:p>
    <w:p w14:paraId="2A8E2CE1"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bCs/>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отсутствует;</w:t>
      </w:r>
    </w:p>
    <w:p w14:paraId="2B5C7201" w14:textId="77777777" w:rsidR="00923AF3" w:rsidRDefault="00923AF3" w:rsidP="00923AF3">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при осуществлении аудита аудитор</w:t>
      </w:r>
      <w:r>
        <w:rPr>
          <w:rFonts w:ascii="Times New Roman" w:hAnsi="Times New Roman" w:cs="Times New Roman"/>
          <w:b/>
          <w:bCs/>
          <w:i/>
          <w:sz w:val="24"/>
          <w:szCs w:val="24"/>
          <w:lang w:val="ru-RU"/>
        </w:rPr>
        <w:t>ская организация</w:t>
      </w:r>
      <w:r w:rsidRPr="00E80B11">
        <w:rPr>
          <w:rFonts w:ascii="Times New Roman" w:hAnsi="Times New Roman" w:cs="Times New Roman"/>
          <w:b/>
          <w:bCs/>
          <w:i/>
          <w:sz w:val="24"/>
          <w:szCs w:val="24"/>
          <w:lang w:val="ru-RU"/>
        </w:rPr>
        <w:t xml:space="preserve"> руководствовал</w:t>
      </w:r>
      <w:r>
        <w:rPr>
          <w:rFonts w:ascii="Times New Roman" w:hAnsi="Times New Roman" w:cs="Times New Roman"/>
          <w:b/>
          <w:bCs/>
          <w:i/>
          <w:sz w:val="24"/>
          <w:szCs w:val="24"/>
          <w:lang w:val="ru-RU"/>
        </w:rPr>
        <w:t>ась</w:t>
      </w:r>
      <w:r w:rsidRPr="00E80B11">
        <w:rPr>
          <w:rFonts w:ascii="Times New Roman" w:hAnsi="Times New Roman" w:cs="Times New Roman"/>
          <w:b/>
          <w:bCs/>
          <w:i/>
          <w:sz w:val="24"/>
          <w:szCs w:val="24"/>
          <w:lang w:val="ru-RU"/>
        </w:rPr>
        <w:t>:</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 xml:space="preserve">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w:t>
      </w:r>
      <w:r w:rsidRPr="00E80B11">
        <w:rPr>
          <w:rFonts w:ascii="Times New Roman" w:hAnsi="Times New Roman" w:cs="Times New Roman"/>
          <w:b/>
          <w:bCs/>
          <w:i/>
          <w:sz w:val="24"/>
          <w:szCs w:val="24"/>
          <w:lang w:val="ru-RU"/>
        </w:rPr>
        <w:lastRenderedPageBreak/>
        <w:t>Правил независимости аудиторов и аудиторских организаций, одобренных Советом по аудиторской деятельности; 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148E6808" w14:textId="0F14687B" w:rsidR="00923AF3"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cs="Times New Roman"/>
          <w:b/>
          <w:i/>
          <w:sz w:val="24"/>
          <w:szCs w:val="24"/>
          <w:lang w:val="ru-RU"/>
        </w:rPr>
        <w:t>условия аудиторского задания</w:t>
      </w:r>
      <w:r w:rsidRPr="00E80B11">
        <w:rPr>
          <w:rFonts w:ascii="Times New Roman" w:hAnsi="Times New Roman"/>
          <w:b/>
          <w:i/>
          <w:sz w:val="24"/>
          <w:szCs w:val="24"/>
          <w:lang w:val="ru-RU"/>
        </w:rPr>
        <w:t xml:space="preserve"> в части ответственности руководства аудируемого лица за годовую финансовую отчетность соответствуют требованиям МС</w:t>
      </w:r>
      <w:r>
        <w:rPr>
          <w:rFonts w:ascii="Times New Roman" w:hAnsi="Times New Roman"/>
          <w:b/>
          <w:i/>
          <w:sz w:val="24"/>
          <w:szCs w:val="24"/>
          <w:lang w:val="ru-RU"/>
        </w:rPr>
        <w:t xml:space="preserve">А </w:t>
      </w:r>
      <w:r w:rsidRPr="00083A65">
        <w:rPr>
          <w:rFonts w:ascii="Times New Roman" w:hAnsi="Times New Roman"/>
          <w:b/>
          <w:i/>
          <w:sz w:val="24"/>
          <w:szCs w:val="24"/>
          <w:lang w:val="ru-RU"/>
        </w:rPr>
        <w:t xml:space="preserve">210 </w:t>
      </w:r>
      <w:r w:rsidR="00947E85" w:rsidRPr="00083A65">
        <w:rPr>
          <w:rFonts w:ascii="Times New Roman" w:hAnsi="Times New Roman"/>
          <w:b/>
          <w:i/>
          <w:sz w:val="24"/>
          <w:szCs w:val="24"/>
          <w:lang w:val="ru-RU"/>
        </w:rPr>
        <w:t>«</w:t>
      </w:r>
      <w:r w:rsidR="00947E85" w:rsidRPr="00083A65">
        <w:rPr>
          <w:rFonts w:ascii="Times New Roman" w:hAnsi="Times New Roman" w:cs="Times New Roman"/>
          <w:b/>
          <w:i/>
          <w:sz w:val="24"/>
          <w:szCs w:val="24"/>
          <w:shd w:val="clear" w:color="auto" w:fill="FFFFFF"/>
          <w:lang w:val="ru-RU"/>
        </w:rPr>
        <w:t>Согласование условий аудиторских заданий</w:t>
      </w:r>
      <w:r w:rsidR="00947E85" w:rsidRPr="00083A65">
        <w:rPr>
          <w:rFonts w:ascii="Times New Roman" w:hAnsi="Times New Roman"/>
          <w:b/>
          <w:i/>
          <w:sz w:val="24"/>
          <w:szCs w:val="24"/>
          <w:lang w:val="ru-RU"/>
        </w:rPr>
        <w:t>»;</w:t>
      </w:r>
    </w:p>
    <w:p w14:paraId="3639C250" w14:textId="7777777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60E054DF" w14:textId="243C5E47" w:rsidR="00923AF3" w:rsidRPr="00E80B11" w:rsidRDefault="00923AF3" w:rsidP="00923AF3">
      <w:pPr>
        <w:autoSpaceDE w:val="0"/>
        <w:autoSpaceDN w:val="0"/>
        <w:adjustRightInd w:val="0"/>
        <w:spacing w:after="0" w:line="240" w:lineRule="auto"/>
        <w:ind w:firstLine="709"/>
        <w:jc w:val="both"/>
        <w:outlineLvl w:val="2"/>
        <w:rPr>
          <w:rFonts w:ascii="Times New Roman" w:hAnsi="Times New Roman"/>
          <w:b/>
          <w:i/>
          <w:sz w:val="28"/>
          <w:szCs w:val="28"/>
          <w:lang w:val="ru-RU"/>
        </w:rPr>
      </w:pPr>
      <w:r w:rsidRPr="00E80B11">
        <w:rPr>
          <w:rFonts w:ascii="Times New Roman" w:hAnsi="Times New Roman"/>
          <w:b/>
          <w:i/>
          <w:sz w:val="24"/>
          <w:szCs w:val="24"/>
          <w:lang w:val="ru-RU"/>
        </w:rPr>
        <w:t>помимо аудита годовой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359B8973" w14:textId="77777777" w:rsidR="00923AF3" w:rsidRPr="00E80B11" w:rsidRDefault="00923AF3" w:rsidP="00923AF3">
      <w:pPr>
        <w:rPr>
          <w:rFonts w:ascii="Arial" w:hAnsi="Arial" w:cs="Arial"/>
          <w:b/>
          <w:bCs/>
          <w:lang w:val="ru-RU"/>
        </w:rPr>
      </w:pPr>
    </w:p>
    <w:p w14:paraId="699E58E6" w14:textId="77777777" w:rsidR="00923AF3" w:rsidRPr="00E80B11" w:rsidRDefault="00923AF3" w:rsidP="00923AF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E80B11">
        <w:rPr>
          <w:rFonts w:ascii="Times New Roman" w:eastAsia="Calibri" w:hAnsi="Times New Roman" w:cs="Times New Roman"/>
          <w:b/>
          <w:sz w:val="28"/>
          <w:szCs w:val="28"/>
          <w:lang w:val="ru-RU"/>
        </w:rPr>
        <w:t xml:space="preserve">АУДИТОРСКОЕ </w:t>
      </w:r>
      <w:r>
        <w:rPr>
          <w:rFonts w:ascii="Times New Roman" w:eastAsia="Calibri" w:hAnsi="Times New Roman" w:cs="Times New Roman"/>
          <w:b/>
          <w:sz w:val="28"/>
          <w:szCs w:val="28"/>
          <w:lang w:val="ru-RU"/>
        </w:rPr>
        <w:t>ЗАКЛЮЧЕНИЕ</w:t>
      </w:r>
    </w:p>
    <w:p w14:paraId="7AC566FD" w14:textId="77777777" w:rsidR="00923AF3" w:rsidRPr="00E80B11" w:rsidRDefault="00923AF3" w:rsidP="00923AF3">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020CE649" w14:textId="77777777" w:rsidR="00923AF3" w:rsidRPr="00E80B11" w:rsidRDefault="00923AF3" w:rsidP="00923AF3">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43EB2110" w14:textId="77777777" w:rsidR="00923AF3" w:rsidRPr="00E80B11" w:rsidRDefault="00923AF3" w:rsidP="00923AF3">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2E60328A" w14:textId="77777777" w:rsidR="00923AF3" w:rsidRPr="00E80B11" w:rsidRDefault="00923AF3" w:rsidP="00923AF3">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Акционерам акционерного общества «YYY»</w:t>
      </w:r>
    </w:p>
    <w:p w14:paraId="3B7FACCD" w14:textId="77777777" w:rsidR="00923AF3" w:rsidRPr="00E80B11" w:rsidRDefault="00923AF3" w:rsidP="00923AF3">
      <w:pPr>
        <w:keepNext/>
        <w:spacing w:after="0" w:line="240" w:lineRule="auto"/>
        <w:ind w:firstLine="720"/>
        <w:jc w:val="both"/>
        <w:rPr>
          <w:rFonts w:ascii="Times New Roman" w:eastAsia="Times New Roman" w:hAnsi="Times New Roman" w:cs="Times New Roman"/>
          <w:sz w:val="28"/>
          <w:szCs w:val="28"/>
          <w:lang w:val="ru-RU"/>
        </w:rPr>
      </w:pPr>
    </w:p>
    <w:p w14:paraId="2C15180E" w14:textId="77777777" w:rsidR="00923AF3"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404893EC" w14:textId="77777777" w:rsidR="00923AF3" w:rsidRPr="00E80B11"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Мнение</w:t>
      </w:r>
    </w:p>
    <w:p w14:paraId="3B5F9F79" w14:textId="77777777" w:rsidR="00923AF3" w:rsidRPr="00E80B11" w:rsidRDefault="00923AF3" w:rsidP="00923AF3">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5E75BD85" w14:textId="44012396" w:rsidR="00923AF3" w:rsidRPr="00E80B11" w:rsidRDefault="00923AF3" w:rsidP="00923AF3">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Мы провели аудит прилагаемой годовой финансовой отчетности акционерного общества «YYY»</w:t>
      </w:r>
      <w:r>
        <w:rPr>
          <w:rFonts w:ascii="Times New Roman" w:eastAsia="Calibri" w:hAnsi="Times New Roman" w:cs="Times New Roman"/>
          <w:sz w:val="28"/>
          <w:szCs w:val="28"/>
          <w:lang w:val="ru-RU"/>
        </w:rPr>
        <w:t xml:space="preserve"> </w:t>
      </w:r>
      <w:r>
        <w:rPr>
          <w:rFonts w:ascii="Times New Roman" w:hAnsi="Times New Roman"/>
          <w:sz w:val="28"/>
          <w:szCs w:val="28"/>
          <w:lang w:val="ru-RU"/>
        </w:rPr>
        <w:t>(</w:t>
      </w:r>
      <w:r w:rsidRPr="009964F6">
        <w:rPr>
          <w:rFonts w:ascii="Times New Roman" w:eastAsia="Times New Roman" w:hAnsi="Times New Roman" w:cs="Times New Roman"/>
          <w:bCs/>
          <w:iCs/>
          <w:sz w:val="28"/>
          <w:szCs w:val="28"/>
          <w:lang w:val="ru-RU"/>
        </w:rPr>
        <w:t>ОГРН 8800000000000,</w:t>
      </w:r>
      <w:r w:rsidRPr="00B465EF">
        <w:rPr>
          <w:rFonts w:ascii="Times New Roman" w:eastAsia="Times New Roman" w:hAnsi="Times New Roman" w:cs="Times New Roman"/>
          <w:bCs/>
          <w:iCs/>
          <w:sz w:val="28"/>
          <w:szCs w:val="28"/>
          <w:lang w:val="ru-RU"/>
        </w:rPr>
        <w:t xml:space="preserve"> </w:t>
      </w:r>
      <w:r>
        <w:rPr>
          <w:rFonts w:ascii="Times New Roman" w:eastAsia="Times New Roman" w:hAnsi="Times New Roman" w:cs="Times New Roman"/>
          <w:bCs/>
          <w:iCs/>
          <w:sz w:val="28"/>
          <w:szCs w:val="28"/>
          <w:lang w:val="ru-RU"/>
        </w:rPr>
        <w:t xml:space="preserve">дом </w:t>
      </w:r>
      <w:r>
        <w:rPr>
          <w:rFonts w:ascii="Times New Roman" w:eastAsia="Times New Roman" w:hAnsi="Times New Roman" w:cs="Times New Roman"/>
          <w:sz w:val="28"/>
          <w:szCs w:val="28"/>
          <w:lang w:val="ru-RU"/>
        </w:rPr>
        <w:t xml:space="preserve">220, </w:t>
      </w:r>
      <w:r w:rsidRPr="009964F6">
        <w:rPr>
          <w:rFonts w:ascii="Times New Roman" w:eastAsia="Times New Roman" w:hAnsi="Times New Roman" w:cs="Times New Roman"/>
          <w:sz w:val="28"/>
          <w:szCs w:val="28"/>
          <w:lang w:val="ru-RU"/>
        </w:rPr>
        <w:t>улица Профсоюзная, Москва,</w:t>
      </w:r>
      <w:r w:rsidRPr="00B465EF">
        <w:rPr>
          <w:rFonts w:ascii="Times New Roman" w:eastAsia="Times New Roman" w:hAnsi="Times New Roman" w:cs="Times New Roman"/>
          <w:bCs/>
          <w:iCs/>
          <w:sz w:val="28"/>
          <w:szCs w:val="28"/>
          <w:lang w:val="ru-RU"/>
        </w:rPr>
        <w:t xml:space="preserve"> </w:t>
      </w:r>
      <w:r w:rsidRPr="009964F6">
        <w:rPr>
          <w:rFonts w:ascii="Times New Roman" w:eastAsia="Times New Roman" w:hAnsi="Times New Roman" w:cs="Times New Roman"/>
          <w:bCs/>
          <w:iCs/>
          <w:sz w:val="28"/>
          <w:szCs w:val="28"/>
          <w:lang w:val="ru-RU"/>
        </w:rPr>
        <w:t>115621</w:t>
      </w:r>
      <w:r>
        <w:rPr>
          <w:rFonts w:ascii="Times New Roman" w:eastAsia="Times New Roman" w:hAnsi="Times New Roman" w:cs="Times New Roman"/>
          <w:sz w:val="28"/>
          <w:szCs w:val="28"/>
          <w:lang w:val="ru-RU"/>
        </w:rPr>
        <w:t>)</w:t>
      </w:r>
      <w:r w:rsidRPr="00E80B11">
        <w:rPr>
          <w:rFonts w:ascii="Times New Roman" w:eastAsia="Calibri" w:hAnsi="Times New Roman" w:cs="Times New Roman"/>
          <w:sz w:val="28"/>
          <w:szCs w:val="28"/>
          <w:lang w:val="ru-RU"/>
        </w:rPr>
        <w:t>, состоящей из отчета о финансовом положении по состоянию на 31 декабря 2016 года и отчетов о прибыли или убытке и прочем совокупном доходе, изменениях в капитале и движении денежных средств за 2016 год, а также примечаний к годовой финансовой отчетности, состоящих из краткого изложения основных положений учетной политики и прочей пояснительной информации.</w:t>
      </w:r>
    </w:p>
    <w:p w14:paraId="65F48BFA" w14:textId="2E0DC3E9" w:rsidR="00923AF3" w:rsidRPr="00E80B11" w:rsidRDefault="00923AF3" w:rsidP="00923AF3">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По нашему мнению, прилагаемая годовая финансовая отчетность отражает достоверно во всех существенных отношениях финансовое положение акционерного общества «YYY» по состоянию на 31 декабря 2016 года, а также е</w:t>
      </w:r>
      <w:r>
        <w:rPr>
          <w:rFonts w:ascii="Times New Roman" w:eastAsia="Calibri" w:hAnsi="Times New Roman" w:cs="Times New Roman"/>
          <w:sz w:val="28"/>
          <w:szCs w:val="28"/>
          <w:lang w:val="ru-RU"/>
        </w:rPr>
        <w:t>го</w:t>
      </w:r>
      <w:r w:rsidRPr="00E80B11">
        <w:rPr>
          <w:rFonts w:ascii="Times New Roman" w:eastAsia="Calibri" w:hAnsi="Times New Roman" w:cs="Times New Roman"/>
          <w:sz w:val="28"/>
          <w:szCs w:val="28"/>
          <w:lang w:val="ru-RU"/>
        </w:rPr>
        <w:t xml:space="preserve"> финансовые результаты деятельности и движение денежных средств за 2016 год в соответствии с Международными стандартами финансовой отчетности (МСФО).</w:t>
      </w:r>
    </w:p>
    <w:p w14:paraId="71AAEEE7" w14:textId="77777777" w:rsidR="00923AF3" w:rsidRPr="00E80B11" w:rsidRDefault="00923AF3" w:rsidP="00923AF3">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459C0223" w14:textId="77777777" w:rsidR="00923AF3" w:rsidRPr="00E80B11"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Основание для выражения мнения</w:t>
      </w:r>
    </w:p>
    <w:p w14:paraId="0D0ADA0D" w14:textId="77777777" w:rsidR="00923AF3" w:rsidRPr="00E80B11"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745BD653" w14:textId="769B40C6" w:rsidR="00923AF3" w:rsidRDefault="00923AF3" w:rsidP="00923AF3">
      <w:pPr>
        <w:shd w:val="clear" w:color="auto" w:fill="FFFFFF"/>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Pr>
          <w:rFonts w:ascii="Times New Roman" w:eastAsia="Calibri" w:hAnsi="Times New Roman" w:cs="Times New Roman"/>
          <w:sz w:val="28"/>
          <w:szCs w:val="28"/>
          <w:lang w:val="ru-RU"/>
        </w:rPr>
        <w:t>этими</w:t>
      </w:r>
      <w:r w:rsidRPr="00E80B11">
        <w:rPr>
          <w:rFonts w:ascii="Times New Roman" w:eastAsia="Calibri" w:hAnsi="Times New Roman" w:cs="Times New Roman"/>
          <w:sz w:val="28"/>
          <w:szCs w:val="28"/>
          <w:lang w:val="ru-RU"/>
        </w:rPr>
        <w:t xml:space="preserve"> стандартами  </w:t>
      </w:r>
      <w:r w:rsidRPr="00E80B11">
        <w:rPr>
          <w:rFonts w:ascii="Times New Roman" w:eastAsia="Calibri" w:hAnsi="Times New Roman" w:cs="Times New Roman"/>
          <w:sz w:val="28"/>
          <w:szCs w:val="28"/>
          <w:lang w:val="ru-RU"/>
        </w:rPr>
        <w:lastRenderedPageBreak/>
        <w:t xml:space="preserve">описана в разделе «Ответственность аудитора за аудит годовой финансовой отчетности» настоящего заключения. Мы являемся независимыми по отношению к </w:t>
      </w:r>
      <w:r w:rsidR="00D52368">
        <w:rPr>
          <w:rFonts w:ascii="Times New Roman" w:eastAsia="Calibri" w:hAnsi="Times New Roman" w:cs="Times New Roman"/>
          <w:sz w:val="28"/>
          <w:szCs w:val="28"/>
          <w:lang w:val="ru-RU"/>
        </w:rPr>
        <w:t>аудируемому лицу</w:t>
      </w:r>
      <w:r w:rsidRPr="00E80B11">
        <w:rPr>
          <w:rFonts w:ascii="Times New Roman" w:eastAsia="Calibri" w:hAnsi="Times New Roman" w:cs="Times New Roman"/>
          <w:sz w:val="28"/>
          <w:szCs w:val="28"/>
          <w:lang w:val="ru-RU"/>
        </w:rPr>
        <w:t xml:space="preserve">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062E54E1" w14:textId="77777777" w:rsidR="00412C13" w:rsidRDefault="00412C13" w:rsidP="00923AF3">
      <w:pPr>
        <w:shd w:val="clear" w:color="auto" w:fill="FFFFFF"/>
        <w:spacing w:after="0" w:line="240" w:lineRule="auto"/>
        <w:ind w:firstLine="720"/>
        <w:jc w:val="both"/>
        <w:rPr>
          <w:rFonts w:ascii="Times New Roman" w:eastAsia="Calibri" w:hAnsi="Times New Roman" w:cs="Times New Roman"/>
          <w:sz w:val="28"/>
          <w:szCs w:val="28"/>
          <w:lang w:val="ru-RU"/>
        </w:rPr>
      </w:pPr>
    </w:p>
    <w:p w14:paraId="3A7AE09B" w14:textId="77777777" w:rsidR="00412C13" w:rsidRPr="00E80B11" w:rsidRDefault="00412C13" w:rsidP="00923AF3">
      <w:pPr>
        <w:shd w:val="clear" w:color="auto" w:fill="FFFFFF"/>
        <w:spacing w:after="0" w:line="240" w:lineRule="auto"/>
        <w:ind w:firstLine="720"/>
        <w:jc w:val="both"/>
        <w:rPr>
          <w:rFonts w:ascii="Times New Roman" w:eastAsia="Calibri" w:hAnsi="Times New Roman" w:cs="Times New Roman"/>
          <w:sz w:val="28"/>
          <w:szCs w:val="28"/>
          <w:lang w:val="ru-RU"/>
        </w:rPr>
      </w:pPr>
    </w:p>
    <w:p w14:paraId="023A1170" w14:textId="77777777" w:rsidR="00923AF3" w:rsidRPr="00E80B11" w:rsidRDefault="00923AF3" w:rsidP="00923AF3">
      <w:pPr>
        <w:shd w:val="clear" w:color="auto" w:fill="FFFFFF"/>
        <w:spacing w:after="0" w:line="240" w:lineRule="auto"/>
        <w:ind w:firstLine="720"/>
        <w:jc w:val="both"/>
        <w:rPr>
          <w:rFonts w:ascii="Times New Roman" w:eastAsia="Calibri" w:hAnsi="Times New Roman" w:cs="Times New Roman"/>
          <w:sz w:val="28"/>
          <w:szCs w:val="28"/>
          <w:lang w:val="ru-RU"/>
        </w:rPr>
      </w:pPr>
    </w:p>
    <w:p w14:paraId="08BB9CBB" w14:textId="77777777" w:rsidR="00923AF3" w:rsidRPr="00E80B11" w:rsidRDefault="00923AF3" w:rsidP="009C6E96">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Ключевые вопросы аудита</w:t>
      </w:r>
    </w:p>
    <w:p w14:paraId="39F3AB68" w14:textId="77777777" w:rsidR="009C6E96" w:rsidRDefault="009C6E96" w:rsidP="009C6E96">
      <w:pPr>
        <w:spacing w:after="0" w:line="240" w:lineRule="auto"/>
        <w:ind w:firstLine="720"/>
        <w:jc w:val="both"/>
        <w:rPr>
          <w:rFonts w:ascii="Times New Roman" w:eastAsia="Times New Roman" w:hAnsi="Times New Roman" w:cs="Times New Roman"/>
          <w:color w:val="000000"/>
          <w:sz w:val="28"/>
          <w:szCs w:val="28"/>
          <w:lang w:val="ru-RU"/>
        </w:rPr>
      </w:pPr>
    </w:p>
    <w:p w14:paraId="1DEDD063" w14:textId="0795310F" w:rsidR="009C6E96" w:rsidRPr="00E80B11" w:rsidRDefault="00923AF3" w:rsidP="009C6E96">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Ключевые вопросы аудита – это вопросы, которые, согласно нашему профессиональному суждению, являлись наиболее значимыми для нашего аудита годовой финансовой отчетности за текущий период. Эти вопросы были рассмотрены в контексте нашего аудита годовой финансовой отчетности в целом и при формировании нашего мнения об этой отчетности, и мы не выражаем отдельного мнения об этих вопросах.</w:t>
      </w:r>
      <w:r w:rsidR="009C6E96" w:rsidRPr="009C6E96">
        <w:rPr>
          <w:rFonts w:ascii="Times New Roman" w:eastAsia="Times New Roman" w:hAnsi="Times New Roman" w:cs="Times New Roman"/>
          <w:color w:val="000000"/>
          <w:sz w:val="28"/>
          <w:szCs w:val="28"/>
          <w:lang w:val="ru-RU"/>
        </w:rPr>
        <w:t xml:space="preserve"> </w:t>
      </w:r>
    </w:p>
    <w:p w14:paraId="47603072" w14:textId="49419322" w:rsidR="009C6E96" w:rsidRDefault="009C6E96" w:rsidP="00842D4A">
      <w:pPr>
        <w:spacing w:after="0" w:line="240" w:lineRule="auto"/>
        <w:ind w:firstLine="720"/>
        <w:jc w:val="both"/>
        <w:rPr>
          <w:rFonts w:ascii="Times New Roman" w:hAnsi="Times New Roman" w:cs="Times New Roman"/>
          <w:i/>
          <w:sz w:val="28"/>
          <w:szCs w:val="28"/>
          <w:lang w:val="ru-RU"/>
        </w:rPr>
      </w:pPr>
      <w:r w:rsidRPr="00E80B11">
        <w:rPr>
          <w:rFonts w:ascii="Times New Roman" w:hAnsi="Times New Roman" w:cs="Times New Roman"/>
          <w:i/>
          <w:sz w:val="28"/>
          <w:szCs w:val="28"/>
          <w:lang w:val="ru-RU"/>
        </w:rPr>
        <w:t xml:space="preserve">[Пример. </w:t>
      </w:r>
      <w:r>
        <w:rPr>
          <w:rFonts w:ascii="Times New Roman" w:hAnsi="Times New Roman" w:cs="Times New Roman"/>
          <w:b/>
          <w:i/>
          <w:sz w:val="28"/>
          <w:szCs w:val="28"/>
          <w:lang w:val="ru-RU"/>
        </w:rPr>
        <w:t xml:space="preserve">Гудвилл </w:t>
      </w:r>
      <w:r w:rsidRPr="00DF6A9C">
        <w:rPr>
          <w:rFonts w:ascii="Times New Roman" w:hAnsi="Times New Roman" w:cs="Times New Roman"/>
          <w:b/>
          <w:i/>
          <w:sz w:val="28"/>
          <w:szCs w:val="28"/>
          <w:lang w:val="ru-RU"/>
        </w:rPr>
        <w:t>- пояснение [Х] в годовой финансовой отчетности.</w:t>
      </w:r>
    </w:p>
    <w:p w14:paraId="502F4E05" w14:textId="0C871494" w:rsidR="009C6E96" w:rsidRPr="00E03309" w:rsidRDefault="009C6E96" w:rsidP="009C6E96">
      <w:pPr>
        <w:spacing w:after="0" w:line="240" w:lineRule="auto"/>
        <w:ind w:firstLine="720"/>
        <w:jc w:val="both"/>
        <w:rPr>
          <w:rFonts w:ascii="Times New Roman" w:eastAsia="Calibri" w:hAnsi="Times New Roman" w:cs="Times New Roman"/>
          <w:i/>
          <w:spacing w:val="-4"/>
          <w:kern w:val="8"/>
          <w:sz w:val="28"/>
          <w:szCs w:val="28"/>
          <w:lang w:val="ru-RU"/>
        </w:rPr>
      </w:pPr>
      <w:r w:rsidRPr="00E03309">
        <w:rPr>
          <w:rFonts w:ascii="Times New Roman" w:eastAsia="Calibri" w:hAnsi="Times New Roman" w:cs="Times New Roman"/>
          <w:i/>
          <w:spacing w:val="-4"/>
          <w:kern w:val="8"/>
          <w:sz w:val="28"/>
          <w:szCs w:val="28"/>
          <w:lang w:val="ru-RU"/>
        </w:rPr>
        <w:t xml:space="preserve">Согласно требованиям МСФО </w:t>
      </w:r>
      <w:r w:rsidR="00DD3226">
        <w:rPr>
          <w:rFonts w:ascii="Times New Roman" w:eastAsia="Calibri" w:hAnsi="Times New Roman" w:cs="Times New Roman"/>
          <w:i/>
          <w:spacing w:val="-4"/>
          <w:kern w:val="8"/>
          <w:sz w:val="28"/>
          <w:szCs w:val="28"/>
          <w:lang w:val="ru-RU"/>
        </w:rPr>
        <w:t>аудируемое лицо</w:t>
      </w:r>
      <w:r w:rsidR="00DD3226" w:rsidRPr="00E03309">
        <w:rPr>
          <w:rFonts w:ascii="Times New Roman" w:eastAsia="Calibri" w:hAnsi="Times New Roman" w:cs="Times New Roman"/>
          <w:i/>
          <w:spacing w:val="-4"/>
          <w:kern w:val="8"/>
          <w:sz w:val="28"/>
          <w:szCs w:val="28"/>
          <w:lang w:val="ru-RU"/>
        </w:rPr>
        <w:t xml:space="preserve"> обязан</w:t>
      </w:r>
      <w:r w:rsidR="00DD3226">
        <w:rPr>
          <w:rFonts w:ascii="Times New Roman" w:eastAsia="Calibri" w:hAnsi="Times New Roman" w:cs="Times New Roman"/>
          <w:i/>
          <w:spacing w:val="-4"/>
          <w:kern w:val="8"/>
          <w:sz w:val="28"/>
          <w:szCs w:val="28"/>
          <w:lang w:val="ru-RU"/>
        </w:rPr>
        <w:t>о</w:t>
      </w:r>
      <w:r w:rsidR="00DD3226" w:rsidRPr="00E03309">
        <w:rPr>
          <w:rFonts w:ascii="Times New Roman" w:eastAsia="Calibri" w:hAnsi="Times New Roman" w:cs="Times New Roman"/>
          <w:i/>
          <w:spacing w:val="-4"/>
          <w:kern w:val="8"/>
          <w:sz w:val="28"/>
          <w:szCs w:val="28"/>
          <w:lang w:val="ru-RU"/>
        </w:rPr>
        <w:t xml:space="preserve"> </w:t>
      </w:r>
      <w:r w:rsidRPr="00E03309">
        <w:rPr>
          <w:rFonts w:ascii="Times New Roman" w:eastAsia="Calibri" w:hAnsi="Times New Roman" w:cs="Times New Roman"/>
          <w:i/>
          <w:spacing w:val="-4"/>
          <w:kern w:val="8"/>
          <w:sz w:val="28"/>
          <w:szCs w:val="28"/>
          <w:lang w:val="ru-RU"/>
        </w:rPr>
        <w:t>ежегодно проверять стоимость гудвилла на обесценение. Этот ежегодный тест на обесценение являлся значимым для нашего аудита, т.к. балансовая стоимость гудвилла по состоянию на 31 декабря 20х1 является существенной для годовой финансовой отчетности. Кроме того, процесс оценки гудвилла,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14:paraId="74087FFB" w14:textId="721F953C" w:rsidR="00DF6A9C" w:rsidRPr="00E80B11" w:rsidRDefault="009C6E96" w:rsidP="009C6E96">
      <w:pPr>
        <w:spacing w:after="0" w:line="240" w:lineRule="auto"/>
        <w:ind w:firstLine="720"/>
        <w:jc w:val="both"/>
        <w:rPr>
          <w:rFonts w:ascii="Times New Roman" w:eastAsia="Times New Roman" w:hAnsi="Times New Roman" w:cs="Times New Roman"/>
          <w:color w:val="000000"/>
          <w:sz w:val="28"/>
          <w:szCs w:val="28"/>
          <w:lang w:val="ru-RU"/>
        </w:rPr>
      </w:pPr>
      <w:r w:rsidRPr="00E03309">
        <w:rPr>
          <w:rFonts w:ascii="Times New Roman" w:eastAsia="Calibri" w:hAnsi="Times New Roman" w:cs="Times New Roman"/>
          <w:i/>
          <w:spacing w:val="-4"/>
          <w:kern w:val="8"/>
          <w:sz w:val="28"/>
          <w:szCs w:val="28"/>
          <w:lang w:val="ru-RU"/>
        </w:rPr>
        <w:t xml:space="preserve">Наши аудиторские процедуры включали, среди прочего, привлечение эксперта по оценке для помощи нам в оценке допущений и методологий, используемых </w:t>
      </w:r>
      <w:r w:rsidR="00DD3226">
        <w:rPr>
          <w:rFonts w:ascii="Times New Roman" w:eastAsia="Calibri" w:hAnsi="Times New Roman" w:cs="Times New Roman"/>
          <w:i/>
          <w:spacing w:val="-4"/>
          <w:kern w:val="8"/>
          <w:sz w:val="28"/>
          <w:szCs w:val="28"/>
          <w:lang w:val="ru-RU"/>
        </w:rPr>
        <w:t>аудируемым лицом</w:t>
      </w:r>
      <w:r w:rsidRPr="00E03309">
        <w:rPr>
          <w:rFonts w:ascii="Times New Roman" w:eastAsia="Calibri" w:hAnsi="Times New Roman" w:cs="Times New Roman"/>
          <w:i/>
          <w:spacing w:val="-4"/>
          <w:kern w:val="8"/>
          <w:sz w:val="28"/>
          <w:szCs w:val="28"/>
          <w:lang w:val="ru-RU"/>
        </w:rPr>
        <w:t>, тех, в частности, которые касаются прогнозируемого роста выручки и прибыли для [название бизнес-линии]. Мы также сфокусировали наши аудиторские процедуры на адекватности раскрытия информации</w:t>
      </w:r>
      <w:r w:rsidR="00DD3226">
        <w:rPr>
          <w:rFonts w:ascii="Times New Roman" w:eastAsia="Calibri" w:hAnsi="Times New Roman" w:cs="Times New Roman"/>
          <w:i/>
          <w:spacing w:val="-4"/>
          <w:kern w:val="8"/>
          <w:sz w:val="28"/>
          <w:szCs w:val="28"/>
          <w:lang w:val="ru-RU"/>
        </w:rPr>
        <w:t xml:space="preserve"> аудируемого лица</w:t>
      </w:r>
      <w:r w:rsidRPr="00E03309">
        <w:rPr>
          <w:rFonts w:ascii="Times New Roman" w:eastAsia="Calibri" w:hAnsi="Times New Roman" w:cs="Times New Roman"/>
          <w:i/>
          <w:spacing w:val="-4"/>
          <w:kern w:val="8"/>
          <w:sz w:val="28"/>
          <w:szCs w:val="28"/>
          <w:lang w:val="ru-RU"/>
        </w:rPr>
        <w:t xml:space="preserve"> о 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гудвилла.</w:t>
      </w:r>
      <w:r w:rsidRPr="00E80B11">
        <w:rPr>
          <w:rFonts w:ascii="Times New Roman" w:hAnsi="Times New Roman" w:cs="Times New Roman"/>
          <w:i/>
          <w:sz w:val="28"/>
          <w:szCs w:val="28"/>
          <w:lang w:val="ru-RU"/>
        </w:rPr>
        <w:t>]</w:t>
      </w:r>
    </w:p>
    <w:p w14:paraId="696E998D" w14:textId="77777777" w:rsidR="00923AF3" w:rsidRPr="00E80B11" w:rsidRDefault="00923AF3" w:rsidP="009C6E96">
      <w:pPr>
        <w:spacing w:after="0" w:line="240" w:lineRule="auto"/>
        <w:ind w:firstLine="720"/>
        <w:jc w:val="center"/>
        <w:rPr>
          <w:rFonts w:ascii="Times New Roman" w:eastAsia="Calibri" w:hAnsi="Times New Roman" w:cs="Times New Roman"/>
          <w:b/>
          <w:spacing w:val="-4"/>
          <w:kern w:val="8"/>
          <w:sz w:val="28"/>
          <w:szCs w:val="28"/>
          <w:lang w:val="ru-RU"/>
        </w:rPr>
      </w:pPr>
    </w:p>
    <w:p w14:paraId="5305A0D8" w14:textId="1AD8F7BC" w:rsidR="00923AF3" w:rsidRPr="00E80B11" w:rsidRDefault="00206F90" w:rsidP="009C6E96">
      <w:pPr>
        <w:spacing w:after="0" w:line="240" w:lineRule="auto"/>
        <w:ind w:firstLine="720"/>
        <w:jc w:val="center"/>
        <w:rPr>
          <w:rFonts w:ascii="Times New Roman" w:eastAsia="Calibri" w:hAnsi="Times New Roman" w:cs="Times New Roman"/>
          <w:b/>
          <w:spacing w:val="-4"/>
          <w:kern w:val="8"/>
          <w:sz w:val="28"/>
          <w:szCs w:val="28"/>
          <w:lang w:val="ru-RU"/>
        </w:rPr>
      </w:pPr>
      <w:r w:rsidRPr="00E80B11">
        <w:rPr>
          <w:rFonts w:ascii="Times New Roman" w:eastAsia="Calibri" w:hAnsi="Times New Roman" w:cs="Times New Roman"/>
          <w:b/>
          <w:spacing w:val="-4"/>
          <w:kern w:val="8"/>
          <w:sz w:val="28"/>
          <w:szCs w:val="28"/>
          <w:lang w:val="ru-RU"/>
        </w:rPr>
        <w:lastRenderedPageBreak/>
        <w:t>Прочая информация</w:t>
      </w:r>
      <w:r w:rsidRPr="00CA1F59">
        <w:rPr>
          <w:rStyle w:val="af1"/>
          <w:rFonts w:ascii="Times New Roman" w:eastAsia="Calibri" w:hAnsi="Times New Roman" w:cs="Times New Roman"/>
          <w:spacing w:val="-4"/>
          <w:kern w:val="8"/>
          <w:szCs w:val="28"/>
          <w:lang w:val="ru-RU"/>
        </w:rPr>
        <w:footnoteReference w:id="14"/>
      </w:r>
    </w:p>
    <w:p w14:paraId="19F86A85" w14:textId="77777777" w:rsidR="00923AF3" w:rsidRPr="00E80B11" w:rsidRDefault="00923AF3" w:rsidP="009C6E96">
      <w:pPr>
        <w:spacing w:after="0" w:line="240" w:lineRule="auto"/>
        <w:ind w:firstLine="720"/>
        <w:jc w:val="center"/>
        <w:rPr>
          <w:rFonts w:ascii="Times New Roman" w:eastAsia="Calibri" w:hAnsi="Times New Roman" w:cs="Times New Roman"/>
          <w:sz w:val="28"/>
          <w:szCs w:val="28"/>
          <w:lang w:val="ru-RU"/>
        </w:rPr>
      </w:pPr>
    </w:p>
    <w:p w14:paraId="6A1B20F1" w14:textId="1A15A762" w:rsidR="00923AF3" w:rsidRPr="00E80B11" w:rsidRDefault="00923AF3" w:rsidP="009C6E96">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E80B11">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E80B11">
        <w:rPr>
          <w:rFonts w:ascii="Times New Roman" w:eastAsia="Calibri" w:hAnsi="Times New Roman" w:cs="Times New Roman"/>
          <w:i/>
          <w:sz w:val="28"/>
          <w:szCs w:val="28"/>
          <w:lang w:val="ru-RU"/>
        </w:rPr>
        <w:t>информацию, содержащуюся в отчете Х, но не включает годовую финансовую отчетность и наше аудиторское заключение о ней</w:t>
      </w:r>
      <w:r w:rsidRPr="00E80B11">
        <w:rPr>
          <w:rFonts w:ascii="Times New Roman" w:eastAsia="Calibri" w:hAnsi="Times New Roman" w:cs="Times New Roman"/>
          <w:sz w:val="28"/>
          <w:szCs w:val="28"/>
          <w:lang w:val="ru-RU"/>
        </w:rPr>
        <w:t>].</w:t>
      </w:r>
    </w:p>
    <w:p w14:paraId="2DCBB955" w14:textId="4BC3120C" w:rsidR="00923AF3" w:rsidRPr="00E80B11" w:rsidRDefault="00923AF3" w:rsidP="009C6E96">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Наше мнение о годовой финансовой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7B91CE69" w14:textId="0CDF4AC9" w:rsidR="00923AF3" w:rsidRPr="00E80B11" w:rsidRDefault="00923AF3" w:rsidP="00923AF3">
      <w:pPr>
        <w:autoSpaceDE w:val="0"/>
        <w:autoSpaceDN w:val="0"/>
        <w:adjustRightInd w:val="0"/>
        <w:spacing w:after="0" w:line="240" w:lineRule="auto"/>
        <w:ind w:firstLine="720"/>
        <w:jc w:val="both"/>
        <w:rPr>
          <w:rFonts w:ascii="Times New Roman" w:hAnsi="Times New Roman" w:cs="Times New Roman"/>
          <w:sz w:val="28"/>
          <w:szCs w:val="28"/>
          <w:lang w:val="ru-RU"/>
        </w:rPr>
      </w:pPr>
      <w:r w:rsidRPr="00E80B11">
        <w:rPr>
          <w:rFonts w:ascii="Times New Roman" w:hAnsi="Times New Roman" w:cs="Times New Roman"/>
          <w:sz w:val="28"/>
          <w:szCs w:val="28"/>
          <w:lang w:val="ru-RU"/>
        </w:rPr>
        <w:t xml:space="preserve">В связи с проведением нами аудита годовой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финансовой отчетностью или нашими знаниями, полученными в ходе аудита, и не содержит ли прочая информация </w:t>
      </w:r>
      <w:r w:rsidRPr="009E3BBF">
        <w:rPr>
          <w:rFonts w:ascii="Times New Roman" w:hAnsi="Times New Roman" w:cs="Times New Roman"/>
          <w:sz w:val="28"/>
          <w:szCs w:val="28"/>
          <w:lang w:val="ru-RU"/>
        </w:rPr>
        <w:t>иные признаки существенных искажений</w:t>
      </w:r>
      <w:r>
        <w:rPr>
          <w:rFonts w:ascii="Times New Roman" w:hAnsi="Times New Roman" w:cs="Times New Roman"/>
          <w:sz w:val="28"/>
          <w:szCs w:val="28"/>
          <w:lang w:val="ru-RU"/>
        </w:rPr>
        <w:t xml:space="preserve">. </w:t>
      </w:r>
      <w:r w:rsidRPr="00E80B11">
        <w:rPr>
          <w:rFonts w:ascii="Times New Roman" w:hAnsi="Times New Roman" w:cs="Times New Roman"/>
          <w:sz w:val="28"/>
          <w:szCs w:val="28"/>
          <w:lang w:val="ru-RU"/>
        </w:rPr>
        <w:t>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23A89EDD" w14:textId="77777777" w:rsidR="00923AF3" w:rsidRPr="00E80B11" w:rsidRDefault="00923AF3" w:rsidP="00923AF3">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1936888C" w14:textId="40AD0E4A" w:rsidR="00206F90"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руководства </w:t>
      </w:r>
      <w:r>
        <w:rPr>
          <w:rFonts w:ascii="Times New Roman" w:eastAsia="Times New Roman" w:hAnsi="Times New Roman" w:cs="Times New Roman"/>
          <w:b/>
          <w:color w:val="000000"/>
          <w:sz w:val="28"/>
          <w:szCs w:val="28"/>
          <w:lang w:val="ru-RU"/>
        </w:rPr>
        <w:t xml:space="preserve">и </w:t>
      </w:r>
      <w:r w:rsidRPr="00BB217B">
        <w:rPr>
          <w:rFonts w:ascii="Times New Roman" w:eastAsia="Times New Roman" w:hAnsi="Times New Roman" w:cs="Times New Roman"/>
          <w:b/>
          <w:color w:val="000000"/>
          <w:sz w:val="28"/>
          <w:szCs w:val="28"/>
          <w:lang w:val="ru-RU"/>
        </w:rPr>
        <w:t>[</w:t>
      </w:r>
      <w:r>
        <w:rPr>
          <w:rFonts w:ascii="Times New Roman" w:eastAsia="Times New Roman" w:hAnsi="Times New Roman" w:cs="Times New Roman"/>
          <w:b/>
          <w:color w:val="000000"/>
          <w:sz w:val="28"/>
          <w:szCs w:val="28"/>
          <w:lang w:val="ru-RU"/>
        </w:rPr>
        <w:t xml:space="preserve">членов </w:t>
      </w:r>
      <w:r w:rsidR="00083A65">
        <w:rPr>
          <w:rFonts w:ascii="Times New Roman" w:eastAsia="Times New Roman" w:hAnsi="Times New Roman" w:cs="Times New Roman"/>
          <w:b/>
          <w:color w:val="000000"/>
          <w:sz w:val="28"/>
          <w:szCs w:val="28"/>
          <w:lang w:val="ru-RU"/>
        </w:rPr>
        <w:t>с</w:t>
      </w:r>
      <w:r>
        <w:rPr>
          <w:rFonts w:ascii="Times New Roman" w:eastAsia="Times New Roman" w:hAnsi="Times New Roman" w:cs="Times New Roman"/>
          <w:b/>
          <w:color w:val="000000"/>
          <w:sz w:val="28"/>
          <w:szCs w:val="28"/>
          <w:lang w:val="ru-RU"/>
        </w:rPr>
        <w:t>овета директоров</w:t>
      </w:r>
      <w:r w:rsidRPr="00BB217B">
        <w:rPr>
          <w:rFonts w:ascii="Times New Roman" w:eastAsia="Times New Roman" w:hAnsi="Times New Roman" w:cs="Times New Roman"/>
          <w:b/>
          <w:color w:val="000000"/>
          <w:sz w:val="28"/>
          <w:szCs w:val="28"/>
          <w:lang w:val="ru-RU"/>
        </w:rPr>
        <w:t>]</w:t>
      </w:r>
      <w:r w:rsidRPr="00CA1F59">
        <w:rPr>
          <w:rStyle w:val="af1"/>
          <w:rFonts w:ascii="Times New Roman" w:eastAsia="Times New Roman" w:hAnsi="Times New Roman" w:cs="Times New Roman"/>
          <w:color w:val="000000"/>
          <w:szCs w:val="28"/>
          <w:lang w:val="ru-RU"/>
        </w:rPr>
        <w:footnoteReference w:id="15"/>
      </w:r>
      <w:r w:rsidRPr="00CA1F59">
        <w:rPr>
          <w:rFonts w:ascii="Times New Roman" w:eastAsia="Times New Roman" w:hAnsi="Times New Roman" w:cs="Times New Roman"/>
          <w:color w:val="000000"/>
          <w:szCs w:val="28"/>
          <w:lang w:val="ru-RU"/>
        </w:rPr>
        <w:t xml:space="preserve"> </w:t>
      </w:r>
    </w:p>
    <w:p w14:paraId="16E33C69" w14:textId="5C212B50" w:rsidR="00923AF3" w:rsidRPr="00E80B11"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аудируемого лица за годовую финансовую отчетность</w:t>
      </w:r>
    </w:p>
    <w:p w14:paraId="26913D7F" w14:textId="77777777" w:rsidR="00923AF3" w:rsidRPr="00E80B11" w:rsidRDefault="00923AF3" w:rsidP="00923AF3">
      <w:pPr>
        <w:spacing w:after="0" w:line="240" w:lineRule="auto"/>
        <w:ind w:firstLine="720"/>
        <w:jc w:val="center"/>
        <w:rPr>
          <w:rFonts w:ascii="Times New Roman" w:eastAsia="Times New Roman" w:hAnsi="Times New Roman" w:cs="Times New Roman"/>
          <w:b/>
          <w:color w:val="000000"/>
          <w:sz w:val="28"/>
          <w:szCs w:val="28"/>
          <w:lang w:val="ru-RU"/>
        </w:rPr>
      </w:pPr>
    </w:p>
    <w:p w14:paraId="2CF0F134" w14:textId="2407C2B0" w:rsidR="00923AF3" w:rsidRPr="00E80B11" w:rsidRDefault="00923AF3" w:rsidP="00923AF3">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Руководство несет ответственность за подготовку и достоверное представление данной годовой финансовой отчетности в соответствии с МСФО и за систему внутреннего контроля, которую руководство считает необходимой для подготовки годовой финансовой отчетности, не содержащей существенных искажений вследствие недобросовестных действий или ошибок.</w:t>
      </w:r>
    </w:p>
    <w:p w14:paraId="326216FB" w14:textId="2F4B6020" w:rsidR="00923AF3" w:rsidRPr="00E80B11" w:rsidRDefault="00923AF3" w:rsidP="00923AF3">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 xml:space="preserve">При подготовке годовой финансовой отчетности руководство несет ответственность за оценку способности </w:t>
      </w:r>
      <w:r w:rsidR="00D52368">
        <w:rPr>
          <w:rFonts w:ascii="Times New Roman" w:eastAsia="Times New Roman" w:hAnsi="Times New Roman" w:cs="Times New Roman"/>
          <w:color w:val="000000"/>
          <w:sz w:val="28"/>
          <w:szCs w:val="28"/>
          <w:lang w:val="ru-RU"/>
        </w:rPr>
        <w:t>аудируемого лица</w:t>
      </w:r>
      <w:r w:rsidRPr="00E80B11">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w:t>
      </w:r>
      <w:r w:rsidR="00D52368">
        <w:rPr>
          <w:rFonts w:ascii="Times New Roman" w:eastAsia="Times New Roman" w:hAnsi="Times New Roman" w:cs="Times New Roman"/>
          <w:color w:val="000000"/>
          <w:sz w:val="28"/>
          <w:szCs w:val="28"/>
          <w:lang w:val="ru-RU"/>
        </w:rPr>
        <w:t>аудируемое лицо</w:t>
      </w:r>
      <w:r w:rsidRPr="00E80B11">
        <w:rPr>
          <w:rFonts w:ascii="Times New Roman" w:eastAsia="Times New Roman" w:hAnsi="Times New Roman" w:cs="Times New Roman"/>
          <w:color w:val="000000"/>
          <w:sz w:val="28"/>
          <w:szCs w:val="28"/>
          <w:lang w:val="ru-RU"/>
        </w:rPr>
        <w:t>, прекратить ее деятельность или когда у него отсутствует какая-либо иная реальная альтернатива, кроме ликвидации или прекращения деятельности.</w:t>
      </w:r>
    </w:p>
    <w:p w14:paraId="781872C6" w14:textId="7F4EA641" w:rsidR="00923AF3" w:rsidRPr="00E80B11" w:rsidRDefault="00923AF3" w:rsidP="00923AF3">
      <w:pPr>
        <w:spacing w:after="0" w:line="240" w:lineRule="auto"/>
        <w:ind w:firstLine="720"/>
        <w:jc w:val="both"/>
        <w:rPr>
          <w:rFonts w:ascii="Times New Roman" w:eastAsia="Times New Roman" w:hAnsi="Times New Roman" w:cs="Times New Roman"/>
          <w:color w:val="000000"/>
          <w:sz w:val="28"/>
          <w:szCs w:val="28"/>
          <w:lang w:val="ru-RU"/>
        </w:rPr>
      </w:pPr>
      <w:r w:rsidRPr="00572DD5">
        <w:rPr>
          <w:rFonts w:ascii="Times New Roman" w:eastAsia="Times New Roman" w:hAnsi="Times New Roman" w:cs="Times New Roman"/>
          <w:color w:val="000000"/>
          <w:sz w:val="28"/>
          <w:szCs w:val="28"/>
          <w:lang w:val="ru-RU"/>
        </w:rPr>
        <w:lastRenderedPageBreak/>
        <w:t>[</w:t>
      </w:r>
      <w:r>
        <w:rPr>
          <w:rFonts w:ascii="Times New Roman" w:eastAsia="Times New Roman" w:hAnsi="Times New Roman" w:cs="Times New Roman"/>
          <w:color w:val="000000"/>
          <w:sz w:val="28"/>
          <w:szCs w:val="28"/>
          <w:lang w:val="ru-RU"/>
        </w:rPr>
        <w:t xml:space="preserve">Члены </w:t>
      </w:r>
      <w:r w:rsidR="00083A65">
        <w:rPr>
          <w:rFonts w:ascii="Times New Roman" w:eastAsia="Times New Roman" w:hAnsi="Times New Roman" w:cs="Times New Roman"/>
          <w:color w:val="000000"/>
          <w:sz w:val="28"/>
          <w:szCs w:val="28"/>
          <w:lang w:val="ru-RU"/>
        </w:rPr>
        <w:t>с</w:t>
      </w:r>
      <w:r>
        <w:rPr>
          <w:rFonts w:ascii="Times New Roman" w:eastAsia="Times New Roman" w:hAnsi="Times New Roman" w:cs="Times New Roman"/>
          <w:color w:val="000000"/>
          <w:sz w:val="28"/>
          <w:szCs w:val="28"/>
          <w:lang w:val="ru-RU"/>
        </w:rPr>
        <w:t>овета директоров</w:t>
      </w:r>
      <w:r w:rsidRPr="00572DD5">
        <w:rPr>
          <w:rFonts w:ascii="Times New Roman" w:eastAsia="Times New Roman" w:hAnsi="Times New Roman" w:cs="Times New Roman"/>
          <w:color w:val="000000"/>
          <w:sz w:val="28"/>
          <w:szCs w:val="28"/>
          <w:lang w:val="ru-RU"/>
        </w:rPr>
        <w:t>]</w:t>
      </w:r>
      <w:r w:rsidRPr="00E80B11">
        <w:rPr>
          <w:rFonts w:ascii="Times New Roman" w:eastAsia="Times New Roman" w:hAnsi="Times New Roman" w:cs="Times New Roman"/>
          <w:color w:val="000000"/>
          <w:sz w:val="28"/>
          <w:szCs w:val="28"/>
          <w:lang w:val="ru-RU"/>
        </w:rPr>
        <w:t xml:space="preserve"> несут ответственность за надзор за подготовкой годовой финансовой отчетности </w:t>
      </w:r>
      <w:r w:rsidR="00FC1944">
        <w:rPr>
          <w:rFonts w:ascii="Times New Roman" w:eastAsia="Times New Roman" w:hAnsi="Times New Roman" w:cs="Times New Roman"/>
          <w:color w:val="000000"/>
          <w:sz w:val="28"/>
          <w:szCs w:val="28"/>
          <w:lang w:val="ru-RU"/>
        </w:rPr>
        <w:t>аудируемого лица</w:t>
      </w:r>
      <w:r w:rsidRPr="00E80B11">
        <w:rPr>
          <w:rFonts w:ascii="Times New Roman" w:eastAsia="Times New Roman" w:hAnsi="Times New Roman" w:cs="Times New Roman"/>
          <w:color w:val="000000"/>
          <w:sz w:val="28"/>
          <w:szCs w:val="28"/>
          <w:lang w:val="ru-RU"/>
        </w:rPr>
        <w:t>.</w:t>
      </w:r>
    </w:p>
    <w:p w14:paraId="5CF7FCBB" w14:textId="77777777" w:rsidR="00923AF3" w:rsidRPr="00E80B11" w:rsidRDefault="00923AF3" w:rsidP="00923AF3">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69DFCAD5" w14:textId="77777777" w:rsidR="00D52368"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аудитора за аудит </w:t>
      </w:r>
    </w:p>
    <w:p w14:paraId="30A773DE" w14:textId="497532E8" w:rsidR="00923AF3" w:rsidRPr="00E80B11" w:rsidRDefault="00923AF3" w:rsidP="00D52368">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годовой финансовой отчетности</w:t>
      </w:r>
    </w:p>
    <w:p w14:paraId="2314CEA3" w14:textId="77777777" w:rsidR="00923AF3" w:rsidRPr="00E80B11" w:rsidRDefault="00923AF3" w:rsidP="00923AF3">
      <w:pPr>
        <w:spacing w:after="0" w:line="240" w:lineRule="auto"/>
        <w:ind w:firstLine="720"/>
        <w:jc w:val="center"/>
        <w:rPr>
          <w:rFonts w:ascii="Times New Roman" w:eastAsia="Times New Roman" w:hAnsi="Times New Roman" w:cs="Times New Roman"/>
          <w:b/>
          <w:color w:val="000000"/>
          <w:sz w:val="28"/>
          <w:szCs w:val="28"/>
          <w:lang w:val="ru-RU"/>
        </w:rPr>
      </w:pPr>
    </w:p>
    <w:p w14:paraId="70480586" w14:textId="074CF963" w:rsidR="00923AF3" w:rsidRPr="00E80B11" w:rsidRDefault="00923AF3" w:rsidP="00923AF3">
      <w:pPr>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финансовая отчетность не содержит существенных искажений вследствие недобросовестных действий или ошибок, и в </w:t>
      </w:r>
      <w:r w:rsidR="00B22C3A">
        <w:rPr>
          <w:rFonts w:ascii="Times New Roman" w:eastAsia="Times New Roman" w:hAnsi="Times New Roman" w:cs="Times New Roman"/>
          <w:sz w:val="28"/>
          <w:szCs w:val="28"/>
          <w:lang w:val="ru-RU"/>
        </w:rPr>
        <w:t>составлении</w:t>
      </w:r>
      <w:r w:rsidR="00B22C3A" w:rsidRPr="00E80B11">
        <w:rPr>
          <w:rFonts w:ascii="Times New Roman" w:eastAsia="Times New Roman" w:hAnsi="Times New Roman" w:cs="Times New Roman"/>
          <w:sz w:val="28"/>
          <w:szCs w:val="28"/>
          <w:lang w:val="ru-RU"/>
        </w:rPr>
        <w:t xml:space="preserve"> </w:t>
      </w:r>
      <w:r w:rsidRPr="00E80B11">
        <w:rPr>
          <w:rFonts w:ascii="Times New Roman" w:eastAsia="Times New Roman" w:hAnsi="Times New Roman" w:cs="Times New Roman"/>
          <w:sz w:val="28"/>
          <w:szCs w:val="28"/>
          <w:lang w:val="ru-RU"/>
        </w:rPr>
        <w:t>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финансовой отчетности.</w:t>
      </w:r>
    </w:p>
    <w:p w14:paraId="1608DC5E" w14:textId="77777777" w:rsidR="00923AF3" w:rsidRPr="00E80B11"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6CFAD132" w14:textId="41C39F53"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 </w:t>
      </w:r>
      <w:r w:rsidRPr="009964F6">
        <w:rPr>
          <w:rFonts w:ascii="Times New Roman" w:eastAsia="Times New Roman" w:hAnsi="Times New Roman" w:cs="Times New Roman"/>
          <w:sz w:val="28"/>
          <w:szCs w:val="28"/>
          <w:lang w:val="ru-RU"/>
        </w:rPr>
        <w:t>выявля</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риски существенного искажения годовой </w:t>
      </w:r>
      <w:r>
        <w:rPr>
          <w:rFonts w:ascii="Times New Roman" w:eastAsia="Times New Roman" w:hAnsi="Times New Roman" w:cs="Times New Roman"/>
          <w:sz w:val="28"/>
          <w:szCs w:val="28"/>
          <w:lang w:val="ru-RU"/>
        </w:rPr>
        <w:t>финансовой</w:t>
      </w:r>
      <w:r w:rsidRPr="009964F6">
        <w:rPr>
          <w:rFonts w:ascii="Times New Roman" w:eastAsia="Times New Roman" w:hAnsi="Times New Roman" w:cs="Times New Roman"/>
          <w:sz w:val="28"/>
          <w:szCs w:val="28"/>
          <w:lang w:val="ru-RU"/>
        </w:rPr>
        <w:t xml:space="preserve"> отчетности вследствие недобросовестных действий или ошибок; разрабатыва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проводи</w:t>
      </w:r>
      <w:r>
        <w:rPr>
          <w:rFonts w:ascii="Times New Roman" w:eastAsia="Times New Roman" w:hAnsi="Times New Roman" w:cs="Times New Roman"/>
          <w:sz w:val="28"/>
          <w:szCs w:val="28"/>
          <w:lang w:val="ru-RU"/>
        </w:rPr>
        <w:t>м</w:t>
      </w:r>
      <w:r w:rsidRPr="009964F6">
        <w:rPr>
          <w:rFonts w:ascii="Times New Roman" w:eastAsia="Times New Roman" w:hAnsi="Times New Roman" w:cs="Times New Roman"/>
          <w:sz w:val="28"/>
          <w:szCs w:val="28"/>
          <w:lang w:val="ru-RU"/>
        </w:rPr>
        <w:t xml:space="preserve"> аудиторские процедуры в ответ на эти риски; 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w:t>
      </w:r>
      <w:r>
        <w:rPr>
          <w:rFonts w:ascii="Times New Roman" w:eastAsia="Times New Roman" w:hAnsi="Times New Roman" w:cs="Times New Roman"/>
          <w:sz w:val="28"/>
          <w:szCs w:val="28"/>
          <w:lang w:val="ru-RU"/>
        </w:rPr>
        <w:t xml:space="preserve"> результате</w:t>
      </w:r>
      <w:r w:rsidRPr="009964F6">
        <w:rPr>
          <w:rFonts w:ascii="Times New Roman" w:eastAsia="Times New Roman" w:hAnsi="Times New Roman" w:cs="Times New Roman"/>
          <w:sz w:val="28"/>
          <w:szCs w:val="28"/>
          <w:lang w:val="ru-RU"/>
        </w:rPr>
        <w:t xml:space="preserve">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6D385D34" w14:textId="77777777"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w:t>
      </w:r>
      <w:r w:rsidRPr="009964F6">
        <w:rPr>
          <w:rFonts w:ascii="Times New Roman" w:eastAsia="Times New Roman" w:hAnsi="Times New Roman" w:cs="Times New Roman"/>
          <w:sz w:val="28"/>
          <w:szCs w:val="28"/>
          <w:lang w:val="ru-RU"/>
        </w:rPr>
        <w:t>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65C7F44" w14:textId="77777777"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w:t>
      </w:r>
      <w:r w:rsidRPr="009964F6">
        <w:rPr>
          <w:rFonts w:ascii="Times New Roman" w:eastAsia="Times New Roman" w:hAnsi="Times New Roman" w:cs="Times New Roman"/>
          <w:sz w:val="28"/>
          <w:szCs w:val="28"/>
          <w:lang w:val="ru-RU"/>
        </w:rPr>
        <w:t>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xml:space="preserve">; </w:t>
      </w:r>
    </w:p>
    <w:p w14:paraId="458B126B" w14:textId="08C418FC"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г) </w:t>
      </w:r>
      <w:r w:rsidRPr="009964F6">
        <w:rPr>
          <w:rFonts w:ascii="Times New Roman" w:eastAsia="Times New Roman" w:hAnsi="Times New Roman" w:cs="Times New Roman"/>
          <w:sz w:val="28"/>
          <w:szCs w:val="28"/>
          <w:lang w:val="ru-RU"/>
        </w:rPr>
        <w:t>дела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вывод о правомерности применения руководством</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w:t>
      </w:r>
      <w:r w:rsidRPr="009964F6">
        <w:rPr>
          <w:rFonts w:ascii="Times New Roman" w:eastAsia="Times New Roman" w:hAnsi="Times New Roman" w:cs="Times New Roman"/>
          <w:sz w:val="28"/>
          <w:szCs w:val="28"/>
          <w:lang w:val="ru-RU"/>
        </w:rPr>
        <w:lastRenderedPageBreak/>
        <w:t xml:space="preserve">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w:t>
      </w:r>
      <w:r>
        <w:rPr>
          <w:rFonts w:ascii="Times New Roman" w:eastAsia="Times New Roman" w:hAnsi="Times New Roman" w:cs="Times New Roman"/>
          <w:sz w:val="28"/>
          <w:szCs w:val="28"/>
          <w:lang w:val="ru-RU"/>
        </w:rPr>
        <w:t>финансовой</w:t>
      </w:r>
      <w:r w:rsidRPr="009964F6">
        <w:rPr>
          <w:rFonts w:ascii="Times New Roman" w:eastAsia="Times New Roman" w:hAnsi="Times New Roman" w:cs="Times New Roman"/>
          <w:sz w:val="28"/>
          <w:szCs w:val="28"/>
          <w:lang w:val="ru-RU"/>
        </w:rPr>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034E6DFD" w14:textId="2F08027D" w:rsidR="00923AF3" w:rsidRPr="009964F6" w:rsidRDefault="00923AF3" w:rsidP="00923AF3">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 xml:space="preserve">д) </w:t>
      </w:r>
      <w:r w:rsidRPr="009964F6">
        <w:rPr>
          <w:rFonts w:ascii="Times New Roman" w:eastAsia="Times New Roman" w:hAnsi="Times New Roman" w:cs="Times New Roman"/>
          <w:sz w:val="28"/>
          <w:szCs w:val="28"/>
          <w:lang w:val="ru-RU"/>
        </w:rPr>
        <w:t xml:space="preserve">проводим оценку представления годовой </w:t>
      </w:r>
      <w:r>
        <w:rPr>
          <w:rFonts w:ascii="Times New Roman" w:eastAsia="Times New Roman" w:hAnsi="Times New Roman" w:cs="Times New Roman"/>
          <w:sz w:val="28"/>
          <w:szCs w:val="28"/>
          <w:lang w:val="ru-RU"/>
        </w:rPr>
        <w:t>финансовой</w:t>
      </w:r>
      <w:r w:rsidRPr="009964F6">
        <w:rPr>
          <w:rFonts w:ascii="Times New Roman" w:eastAsia="Times New Roman" w:hAnsi="Times New Roman" w:cs="Times New Roman"/>
          <w:sz w:val="28"/>
          <w:szCs w:val="28"/>
          <w:lang w:val="ru-RU"/>
        </w:rPr>
        <w:t xml:space="preserve"> отчетности в целом, ее структуры и содержания, включая раскрытие информации, а также того, представляет ли годовая </w:t>
      </w:r>
      <w:r>
        <w:rPr>
          <w:rFonts w:ascii="Times New Roman" w:eastAsia="Times New Roman" w:hAnsi="Times New Roman" w:cs="Times New Roman"/>
          <w:sz w:val="28"/>
          <w:szCs w:val="28"/>
          <w:lang w:val="ru-RU"/>
        </w:rPr>
        <w:t>финансовая</w:t>
      </w:r>
      <w:r w:rsidRPr="009964F6">
        <w:rPr>
          <w:rFonts w:ascii="Times New Roman" w:eastAsia="Times New Roman" w:hAnsi="Times New Roman" w:cs="Times New Roman"/>
          <w:sz w:val="28"/>
          <w:szCs w:val="28"/>
          <w:lang w:val="ru-RU"/>
        </w:rPr>
        <w:t xml:space="preserve"> отчетность лежащие в ее основе операции и события так, чтобы было обеспечено их достоверное представление.</w:t>
      </w:r>
    </w:p>
    <w:p w14:paraId="72DE3196" w14:textId="61543FBD" w:rsidR="00923AF3" w:rsidRPr="00E80B11"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Мы осуществляем информационное взаимодействие с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членами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1214DEA" w14:textId="781E16B0" w:rsidR="00923AF3" w:rsidRPr="00E80B11"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Мы также предоставляем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E80B11">
        <w:rPr>
          <w:rFonts w:ascii="Times New Roman" w:eastAsia="Times New Roman" w:hAnsi="Times New Roman" w:cs="Times New Roman"/>
          <w:sz w:val="28"/>
          <w:szCs w:val="28"/>
          <w:lang w:val="ru-RU"/>
        </w:rPr>
        <w:t xml:space="preserve">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05B6F589" w14:textId="355966C2" w:rsidR="00923AF3" w:rsidRPr="00E80B11" w:rsidRDefault="00923AF3" w:rsidP="00923AF3">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hAnsi="Times New Roman" w:cs="Times New Roman"/>
          <w:sz w:val="28"/>
          <w:szCs w:val="28"/>
          <w:lang w:val="ru-RU"/>
        </w:rPr>
        <w:t xml:space="preserve">Из тех вопросов, которые мы довели до сведения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членов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E80B11">
        <w:rPr>
          <w:rFonts w:ascii="Times New Roman" w:hAnsi="Times New Roman" w:cs="Times New Roman"/>
          <w:sz w:val="28"/>
          <w:szCs w:val="28"/>
          <w:lang w:val="ru-RU"/>
        </w:rPr>
        <w:t>, мы определили вопросы которые были наиболее значимы для аудита годовой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56F62EFB" w14:textId="77777777" w:rsidR="00923AF3" w:rsidRPr="00E80B11" w:rsidRDefault="00923AF3" w:rsidP="00923AF3">
      <w:pPr>
        <w:kinsoku w:val="0"/>
        <w:overflowPunct w:val="0"/>
        <w:spacing w:before="120" w:after="130" w:line="240" w:lineRule="auto"/>
        <w:jc w:val="both"/>
        <w:rPr>
          <w:rFonts w:ascii="Times New Roman" w:eastAsia="Times New Roman" w:hAnsi="Times New Roman" w:cs="Times New Roman"/>
          <w:sz w:val="28"/>
          <w:szCs w:val="28"/>
          <w:lang w:val="ru-RU"/>
        </w:rPr>
      </w:pPr>
    </w:p>
    <w:p w14:paraId="3D754573" w14:textId="77777777" w:rsidR="00923AF3"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p>
    <w:p w14:paraId="56F626B1" w14:textId="77777777" w:rsidR="00923AF3" w:rsidRPr="00E80B11"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Руководитель задания по аудиту, </w:t>
      </w:r>
    </w:p>
    <w:p w14:paraId="3C372CF1" w14:textId="77777777" w:rsidR="00923AF3" w:rsidRPr="00E80B11"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lastRenderedPageBreak/>
        <w:t>по результатам которого составлено</w:t>
      </w:r>
    </w:p>
    <w:p w14:paraId="2BC3EED2" w14:textId="77777777" w:rsidR="00923AF3" w:rsidRPr="00E80B11" w:rsidRDefault="00923AF3" w:rsidP="00923AF3">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аудиторское заключение</w:t>
      </w:r>
      <w:r w:rsidRPr="00E80B11">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sidRPr="00E80B11">
        <w:rPr>
          <w:rFonts w:ascii="Times New Roman" w:eastAsia="Times New Roman" w:hAnsi="Times New Roman" w:cs="Times New Roman"/>
          <w:sz w:val="28"/>
          <w:szCs w:val="28"/>
          <w:lang w:val="ru-RU" w:eastAsia="ru-RU"/>
        </w:rPr>
        <w:t>[подпись]            Инициалы, фамилия</w:t>
      </w:r>
    </w:p>
    <w:p w14:paraId="16ADBCE4" w14:textId="77777777" w:rsidR="00923AF3" w:rsidRPr="00E80B11" w:rsidRDefault="00923AF3"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2343F10"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Аудиторская организация: </w:t>
      </w:r>
    </w:p>
    <w:p w14:paraId="4964002F"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акционерное общество «</w:t>
      </w:r>
      <w:r w:rsidRPr="00E80B11">
        <w:rPr>
          <w:rFonts w:ascii="Times New Roman" w:eastAsia="Times New Roman" w:hAnsi="Times New Roman" w:cs="Times New Roman"/>
          <w:sz w:val="28"/>
          <w:szCs w:val="28"/>
        </w:rPr>
        <w:t>ZZZ</w:t>
      </w:r>
      <w:r w:rsidRPr="00E80B11">
        <w:rPr>
          <w:rFonts w:ascii="Times New Roman" w:eastAsia="Times New Roman" w:hAnsi="Times New Roman" w:cs="Times New Roman"/>
          <w:sz w:val="28"/>
          <w:szCs w:val="28"/>
          <w:lang w:val="ru-RU"/>
        </w:rPr>
        <w:t xml:space="preserve">», </w:t>
      </w:r>
    </w:p>
    <w:p w14:paraId="1C67EDD5"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bCs/>
          <w:iCs/>
          <w:sz w:val="28"/>
          <w:szCs w:val="28"/>
          <w:lang w:val="ru-RU"/>
        </w:rPr>
        <w:t>ОГРН 9900000000000,</w:t>
      </w:r>
      <w:r w:rsidRPr="00E80B11">
        <w:rPr>
          <w:rFonts w:ascii="Times New Roman" w:eastAsia="Times New Roman" w:hAnsi="Times New Roman" w:cs="Times New Roman"/>
          <w:sz w:val="28"/>
          <w:szCs w:val="28"/>
          <w:lang w:val="ru-RU"/>
        </w:rPr>
        <w:t xml:space="preserve"> </w:t>
      </w:r>
    </w:p>
    <w:p w14:paraId="5A1BC74A"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111421, Москва, улица Королева, дом 101, </w:t>
      </w:r>
    </w:p>
    <w:p w14:paraId="76B94396"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член саморегулируемой организации аудиторов «</w:t>
      </w:r>
      <w:r>
        <w:rPr>
          <w:rFonts w:ascii="Times New Roman" w:eastAsia="Times New Roman" w:hAnsi="Times New Roman" w:cs="Times New Roman"/>
          <w:sz w:val="28"/>
          <w:szCs w:val="28"/>
        </w:rPr>
        <w:t>NNN</w:t>
      </w:r>
      <w:r w:rsidRPr="00E80B11">
        <w:rPr>
          <w:rFonts w:ascii="Times New Roman" w:eastAsia="Times New Roman" w:hAnsi="Times New Roman" w:cs="Times New Roman"/>
          <w:sz w:val="28"/>
          <w:szCs w:val="28"/>
          <w:lang w:val="ru-RU"/>
        </w:rPr>
        <w:t xml:space="preserve">», </w:t>
      </w:r>
    </w:p>
    <w:p w14:paraId="3C62CC4D" w14:textId="77777777" w:rsidR="00923AF3" w:rsidRPr="00E80B11" w:rsidRDefault="00923AF3" w:rsidP="00923AF3">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ОРНЗ 01234567890.</w:t>
      </w:r>
    </w:p>
    <w:p w14:paraId="354474B9" w14:textId="77777777" w:rsidR="00923AF3" w:rsidRPr="00E80B11" w:rsidRDefault="00923AF3"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E3EB361" w14:textId="77777777" w:rsidR="00923AF3" w:rsidRPr="00E80B11" w:rsidRDefault="00923AF3" w:rsidP="00923AF3">
      <w:pPr>
        <w:autoSpaceDE w:val="0"/>
        <w:autoSpaceDN w:val="0"/>
        <w:adjustRightInd w:val="0"/>
        <w:spacing w:after="0" w:line="240" w:lineRule="auto"/>
        <w:ind w:firstLine="720"/>
        <w:rPr>
          <w:rFonts w:ascii="Times New Roman" w:eastAsia="Calibri" w:hAnsi="Times New Roman" w:cs="Times New Roman"/>
          <w:sz w:val="28"/>
          <w:szCs w:val="28"/>
          <w:lang w:val="ru-RU"/>
        </w:rPr>
      </w:pPr>
    </w:p>
    <w:p w14:paraId="66743F5E" w14:textId="77777777" w:rsidR="00923AF3" w:rsidRDefault="00923AF3"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80B11">
        <w:rPr>
          <w:rFonts w:ascii="Times New Roman" w:eastAsia="Times New Roman" w:hAnsi="Times New Roman" w:cs="Times New Roman"/>
          <w:sz w:val="28"/>
          <w:szCs w:val="28"/>
          <w:lang w:val="ru-RU" w:eastAsia="ru-RU"/>
        </w:rPr>
        <w:t>«_____» _____________ 2017 года</w:t>
      </w:r>
    </w:p>
    <w:p w14:paraId="2AC6399A" w14:textId="77777777" w:rsidR="00C668FF" w:rsidRDefault="00C668FF" w:rsidP="00923AF3">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BDD872B" w14:textId="055F7EE9" w:rsidR="001B0534" w:rsidRPr="001D2972" w:rsidRDefault="00F8623D" w:rsidP="001D2972">
      <w:pPr>
        <w:pStyle w:val="1"/>
        <w:rPr>
          <w:lang w:val="ru-RU"/>
        </w:rPr>
      </w:pPr>
      <w:bookmarkStart w:id="66" w:name="_Toc485213240"/>
      <w:r>
        <w:rPr>
          <w:lang w:val="ru-RU"/>
        </w:rPr>
        <w:t>1.6</w:t>
      </w:r>
      <w:r w:rsidR="001B0534" w:rsidRPr="001D2972">
        <w:rPr>
          <w:lang w:val="ru-RU"/>
        </w:rPr>
        <w:t>. Годовая бухгалтерская отчетность</w:t>
      </w:r>
      <w:r w:rsidR="00C04CFC">
        <w:rPr>
          <w:lang w:val="ru-RU"/>
        </w:rPr>
        <w:t xml:space="preserve"> </w:t>
      </w:r>
      <w:r w:rsidR="00433F14" w:rsidRPr="00433F14">
        <w:rPr>
          <w:lang w:val="ru-RU"/>
        </w:rPr>
        <w:t xml:space="preserve">коммерческой организации </w:t>
      </w:r>
      <w:r w:rsidR="00C04CFC">
        <w:rPr>
          <w:lang w:val="ru-RU"/>
        </w:rPr>
        <w:t xml:space="preserve">по российским правилам </w:t>
      </w:r>
      <w:r w:rsidR="00C04CFC">
        <w:rPr>
          <w:lang w:val="ru-RU"/>
        </w:rPr>
        <w:br/>
        <w:t>(с ключевыми вопросами аудита)</w:t>
      </w:r>
      <w:bookmarkEnd w:id="66"/>
    </w:p>
    <w:p w14:paraId="6C974CCB" w14:textId="77777777" w:rsidR="001B0534" w:rsidRPr="002A7014" w:rsidRDefault="001B0534" w:rsidP="001B0534">
      <w:pPr>
        <w:autoSpaceDE w:val="0"/>
        <w:autoSpaceDN w:val="0"/>
        <w:adjustRightInd w:val="0"/>
        <w:spacing w:after="0" w:line="240" w:lineRule="auto"/>
        <w:ind w:firstLine="540"/>
        <w:jc w:val="both"/>
        <w:outlineLvl w:val="2"/>
        <w:rPr>
          <w:rFonts w:ascii="Times New Roman" w:hAnsi="Times New Roman"/>
          <w:sz w:val="28"/>
          <w:szCs w:val="28"/>
          <w:lang w:val="ru-RU"/>
        </w:rPr>
      </w:pPr>
    </w:p>
    <w:p w14:paraId="0369EF3A" w14:textId="77777777" w:rsidR="001B0534" w:rsidRPr="002A701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2A7014">
        <w:rPr>
          <w:rFonts w:ascii="Times New Roman" w:hAnsi="Times New Roman"/>
          <w:b/>
          <w:i/>
          <w:sz w:val="24"/>
          <w:szCs w:val="24"/>
          <w:lang w:val="ru-RU"/>
        </w:rPr>
        <w:t>[Аудиторское заключение составлено аудиторской организацией при следующих обстоятельствах:</w:t>
      </w:r>
    </w:p>
    <w:p w14:paraId="120B31B4" w14:textId="1C6B4D3A" w:rsidR="001B0534" w:rsidRPr="002A701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2A7014">
        <w:rPr>
          <w:rFonts w:ascii="Times New Roman" w:hAnsi="Times New Roman"/>
          <w:b/>
          <w:i/>
          <w:sz w:val="24"/>
          <w:szCs w:val="24"/>
          <w:lang w:val="ru-RU"/>
        </w:rPr>
        <w:t>аудируем</w:t>
      </w:r>
      <w:r>
        <w:rPr>
          <w:rFonts w:ascii="Times New Roman" w:hAnsi="Times New Roman"/>
          <w:b/>
          <w:i/>
          <w:sz w:val="24"/>
          <w:szCs w:val="24"/>
          <w:lang w:val="ru-RU"/>
        </w:rPr>
        <w:t>ое</w:t>
      </w:r>
      <w:r w:rsidRPr="002A7014">
        <w:rPr>
          <w:rFonts w:ascii="Times New Roman" w:hAnsi="Times New Roman"/>
          <w:b/>
          <w:i/>
          <w:sz w:val="24"/>
          <w:szCs w:val="24"/>
          <w:lang w:val="ru-RU"/>
        </w:rPr>
        <w:t xml:space="preserve"> лицо является организаци</w:t>
      </w:r>
      <w:r>
        <w:rPr>
          <w:rFonts w:ascii="Times New Roman" w:hAnsi="Times New Roman"/>
          <w:b/>
          <w:i/>
          <w:sz w:val="24"/>
          <w:szCs w:val="24"/>
          <w:lang w:val="ru-RU"/>
        </w:rPr>
        <w:t>ей</w:t>
      </w:r>
      <w:r w:rsidRPr="002A7014">
        <w:rPr>
          <w:rFonts w:ascii="Times New Roman" w:hAnsi="Times New Roman"/>
          <w:b/>
          <w:i/>
          <w:sz w:val="24"/>
          <w:szCs w:val="24"/>
          <w:lang w:val="ru-RU"/>
        </w:rPr>
        <w:t xml:space="preserve">, </w:t>
      </w:r>
      <w:r>
        <w:rPr>
          <w:rFonts w:ascii="Times New Roman" w:hAnsi="Times New Roman"/>
          <w:b/>
          <w:i/>
          <w:sz w:val="24"/>
          <w:szCs w:val="24"/>
          <w:lang w:val="ru-RU"/>
        </w:rPr>
        <w:t>ценные бумаги которой допущены к организованным торгам</w:t>
      </w:r>
      <w:r w:rsidRPr="002A7014">
        <w:rPr>
          <w:rFonts w:ascii="Times New Roman" w:hAnsi="Times New Roman"/>
          <w:b/>
          <w:i/>
          <w:sz w:val="24"/>
          <w:szCs w:val="24"/>
          <w:lang w:val="ru-RU"/>
        </w:rPr>
        <w:t xml:space="preserve">; </w:t>
      </w:r>
    </w:p>
    <w:p w14:paraId="57BC7398" w14:textId="77777777" w:rsidR="001B053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3DB220BE" w14:textId="44D8BB49" w:rsidR="001B0534"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i/>
          <w:sz w:val="24"/>
          <w:szCs w:val="24"/>
          <w:lang w:val="ru-RU"/>
        </w:rPr>
        <w:t xml:space="preserve">аудит проводился в отношении полного комплекта годовой </w:t>
      </w:r>
      <w:r>
        <w:rPr>
          <w:rFonts w:ascii="Times New Roman" w:hAnsi="Times New Roman" w:cs="Times New Roman"/>
          <w:b/>
          <w:i/>
          <w:sz w:val="24"/>
          <w:szCs w:val="24"/>
          <w:lang w:val="ru-RU"/>
        </w:rPr>
        <w:t>бухгалтерской</w:t>
      </w:r>
      <w:r w:rsidRPr="00E80B11">
        <w:rPr>
          <w:rFonts w:ascii="Times New Roman" w:hAnsi="Times New Roman" w:cs="Times New Roman"/>
          <w:b/>
          <w:i/>
          <w:sz w:val="24"/>
          <w:szCs w:val="24"/>
          <w:lang w:val="ru-RU"/>
        </w:rPr>
        <w:t xml:space="preserve"> отчетности, </w:t>
      </w:r>
      <w:r>
        <w:rPr>
          <w:rFonts w:ascii="Times New Roman" w:hAnsi="Times New Roman" w:cs="Times New Roman"/>
          <w:b/>
          <w:i/>
          <w:sz w:val="24"/>
          <w:szCs w:val="24"/>
          <w:lang w:val="ru-RU"/>
        </w:rPr>
        <w:t>состав которой установлен Феде</w:t>
      </w:r>
      <w:r w:rsidR="00383B4B">
        <w:rPr>
          <w:rFonts w:ascii="Times New Roman" w:hAnsi="Times New Roman" w:cs="Times New Roman"/>
          <w:b/>
          <w:i/>
          <w:sz w:val="24"/>
          <w:szCs w:val="24"/>
          <w:lang w:val="ru-RU"/>
        </w:rPr>
        <w:t>ральным законом «О бухгалтерском учете</w:t>
      </w:r>
      <w:r>
        <w:rPr>
          <w:rFonts w:ascii="Times New Roman" w:hAnsi="Times New Roman" w:cs="Times New Roman"/>
          <w:b/>
          <w:i/>
          <w:sz w:val="24"/>
          <w:szCs w:val="24"/>
          <w:lang w:val="ru-RU"/>
        </w:rPr>
        <w:t>»;</w:t>
      </w:r>
    </w:p>
    <w:p w14:paraId="73AB6A27" w14:textId="54D83017" w:rsidR="001B0534"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годовая бухгалтерская отчетность </w:t>
      </w:r>
      <w:r w:rsidRPr="00E80B11">
        <w:rPr>
          <w:rFonts w:ascii="Times New Roman" w:hAnsi="Times New Roman" w:cs="Times New Roman"/>
          <w:b/>
          <w:i/>
          <w:sz w:val="24"/>
          <w:szCs w:val="24"/>
          <w:lang w:val="ru-RU"/>
        </w:rPr>
        <w:t>составлен</w:t>
      </w:r>
      <w:r>
        <w:rPr>
          <w:rFonts w:ascii="Times New Roman" w:hAnsi="Times New Roman" w:cs="Times New Roman"/>
          <w:b/>
          <w:i/>
          <w:sz w:val="24"/>
          <w:szCs w:val="24"/>
          <w:lang w:val="ru-RU"/>
        </w:rPr>
        <w:t>а</w:t>
      </w:r>
      <w:r w:rsidRPr="00E80B11">
        <w:rPr>
          <w:rFonts w:ascii="Times New Roman" w:hAnsi="Times New Roman" w:cs="Times New Roman"/>
          <w:b/>
          <w:i/>
          <w:sz w:val="24"/>
          <w:szCs w:val="24"/>
          <w:lang w:val="ru-RU"/>
        </w:rPr>
        <w:t xml:space="preserve"> руководством аудируемого лица в соответствии </w:t>
      </w:r>
      <w:r>
        <w:rPr>
          <w:rFonts w:ascii="Times New Roman" w:hAnsi="Times New Roman" w:cs="Times New Roman"/>
          <w:b/>
          <w:i/>
          <w:sz w:val="24"/>
          <w:szCs w:val="24"/>
          <w:lang w:val="ru-RU"/>
        </w:rPr>
        <w:t>правилами составления бухгалтерской отчетности, установленными в</w:t>
      </w:r>
      <w:r w:rsidRPr="00E80B11">
        <w:rPr>
          <w:rFonts w:ascii="Times New Roman" w:hAnsi="Times New Roman" w:cs="Times New Roman"/>
          <w:b/>
          <w:i/>
          <w:sz w:val="24"/>
          <w:szCs w:val="24"/>
          <w:lang w:val="ru-RU"/>
        </w:rPr>
        <w:t xml:space="preserve"> Российской Федерации;</w:t>
      </w:r>
    </w:p>
    <w:p w14:paraId="12145581" w14:textId="2DFD9C91"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лица, ответственные за надзор за составлением годовой бухгалтерской отчетности, не являются лицами, ответственными за корпоративное управление аудируемым лицом (члены </w:t>
      </w:r>
      <w:r w:rsidR="00B22C3A">
        <w:rPr>
          <w:rFonts w:ascii="Times New Roman" w:hAnsi="Times New Roman" w:cs="Times New Roman"/>
          <w:b/>
          <w:i/>
          <w:sz w:val="24"/>
          <w:szCs w:val="24"/>
          <w:lang w:val="ru-RU"/>
        </w:rPr>
        <w:t>с</w:t>
      </w:r>
      <w:r>
        <w:rPr>
          <w:rFonts w:ascii="Times New Roman" w:hAnsi="Times New Roman" w:cs="Times New Roman"/>
          <w:b/>
          <w:i/>
          <w:sz w:val="24"/>
          <w:szCs w:val="24"/>
          <w:lang w:val="ru-RU"/>
        </w:rPr>
        <w:t xml:space="preserve">овета директоров, </w:t>
      </w:r>
      <w:r w:rsidR="00B22C3A">
        <w:rPr>
          <w:rFonts w:ascii="Times New Roman" w:hAnsi="Times New Roman" w:cs="Times New Roman"/>
          <w:b/>
          <w:i/>
          <w:sz w:val="24"/>
          <w:szCs w:val="24"/>
          <w:lang w:val="ru-RU"/>
        </w:rPr>
        <w:t>н</w:t>
      </w:r>
      <w:r>
        <w:rPr>
          <w:rFonts w:ascii="Times New Roman" w:hAnsi="Times New Roman" w:cs="Times New Roman"/>
          <w:b/>
          <w:i/>
          <w:sz w:val="24"/>
          <w:szCs w:val="24"/>
          <w:lang w:val="ru-RU"/>
        </w:rPr>
        <w:t>аблюдательного совета, другие);</w:t>
      </w:r>
    </w:p>
    <w:p w14:paraId="3120E897" w14:textId="7777777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аудитор</w:t>
      </w:r>
      <w:r>
        <w:rPr>
          <w:rFonts w:ascii="Times New Roman" w:hAnsi="Times New Roman" w:cs="Times New Roman"/>
          <w:b/>
          <w:bCs/>
          <w:i/>
          <w:sz w:val="24"/>
          <w:szCs w:val="24"/>
          <w:lang w:val="ru-RU"/>
        </w:rPr>
        <w:t>ское заключение</w:t>
      </w:r>
      <w:r w:rsidRPr="00E80B11">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содержит</w:t>
      </w:r>
      <w:r w:rsidRPr="00E80B11">
        <w:rPr>
          <w:rFonts w:ascii="Times New Roman" w:hAnsi="Times New Roman" w:cs="Times New Roman"/>
          <w:b/>
          <w:bCs/>
          <w:i/>
          <w:sz w:val="24"/>
          <w:szCs w:val="24"/>
          <w:lang w:val="ru-RU"/>
        </w:rPr>
        <w:t xml:space="preserve"> ключевые вопросы аудита</w:t>
      </w:r>
      <w:r>
        <w:rPr>
          <w:rFonts w:ascii="Times New Roman" w:hAnsi="Times New Roman" w:cs="Times New Roman"/>
          <w:b/>
          <w:bCs/>
          <w:i/>
          <w:sz w:val="24"/>
          <w:szCs w:val="24"/>
          <w:lang w:val="ru-RU"/>
        </w:rPr>
        <w:t xml:space="preserve"> согласно требованиям МСА 701 «Информирование о ключевых вопросах аудита в аудиторском заключении»;</w:t>
      </w:r>
    </w:p>
    <w:p w14:paraId="5687C192" w14:textId="7777777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 xml:space="preserve">вся </w:t>
      </w:r>
      <w:r w:rsidRPr="00E80B11">
        <w:rPr>
          <w:rFonts w:ascii="Times New Roman" w:hAnsi="Times New Roman" w:cs="Times New Roman"/>
          <w:b/>
          <w:bCs/>
          <w:i/>
          <w:sz w:val="24"/>
          <w:szCs w:val="24"/>
          <w:lang w:val="ru-RU"/>
        </w:rPr>
        <w:t>прочая информация</w:t>
      </w:r>
      <w:r>
        <w:rPr>
          <w:rFonts w:ascii="Times New Roman" w:hAnsi="Times New Roman" w:cs="Times New Roman"/>
          <w:b/>
          <w:bCs/>
          <w:i/>
          <w:sz w:val="24"/>
          <w:szCs w:val="24"/>
          <w:lang w:val="ru-RU"/>
        </w:rPr>
        <w:t>, определяемая согласно МСА 720 «Обязанности аудитора, относящиеся к прочей информации»,</w:t>
      </w:r>
      <w:r w:rsidRPr="00E80B11">
        <w:rPr>
          <w:rFonts w:ascii="Times New Roman" w:hAnsi="Times New Roman" w:cs="Times New Roman"/>
          <w:b/>
          <w:bCs/>
          <w:i/>
          <w:sz w:val="24"/>
          <w:szCs w:val="24"/>
          <w:lang w:val="ru-RU"/>
        </w:rPr>
        <w:t xml:space="preserve"> получена до даты аудиторского заключения (если аудируемое лицо не </w:t>
      </w:r>
      <w:r>
        <w:rPr>
          <w:rFonts w:ascii="Times New Roman" w:hAnsi="Times New Roman" w:cs="Times New Roman"/>
          <w:b/>
          <w:bCs/>
          <w:i/>
          <w:sz w:val="24"/>
          <w:szCs w:val="24"/>
          <w:lang w:val="ru-RU"/>
        </w:rPr>
        <w:t>подготавливает</w:t>
      </w:r>
      <w:r w:rsidRPr="00E80B11">
        <w:rPr>
          <w:rFonts w:ascii="Times New Roman" w:hAnsi="Times New Roman" w:cs="Times New Roman"/>
          <w:b/>
          <w:bCs/>
          <w:i/>
          <w:sz w:val="24"/>
          <w:szCs w:val="24"/>
          <w:lang w:val="ru-RU"/>
        </w:rPr>
        <w:t xml:space="preserve"> проч</w:t>
      </w:r>
      <w:r>
        <w:rPr>
          <w:rFonts w:ascii="Times New Roman" w:hAnsi="Times New Roman" w:cs="Times New Roman"/>
          <w:b/>
          <w:bCs/>
          <w:i/>
          <w:sz w:val="24"/>
          <w:szCs w:val="24"/>
          <w:lang w:val="ru-RU"/>
        </w:rPr>
        <w:t>ую</w:t>
      </w:r>
      <w:r w:rsidRPr="00E80B11">
        <w:rPr>
          <w:rFonts w:ascii="Times New Roman" w:hAnsi="Times New Roman" w:cs="Times New Roman"/>
          <w:b/>
          <w:bCs/>
          <w:i/>
          <w:sz w:val="24"/>
          <w:szCs w:val="24"/>
          <w:lang w:val="ru-RU"/>
        </w:rPr>
        <w:t xml:space="preserve"> информаци</w:t>
      </w:r>
      <w:r>
        <w:rPr>
          <w:rFonts w:ascii="Times New Roman" w:hAnsi="Times New Roman" w:cs="Times New Roman"/>
          <w:b/>
          <w:bCs/>
          <w:i/>
          <w:sz w:val="24"/>
          <w:szCs w:val="24"/>
          <w:lang w:val="ru-RU"/>
        </w:rPr>
        <w:t>ю</w:t>
      </w:r>
      <w:r w:rsidRPr="00E80B11">
        <w:rPr>
          <w:rFonts w:ascii="Times New Roman" w:hAnsi="Times New Roman" w:cs="Times New Roman"/>
          <w:b/>
          <w:bCs/>
          <w:i/>
          <w:sz w:val="24"/>
          <w:szCs w:val="24"/>
          <w:lang w:val="ru-RU"/>
        </w:rPr>
        <w:t xml:space="preserve"> раздел «Прочая информация» следует исключить</w:t>
      </w:r>
      <w:r>
        <w:rPr>
          <w:rFonts w:ascii="Times New Roman" w:hAnsi="Times New Roman" w:cs="Times New Roman"/>
          <w:b/>
          <w:bCs/>
          <w:i/>
          <w:sz w:val="24"/>
          <w:szCs w:val="24"/>
          <w:lang w:val="ru-RU"/>
        </w:rPr>
        <w:t xml:space="preserve"> из аудиторского заключения</w:t>
      </w:r>
      <w:r w:rsidRPr="00E80B11">
        <w:rPr>
          <w:rFonts w:ascii="Times New Roman" w:hAnsi="Times New Roman" w:cs="Times New Roman"/>
          <w:b/>
          <w:bCs/>
          <w:i/>
          <w:sz w:val="24"/>
          <w:szCs w:val="24"/>
          <w:lang w:val="ru-RU"/>
        </w:rPr>
        <w:t>);</w:t>
      </w:r>
    </w:p>
    <w:p w14:paraId="7A1E7076" w14:textId="1894A9C1" w:rsidR="001B0534"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Pr>
          <w:rFonts w:ascii="Times New Roman" w:hAnsi="Times New Roman" w:cs="Times New Roman"/>
          <w:b/>
          <w:bCs/>
          <w:i/>
          <w:sz w:val="24"/>
          <w:szCs w:val="24"/>
          <w:lang w:val="ru-RU"/>
        </w:rPr>
        <w:t>существенные искажения прочей информации,</w:t>
      </w:r>
      <w:r w:rsidRPr="001B0534">
        <w:rPr>
          <w:rFonts w:ascii="Times New Roman" w:hAnsi="Times New Roman" w:cs="Times New Roman"/>
          <w:b/>
          <w:bCs/>
          <w:i/>
          <w:sz w:val="24"/>
          <w:szCs w:val="24"/>
          <w:lang w:val="ru-RU"/>
        </w:rPr>
        <w:t xml:space="preserve"> </w:t>
      </w:r>
      <w:r>
        <w:rPr>
          <w:rFonts w:ascii="Times New Roman" w:hAnsi="Times New Roman" w:cs="Times New Roman"/>
          <w:b/>
          <w:bCs/>
          <w:i/>
          <w:sz w:val="24"/>
          <w:szCs w:val="24"/>
          <w:lang w:val="ru-RU"/>
        </w:rPr>
        <w:t>определяемой согласно МСА 720 «Обязанности аудитора, относящиеся к прочей информации»,</w:t>
      </w:r>
      <w:r w:rsidR="003E61BB">
        <w:rPr>
          <w:rFonts w:ascii="Times New Roman" w:hAnsi="Times New Roman" w:cs="Times New Roman"/>
          <w:b/>
          <w:bCs/>
          <w:i/>
          <w:sz w:val="24"/>
          <w:szCs w:val="24"/>
          <w:lang w:val="ru-RU"/>
        </w:rPr>
        <w:t xml:space="preserve"> отсутствуют;</w:t>
      </w:r>
      <w:r>
        <w:rPr>
          <w:rFonts w:ascii="Times New Roman" w:hAnsi="Times New Roman" w:cs="Times New Roman"/>
          <w:b/>
          <w:bCs/>
          <w:i/>
          <w:sz w:val="24"/>
          <w:szCs w:val="24"/>
          <w:lang w:val="ru-RU"/>
        </w:rPr>
        <w:t xml:space="preserve"> </w:t>
      </w:r>
    </w:p>
    <w:p w14:paraId="3119DA47" w14:textId="7777777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cs="Times New Roman"/>
          <w:b/>
          <w:i/>
          <w:sz w:val="24"/>
          <w:szCs w:val="24"/>
          <w:lang w:val="ru-RU"/>
        </w:rPr>
      </w:pPr>
      <w:r w:rsidRPr="00E80B11">
        <w:rPr>
          <w:rFonts w:ascii="Times New Roman" w:hAnsi="Times New Roman" w:cs="Times New Roman"/>
          <w:b/>
          <w:bCs/>
          <w:i/>
          <w:sz w:val="24"/>
          <w:szCs w:val="24"/>
          <w:lang w:val="ru-RU"/>
        </w:rPr>
        <w:lastRenderedPageBreak/>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отсутствует;</w:t>
      </w:r>
    </w:p>
    <w:p w14:paraId="47D7A046" w14:textId="77777777" w:rsidR="001B0534" w:rsidRDefault="001B0534" w:rsidP="001B0534">
      <w:pPr>
        <w:autoSpaceDE w:val="0"/>
        <w:autoSpaceDN w:val="0"/>
        <w:adjustRightInd w:val="0"/>
        <w:spacing w:after="0" w:line="240" w:lineRule="auto"/>
        <w:ind w:firstLine="709"/>
        <w:jc w:val="both"/>
        <w:outlineLvl w:val="2"/>
        <w:rPr>
          <w:rFonts w:ascii="Times New Roman" w:hAnsi="Times New Roman" w:cs="Times New Roman"/>
          <w:b/>
          <w:bCs/>
          <w:i/>
          <w:sz w:val="24"/>
          <w:szCs w:val="24"/>
          <w:lang w:val="ru-RU"/>
        </w:rPr>
      </w:pPr>
      <w:r w:rsidRPr="00E80B11">
        <w:rPr>
          <w:rFonts w:ascii="Times New Roman" w:hAnsi="Times New Roman" w:cs="Times New Roman"/>
          <w:b/>
          <w:bCs/>
          <w:i/>
          <w:sz w:val="24"/>
          <w:szCs w:val="24"/>
          <w:lang w:val="ru-RU"/>
        </w:rPr>
        <w:t>при осуществлении аудита аудитор</w:t>
      </w:r>
      <w:r>
        <w:rPr>
          <w:rFonts w:ascii="Times New Roman" w:hAnsi="Times New Roman" w:cs="Times New Roman"/>
          <w:b/>
          <w:bCs/>
          <w:i/>
          <w:sz w:val="24"/>
          <w:szCs w:val="24"/>
          <w:lang w:val="ru-RU"/>
        </w:rPr>
        <w:t>ская организация</w:t>
      </w:r>
      <w:r w:rsidRPr="00E80B11">
        <w:rPr>
          <w:rFonts w:ascii="Times New Roman" w:hAnsi="Times New Roman" w:cs="Times New Roman"/>
          <w:b/>
          <w:bCs/>
          <w:i/>
          <w:sz w:val="24"/>
          <w:szCs w:val="24"/>
          <w:lang w:val="ru-RU"/>
        </w:rPr>
        <w:t xml:space="preserve"> руководствовал</w:t>
      </w:r>
      <w:r>
        <w:rPr>
          <w:rFonts w:ascii="Times New Roman" w:hAnsi="Times New Roman" w:cs="Times New Roman"/>
          <w:b/>
          <w:bCs/>
          <w:i/>
          <w:sz w:val="24"/>
          <w:szCs w:val="24"/>
          <w:lang w:val="ru-RU"/>
        </w:rPr>
        <w:t>ась</w:t>
      </w:r>
      <w:r w:rsidRPr="00E80B11">
        <w:rPr>
          <w:rFonts w:ascii="Times New Roman" w:hAnsi="Times New Roman" w:cs="Times New Roman"/>
          <w:b/>
          <w:bCs/>
          <w:i/>
          <w:sz w:val="24"/>
          <w:szCs w:val="24"/>
          <w:lang w:val="ru-RU"/>
        </w:rPr>
        <w:t>:</w:t>
      </w:r>
      <w:r>
        <w:rPr>
          <w:rFonts w:ascii="Times New Roman" w:hAnsi="Times New Roman" w:cs="Times New Roman"/>
          <w:b/>
          <w:bCs/>
          <w:i/>
          <w:sz w:val="24"/>
          <w:szCs w:val="24"/>
          <w:lang w:val="ru-RU"/>
        </w:rPr>
        <w:t xml:space="preserve"> </w:t>
      </w:r>
      <w:r w:rsidRPr="00E80B11">
        <w:rPr>
          <w:rFonts w:ascii="Times New Roman" w:hAnsi="Times New Roman" w:cs="Times New Roman"/>
          <w:b/>
          <w:bCs/>
          <w:i/>
          <w:sz w:val="24"/>
          <w:szCs w:val="24"/>
          <w:lang w:val="ru-RU"/>
        </w:rPr>
        <w:t>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 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362C6609" w14:textId="1789128C" w:rsidR="001B0534"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sidRPr="00E80B11">
        <w:rPr>
          <w:rFonts w:ascii="Times New Roman" w:hAnsi="Times New Roman" w:cs="Times New Roman"/>
          <w:b/>
          <w:i/>
          <w:sz w:val="24"/>
          <w:szCs w:val="24"/>
          <w:lang w:val="ru-RU"/>
        </w:rPr>
        <w:t>условия аудиторского задания</w:t>
      </w:r>
      <w:r w:rsidRPr="00E80B11">
        <w:rPr>
          <w:rFonts w:ascii="Times New Roman" w:hAnsi="Times New Roman"/>
          <w:b/>
          <w:i/>
          <w:sz w:val="24"/>
          <w:szCs w:val="24"/>
          <w:lang w:val="ru-RU"/>
        </w:rPr>
        <w:t xml:space="preserve"> в части ответственности руководства аудируемого лица за годовую </w:t>
      </w:r>
      <w:r w:rsidR="003E61BB">
        <w:rPr>
          <w:rFonts w:ascii="Times New Roman" w:hAnsi="Times New Roman"/>
          <w:b/>
          <w:i/>
          <w:sz w:val="24"/>
          <w:szCs w:val="24"/>
          <w:lang w:val="ru-RU"/>
        </w:rPr>
        <w:t>бухгалтерскую</w:t>
      </w:r>
      <w:r w:rsidRPr="00E80B11">
        <w:rPr>
          <w:rFonts w:ascii="Times New Roman" w:hAnsi="Times New Roman"/>
          <w:b/>
          <w:i/>
          <w:sz w:val="24"/>
          <w:szCs w:val="24"/>
          <w:lang w:val="ru-RU"/>
        </w:rPr>
        <w:t xml:space="preserve"> отчетность соответствуют требованиям МС</w:t>
      </w:r>
      <w:r>
        <w:rPr>
          <w:rFonts w:ascii="Times New Roman" w:hAnsi="Times New Roman"/>
          <w:b/>
          <w:i/>
          <w:sz w:val="24"/>
          <w:szCs w:val="24"/>
          <w:lang w:val="ru-RU"/>
        </w:rPr>
        <w:t xml:space="preserve">А </w:t>
      </w:r>
      <w:r w:rsidRPr="00B22C3A">
        <w:rPr>
          <w:rFonts w:ascii="Times New Roman" w:hAnsi="Times New Roman"/>
          <w:b/>
          <w:i/>
          <w:sz w:val="24"/>
          <w:szCs w:val="24"/>
          <w:lang w:val="ru-RU"/>
        </w:rPr>
        <w:t xml:space="preserve">210 </w:t>
      </w:r>
      <w:r w:rsidR="00947E85" w:rsidRPr="00B22C3A">
        <w:rPr>
          <w:rFonts w:ascii="Times New Roman" w:hAnsi="Times New Roman"/>
          <w:b/>
          <w:i/>
          <w:sz w:val="24"/>
          <w:szCs w:val="24"/>
          <w:lang w:val="ru-RU"/>
        </w:rPr>
        <w:t>«</w:t>
      </w:r>
      <w:r w:rsidR="00947E85" w:rsidRPr="00B22C3A">
        <w:rPr>
          <w:rFonts w:ascii="Times New Roman" w:hAnsi="Times New Roman" w:cs="Times New Roman"/>
          <w:b/>
          <w:i/>
          <w:sz w:val="24"/>
          <w:szCs w:val="24"/>
          <w:shd w:val="clear" w:color="auto" w:fill="FFFFFF"/>
          <w:lang w:val="ru-RU"/>
        </w:rPr>
        <w:t>Согласование условий аудиторских заданий</w:t>
      </w:r>
      <w:r w:rsidR="00947E85" w:rsidRPr="00B22C3A">
        <w:rPr>
          <w:rFonts w:ascii="Times New Roman" w:hAnsi="Times New Roman"/>
          <w:b/>
          <w:i/>
          <w:sz w:val="24"/>
          <w:szCs w:val="24"/>
          <w:lang w:val="ru-RU"/>
        </w:rPr>
        <w:t>»;</w:t>
      </w:r>
    </w:p>
    <w:p w14:paraId="6053417B" w14:textId="7777777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b/>
          <w:i/>
          <w:sz w:val="24"/>
          <w:szCs w:val="24"/>
          <w:lang w:val="ru-RU"/>
        </w:rPr>
      </w:pPr>
      <w:r>
        <w:rPr>
          <w:rFonts w:ascii="Times New Roman" w:hAnsi="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75040032" w14:textId="376E2BD7" w:rsidR="001B0534" w:rsidRPr="00E80B11" w:rsidRDefault="001B0534" w:rsidP="001B0534">
      <w:pPr>
        <w:autoSpaceDE w:val="0"/>
        <w:autoSpaceDN w:val="0"/>
        <w:adjustRightInd w:val="0"/>
        <w:spacing w:after="0" w:line="240" w:lineRule="auto"/>
        <w:ind w:firstLine="709"/>
        <w:jc w:val="both"/>
        <w:outlineLvl w:val="2"/>
        <w:rPr>
          <w:rFonts w:ascii="Times New Roman" w:hAnsi="Times New Roman"/>
          <w:b/>
          <w:i/>
          <w:sz w:val="28"/>
          <w:szCs w:val="28"/>
          <w:lang w:val="ru-RU"/>
        </w:rPr>
      </w:pPr>
      <w:r w:rsidRPr="00E80B11">
        <w:rPr>
          <w:rFonts w:ascii="Times New Roman" w:hAnsi="Times New Roman"/>
          <w:b/>
          <w:i/>
          <w:sz w:val="24"/>
          <w:szCs w:val="24"/>
          <w:lang w:val="ru-RU"/>
        </w:rPr>
        <w:t xml:space="preserve">помимо аудита годовой </w:t>
      </w:r>
      <w:r w:rsidR="003E61BB">
        <w:rPr>
          <w:rFonts w:ascii="Times New Roman" w:hAnsi="Times New Roman"/>
          <w:b/>
          <w:i/>
          <w:sz w:val="24"/>
          <w:szCs w:val="24"/>
          <w:lang w:val="ru-RU"/>
        </w:rPr>
        <w:t>бухгалтерской</w:t>
      </w:r>
      <w:r w:rsidRPr="00E80B11">
        <w:rPr>
          <w:rFonts w:ascii="Times New Roman" w:hAnsi="Times New Roman"/>
          <w:b/>
          <w:i/>
          <w:sz w:val="24"/>
          <w:szCs w:val="24"/>
          <w:lang w:val="ru-RU"/>
        </w:rPr>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75471A75" w14:textId="77777777" w:rsidR="001B0534" w:rsidRPr="00E80B11" w:rsidRDefault="001B0534" w:rsidP="00ED6E26">
      <w:pPr>
        <w:autoSpaceDE w:val="0"/>
        <w:autoSpaceDN w:val="0"/>
        <w:adjustRightInd w:val="0"/>
        <w:spacing w:after="0" w:line="240" w:lineRule="auto"/>
        <w:outlineLvl w:val="3"/>
        <w:rPr>
          <w:rFonts w:ascii="Times New Roman" w:eastAsia="Calibri" w:hAnsi="Times New Roman" w:cs="Times New Roman"/>
          <w:b/>
          <w:sz w:val="28"/>
          <w:szCs w:val="28"/>
          <w:lang w:val="ru-RU"/>
        </w:rPr>
      </w:pPr>
    </w:p>
    <w:p w14:paraId="43CEE4C1" w14:textId="77777777" w:rsidR="001B0534" w:rsidRPr="00E80B11" w:rsidRDefault="001B0534" w:rsidP="001B0534">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E80B11">
        <w:rPr>
          <w:rFonts w:ascii="Times New Roman" w:eastAsia="Calibri" w:hAnsi="Times New Roman" w:cs="Times New Roman"/>
          <w:b/>
          <w:sz w:val="28"/>
          <w:szCs w:val="28"/>
          <w:lang w:val="ru-RU"/>
        </w:rPr>
        <w:t xml:space="preserve">АУДИТОРСКОЕ </w:t>
      </w:r>
      <w:r>
        <w:rPr>
          <w:rFonts w:ascii="Times New Roman" w:eastAsia="Calibri" w:hAnsi="Times New Roman" w:cs="Times New Roman"/>
          <w:b/>
          <w:sz w:val="28"/>
          <w:szCs w:val="28"/>
          <w:lang w:val="ru-RU"/>
        </w:rPr>
        <w:t>ЗАКЛЮЧЕНИЕ</w:t>
      </w:r>
    </w:p>
    <w:p w14:paraId="732A8951" w14:textId="77777777" w:rsidR="001B0534" w:rsidRPr="00E80B11" w:rsidRDefault="001B0534" w:rsidP="001B0534">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41E2D406" w14:textId="77777777" w:rsidR="001B0534" w:rsidRPr="00E80B11" w:rsidRDefault="001B0534" w:rsidP="001B0534">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35ECBDBA" w14:textId="77777777" w:rsidR="001B0534" w:rsidRPr="00E80B11" w:rsidRDefault="001B0534" w:rsidP="001B0534">
      <w:pPr>
        <w:autoSpaceDE w:val="0"/>
        <w:autoSpaceDN w:val="0"/>
        <w:adjustRightInd w:val="0"/>
        <w:spacing w:after="0" w:line="240" w:lineRule="auto"/>
        <w:ind w:firstLine="540"/>
        <w:jc w:val="both"/>
        <w:outlineLvl w:val="3"/>
        <w:rPr>
          <w:rFonts w:ascii="Times New Roman" w:eastAsia="Calibri" w:hAnsi="Times New Roman" w:cs="Times New Roman"/>
          <w:sz w:val="28"/>
          <w:szCs w:val="28"/>
          <w:lang w:val="ru-RU"/>
        </w:rPr>
      </w:pPr>
    </w:p>
    <w:p w14:paraId="5637505A" w14:textId="77777777" w:rsidR="001B0534" w:rsidRPr="00E80B11" w:rsidRDefault="001B0534" w:rsidP="001B0534">
      <w:pPr>
        <w:autoSpaceDE w:val="0"/>
        <w:autoSpaceDN w:val="0"/>
        <w:adjustRightInd w:val="0"/>
        <w:spacing w:after="0" w:line="240" w:lineRule="auto"/>
        <w:jc w:val="right"/>
        <w:outlineLvl w:val="3"/>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Акционерам акционерного общества «YYY»</w:t>
      </w:r>
    </w:p>
    <w:p w14:paraId="231266FC" w14:textId="77777777" w:rsidR="001B0534" w:rsidRPr="00E80B11" w:rsidRDefault="001B0534" w:rsidP="001B0534">
      <w:pPr>
        <w:keepNext/>
        <w:spacing w:after="0" w:line="240" w:lineRule="auto"/>
        <w:ind w:firstLine="720"/>
        <w:jc w:val="both"/>
        <w:rPr>
          <w:rFonts w:ascii="Times New Roman" w:eastAsia="Times New Roman" w:hAnsi="Times New Roman" w:cs="Times New Roman"/>
          <w:sz w:val="28"/>
          <w:szCs w:val="28"/>
          <w:lang w:val="ru-RU"/>
        </w:rPr>
      </w:pPr>
    </w:p>
    <w:p w14:paraId="1405A6AB" w14:textId="77777777" w:rsidR="001B0534"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7D7AEC9" w14:textId="77777777" w:rsidR="001B0534" w:rsidRPr="00E80B11"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Мнение</w:t>
      </w:r>
    </w:p>
    <w:p w14:paraId="6859257E" w14:textId="77777777" w:rsidR="001B0534" w:rsidRPr="00E80B11" w:rsidRDefault="001B0534" w:rsidP="001B0534">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3F002FC3" w14:textId="6D90BFA8" w:rsidR="001B0534" w:rsidRPr="00E80B11" w:rsidRDefault="00D503D2" w:rsidP="001B0534">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9964F6">
        <w:rPr>
          <w:rFonts w:ascii="Times New Roman" w:hAnsi="Times New Roman"/>
          <w:sz w:val="28"/>
          <w:szCs w:val="28"/>
          <w:lang w:val="ru-RU"/>
        </w:rPr>
        <w:t>Мы провели аудит прилагаемой годовой бухгалтерской отчетности акционерного общества «</w:t>
      </w:r>
      <w:r w:rsidRPr="009964F6">
        <w:rPr>
          <w:rFonts w:ascii="Times New Roman" w:hAnsi="Times New Roman"/>
          <w:sz w:val="28"/>
          <w:szCs w:val="28"/>
        </w:rPr>
        <w:t>YYY</w:t>
      </w:r>
      <w:r w:rsidRPr="009964F6">
        <w:rPr>
          <w:rFonts w:ascii="Times New Roman" w:hAnsi="Times New Roman"/>
          <w:sz w:val="28"/>
          <w:szCs w:val="28"/>
          <w:lang w:val="ru-RU"/>
        </w:rPr>
        <w:t>»</w:t>
      </w:r>
      <w:r>
        <w:rPr>
          <w:rFonts w:ascii="Times New Roman" w:hAnsi="Times New Roman"/>
          <w:sz w:val="28"/>
          <w:szCs w:val="28"/>
          <w:lang w:val="ru-RU"/>
        </w:rPr>
        <w:t xml:space="preserve"> (</w:t>
      </w:r>
      <w:r w:rsidRPr="009964F6">
        <w:rPr>
          <w:rFonts w:ascii="Times New Roman" w:eastAsia="Times New Roman" w:hAnsi="Times New Roman" w:cs="Times New Roman"/>
          <w:bCs/>
          <w:iCs/>
          <w:sz w:val="28"/>
          <w:szCs w:val="28"/>
          <w:lang w:val="ru-RU"/>
        </w:rPr>
        <w:t>ОГРН 8800000000000,</w:t>
      </w:r>
      <w:r w:rsidRPr="00B465EF">
        <w:rPr>
          <w:rFonts w:ascii="Times New Roman" w:eastAsia="Times New Roman" w:hAnsi="Times New Roman" w:cs="Times New Roman"/>
          <w:bCs/>
          <w:iCs/>
          <w:sz w:val="28"/>
          <w:szCs w:val="28"/>
          <w:lang w:val="ru-RU"/>
        </w:rPr>
        <w:t xml:space="preserve"> </w:t>
      </w:r>
      <w:r>
        <w:rPr>
          <w:rFonts w:ascii="Times New Roman" w:eastAsia="Times New Roman" w:hAnsi="Times New Roman" w:cs="Times New Roman"/>
          <w:bCs/>
          <w:iCs/>
          <w:sz w:val="28"/>
          <w:szCs w:val="28"/>
          <w:lang w:val="ru-RU"/>
        </w:rPr>
        <w:t xml:space="preserve">дом </w:t>
      </w:r>
      <w:r>
        <w:rPr>
          <w:rFonts w:ascii="Times New Roman" w:eastAsia="Times New Roman" w:hAnsi="Times New Roman" w:cs="Times New Roman"/>
          <w:sz w:val="28"/>
          <w:szCs w:val="28"/>
          <w:lang w:val="ru-RU"/>
        </w:rPr>
        <w:t xml:space="preserve">220, </w:t>
      </w:r>
      <w:r w:rsidRPr="009964F6">
        <w:rPr>
          <w:rFonts w:ascii="Times New Roman" w:eastAsia="Times New Roman" w:hAnsi="Times New Roman" w:cs="Times New Roman"/>
          <w:sz w:val="28"/>
          <w:szCs w:val="28"/>
          <w:lang w:val="ru-RU"/>
        </w:rPr>
        <w:t>улица Профсоюзная, Москва,</w:t>
      </w:r>
      <w:r w:rsidRPr="00B465EF">
        <w:rPr>
          <w:rFonts w:ascii="Times New Roman" w:eastAsia="Times New Roman" w:hAnsi="Times New Roman" w:cs="Times New Roman"/>
          <w:bCs/>
          <w:iCs/>
          <w:sz w:val="28"/>
          <w:szCs w:val="28"/>
          <w:lang w:val="ru-RU"/>
        </w:rPr>
        <w:t xml:space="preserve"> </w:t>
      </w:r>
      <w:r w:rsidRPr="009964F6">
        <w:rPr>
          <w:rFonts w:ascii="Times New Roman" w:eastAsia="Times New Roman" w:hAnsi="Times New Roman" w:cs="Times New Roman"/>
          <w:bCs/>
          <w:iCs/>
          <w:sz w:val="28"/>
          <w:szCs w:val="28"/>
          <w:lang w:val="ru-RU"/>
        </w:rPr>
        <w:t>115621</w:t>
      </w:r>
      <w:r>
        <w:rPr>
          <w:rFonts w:ascii="Times New Roman" w:eastAsia="Times New Roman" w:hAnsi="Times New Roman" w:cs="Times New Roman"/>
          <w:sz w:val="28"/>
          <w:szCs w:val="28"/>
          <w:lang w:val="ru-RU"/>
        </w:rPr>
        <w:t>)</w:t>
      </w:r>
      <w:r w:rsidRPr="009964F6">
        <w:rPr>
          <w:rFonts w:ascii="Times New Roman" w:hAnsi="Times New Roman"/>
          <w:sz w:val="28"/>
          <w:szCs w:val="28"/>
          <w:lang w:val="ru-RU"/>
        </w:rPr>
        <w:t>, состоящей из бухгалтерского баланса по состоянию на 31 декабря 2016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2016 год, пояснений к бухгалтерскому балансу и отчету о финансовых результатах.</w:t>
      </w:r>
    </w:p>
    <w:p w14:paraId="05350F47" w14:textId="0CCFEBAE" w:rsidR="001B0534" w:rsidRPr="00E80B11" w:rsidRDefault="00D503D2" w:rsidP="001B0534">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r w:rsidRPr="009964F6">
        <w:rPr>
          <w:rFonts w:ascii="Times New Roman" w:eastAsia="Calibri" w:hAnsi="Times New Roman" w:cs="Times New Roman"/>
          <w:sz w:val="28"/>
          <w:szCs w:val="28"/>
          <w:lang w:val="ru-RU"/>
        </w:rPr>
        <w:t xml:space="preserve">По нашему мнению, прилагаемая годовая бухгалтерская отчетность отражает достоверно во всех существенных отношениях финансовое положение </w:t>
      </w:r>
      <w:r w:rsidRPr="009964F6">
        <w:rPr>
          <w:rFonts w:ascii="Times New Roman" w:hAnsi="Times New Roman"/>
          <w:sz w:val="28"/>
          <w:szCs w:val="28"/>
          <w:lang w:val="ru-RU"/>
        </w:rPr>
        <w:t>акционерного общества «</w:t>
      </w:r>
      <w:r w:rsidRPr="009964F6">
        <w:rPr>
          <w:rFonts w:ascii="Times New Roman" w:hAnsi="Times New Roman"/>
          <w:sz w:val="28"/>
          <w:szCs w:val="28"/>
        </w:rPr>
        <w:t>YYY</w:t>
      </w:r>
      <w:r w:rsidRPr="009964F6">
        <w:rPr>
          <w:rFonts w:ascii="Times New Roman" w:hAnsi="Times New Roman"/>
          <w:sz w:val="28"/>
          <w:szCs w:val="28"/>
          <w:lang w:val="ru-RU"/>
        </w:rPr>
        <w:t xml:space="preserve">» </w:t>
      </w:r>
      <w:r w:rsidRPr="009964F6">
        <w:rPr>
          <w:rFonts w:ascii="Times New Roman" w:eastAsia="Calibri" w:hAnsi="Times New Roman" w:cs="Times New Roman"/>
          <w:sz w:val="28"/>
          <w:szCs w:val="28"/>
          <w:lang w:val="ru-RU"/>
        </w:rPr>
        <w:t>по состоянию на 31 декабря 2016 года, финансовые результаты его деятельности и движение денежных средств за 2016 год в соответствии с правилами составления бухгалтерской отчетности</w:t>
      </w:r>
      <w:r>
        <w:rPr>
          <w:rFonts w:ascii="Times New Roman" w:eastAsia="Calibri" w:hAnsi="Times New Roman" w:cs="Times New Roman"/>
          <w:sz w:val="28"/>
          <w:szCs w:val="28"/>
          <w:lang w:val="ru-RU"/>
        </w:rPr>
        <w:t>, установленными в Российской Федерации</w:t>
      </w:r>
      <w:r w:rsidRPr="009964F6">
        <w:rPr>
          <w:rFonts w:ascii="Times New Roman" w:eastAsia="Calibri" w:hAnsi="Times New Roman" w:cs="Times New Roman"/>
          <w:sz w:val="28"/>
          <w:szCs w:val="28"/>
          <w:lang w:val="ru-RU"/>
        </w:rPr>
        <w:t>.</w:t>
      </w:r>
    </w:p>
    <w:p w14:paraId="5F97DC8D" w14:textId="77777777" w:rsidR="001B0534" w:rsidRPr="00E80B11" w:rsidRDefault="001B0534" w:rsidP="001B0534">
      <w:pPr>
        <w:autoSpaceDE w:val="0"/>
        <w:autoSpaceDN w:val="0"/>
        <w:adjustRightInd w:val="0"/>
        <w:spacing w:after="0" w:line="240" w:lineRule="auto"/>
        <w:ind w:firstLine="720"/>
        <w:jc w:val="center"/>
        <w:outlineLvl w:val="4"/>
        <w:rPr>
          <w:rFonts w:ascii="Times New Roman" w:eastAsia="Calibri" w:hAnsi="Times New Roman" w:cs="Times New Roman"/>
          <w:b/>
          <w:sz w:val="28"/>
          <w:szCs w:val="28"/>
          <w:lang w:val="ru-RU"/>
        </w:rPr>
      </w:pPr>
    </w:p>
    <w:p w14:paraId="5FF4EB2E" w14:textId="77777777" w:rsidR="001B0534" w:rsidRPr="00E80B11"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Основание для выражения мнения</w:t>
      </w:r>
    </w:p>
    <w:p w14:paraId="51EF3B5F" w14:textId="77777777" w:rsidR="001B0534" w:rsidRPr="00E80B11"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61C5886C" w14:textId="6F9A98F5" w:rsidR="001B0534" w:rsidRDefault="001B0534" w:rsidP="001B0534">
      <w:pPr>
        <w:shd w:val="clear" w:color="auto" w:fill="FFFFFF"/>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w:t>
      </w:r>
      <w:r>
        <w:rPr>
          <w:rFonts w:ascii="Times New Roman" w:eastAsia="Calibri" w:hAnsi="Times New Roman" w:cs="Times New Roman"/>
          <w:sz w:val="28"/>
          <w:szCs w:val="28"/>
          <w:lang w:val="ru-RU"/>
        </w:rPr>
        <w:t>этими</w:t>
      </w:r>
      <w:r w:rsidRPr="00E80B11">
        <w:rPr>
          <w:rFonts w:ascii="Times New Roman" w:eastAsia="Calibri" w:hAnsi="Times New Roman" w:cs="Times New Roman"/>
          <w:sz w:val="28"/>
          <w:szCs w:val="28"/>
          <w:lang w:val="ru-RU"/>
        </w:rPr>
        <w:t xml:space="preserve"> стандартами  описана в разделе «Ответственность аудитора за аудит годовой </w:t>
      </w:r>
      <w:r w:rsidR="00D503D2">
        <w:rPr>
          <w:rFonts w:ascii="Times New Roman" w:eastAsia="Calibri" w:hAnsi="Times New Roman" w:cs="Times New Roman"/>
          <w:sz w:val="28"/>
          <w:szCs w:val="28"/>
          <w:lang w:val="ru-RU"/>
        </w:rPr>
        <w:t>бухгалтерской</w:t>
      </w:r>
      <w:r w:rsidRPr="00E80B11">
        <w:rPr>
          <w:rFonts w:ascii="Times New Roman" w:eastAsia="Calibri" w:hAnsi="Times New Roman" w:cs="Times New Roman"/>
          <w:sz w:val="28"/>
          <w:szCs w:val="28"/>
          <w:lang w:val="ru-RU"/>
        </w:rPr>
        <w:t xml:space="preserve"> отчетности» настоящего заключения. Мы являемся независимыми по отношению к </w:t>
      </w:r>
      <w:r w:rsidR="007A322C">
        <w:rPr>
          <w:rFonts w:ascii="Times New Roman" w:eastAsia="Calibri" w:hAnsi="Times New Roman" w:cs="Times New Roman"/>
          <w:sz w:val="28"/>
          <w:szCs w:val="28"/>
          <w:lang w:val="ru-RU"/>
        </w:rPr>
        <w:t>аудируемому лицу</w:t>
      </w:r>
      <w:r w:rsidRPr="00E80B11">
        <w:rPr>
          <w:rFonts w:ascii="Times New Roman" w:eastAsia="Calibri" w:hAnsi="Times New Roman" w:cs="Times New Roman"/>
          <w:sz w:val="28"/>
          <w:szCs w:val="28"/>
          <w:lang w:val="ru-RU"/>
        </w:rPr>
        <w:t xml:space="preserve">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31C86CC7" w14:textId="77777777" w:rsidR="00C04CFC" w:rsidRPr="00E80B11" w:rsidRDefault="00C04CFC" w:rsidP="001B0534">
      <w:pPr>
        <w:shd w:val="clear" w:color="auto" w:fill="FFFFFF"/>
        <w:spacing w:after="0" w:line="240" w:lineRule="auto"/>
        <w:ind w:firstLine="720"/>
        <w:jc w:val="both"/>
        <w:rPr>
          <w:rFonts w:ascii="Times New Roman" w:eastAsia="Calibri" w:hAnsi="Times New Roman" w:cs="Times New Roman"/>
          <w:sz w:val="28"/>
          <w:szCs w:val="28"/>
          <w:lang w:val="ru-RU"/>
        </w:rPr>
      </w:pPr>
    </w:p>
    <w:p w14:paraId="720F7A10" w14:textId="77777777" w:rsidR="001B0534" w:rsidRPr="00E80B11" w:rsidRDefault="001B0534" w:rsidP="00206F90">
      <w:pPr>
        <w:shd w:val="clear" w:color="auto" w:fill="FFFFFF"/>
        <w:spacing w:after="0" w:line="240" w:lineRule="auto"/>
        <w:ind w:firstLine="720"/>
        <w:jc w:val="both"/>
        <w:rPr>
          <w:rFonts w:ascii="Times New Roman" w:eastAsia="Calibri" w:hAnsi="Times New Roman" w:cs="Times New Roman"/>
          <w:sz w:val="28"/>
          <w:szCs w:val="28"/>
          <w:lang w:val="ru-RU"/>
        </w:rPr>
      </w:pPr>
    </w:p>
    <w:p w14:paraId="56CAA80E" w14:textId="77777777" w:rsidR="001B0534" w:rsidRDefault="001B0534" w:rsidP="00206F9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80B11">
        <w:rPr>
          <w:rFonts w:ascii="Times New Roman" w:eastAsia="Calibri" w:hAnsi="Times New Roman" w:cs="Times New Roman"/>
          <w:b/>
          <w:sz w:val="28"/>
          <w:szCs w:val="28"/>
          <w:lang w:val="ru-RU"/>
        </w:rPr>
        <w:t>Ключевые вопросы аудита</w:t>
      </w:r>
    </w:p>
    <w:p w14:paraId="432D3DD4" w14:textId="77777777" w:rsidR="00B22C3A" w:rsidRPr="00E80B11" w:rsidRDefault="00B22C3A" w:rsidP="00206F90">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379DFEAC" w14:textId="358B8B79" w:rsidR="001B0534" w:rsidRPr="00E80B11" w:rsidRDefault="001B0534" w:rsidP="00206F90">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 xml:space="preserve">Ключевые вопросы аудита – это вопросы, которые, согласно нашему профессиональному суждению, являлись наиболее значимыми для нашего аудита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за текущий период. Эти вопросы были рассмотрены в контексте нашего аудита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в целом и при формировании нашего мнения об этой отчетности, и мы не выражаем отдельного мнения об этих вопросах.</w:t>
      </w:r>
    </w:p>
    <w:p w14:paraId="4E597E42" w14:textId="3B14F975" w:rsidR="00682804" w:rsidRPr="00682804" w:rsidRDefault="00DF6A9C" w:rsidP="007D0C6B">
      <w:pPr>
        <w:pStyle w:val="af2"/>
        <w:ind w:firstLine="720"/>
        <w:jc w:val="both"/>
        <w:rPr>
          <w:rFonts w:ascii="Times New Roman" w:hAnsi="Times New Roman" w:cs="Times New Roman"/>
          <w:i/>
          <w:sz w:val="28"/>
          <w:szCs w:val="28"/>
        </w:rPr>
      </w:pPr>
      <w:r w:rsidRPr="00E80B11">
        <w:rPr>
          <w:rFonts w:ascii="Times New Roman" w:hAnsi="Times New Roman" w:cs="Times New Roman"/>
          <w:i/>
          <w:sz w:val="28"/>
          <w:szCs w:val="28"/>
        </w:rPr>
        <w:t xml:space="preserve">[Пример. </w:t>
      </w:r>
      <w:r w:rsidR="00682804" w:rsidRPr="00383B4B">
        <w:rPr>
          <w:rFonts w:ascii="Times New Roman" w:hAnsi="Times New Roman" w:cs="Times New Roman"/>
          <w:b/>
          <w:i/>
          <w:sz w:val="28"/>
          <w:szCs w:val="28"/>
        </w:rPr>
        <w:t>Дебиторская задолженность - пояснение [Х] годовой бухгалтерской отчетности.</w:t>
      </w:r>
      <w:r w:rsidR="00682804" w:rsidRPr="00682804">
        <w:rPr>
          <w:rFonts w:ascii="Times New Roman" w:hAnsi="Times New Roman" w:cs="Times New Roman"/>
          <w:i/>
          <w:sz w:val="28"/>
          <w:szCs w:val="28"/>
        </w:rPr>
        <w:t xml:space="preserve"> </w:t>
      </w:r>
    </w:p>
    <w:p w14:paraId="696DCA1D" w14:textId="70E36C39" w:rsidR="00682804" w:rsidRPr="00682804" w:rsidRDefault="00682804" w:rsidP="00206F90">
      <w:pPr>
        <w:pStyle w:val="af2"/>
        <w:ind w:firstLine="720"/>
        <w:jc w:val="both"/>
        <w:rPr>
          <w:rFonts w:ascii="Times New Roman" w:hAnsi="Times New Roman" w:cs="Times New Roman"/>
          <w:i/>
          <w:sz w:val="28"/>
          <w:szCs w:val="28"/>
        </w:rPr>
      </w:pPr>
      <w:r w:rsidRPr="00682804">
        <w:rPr>
          <w:rFonts w:ascii="Times New Roman" w:hAnsi="Times New Roman" w:cs="Times New Roman"/>
          <w:i/>
          <w:sz w:val="28"/>
          <w:szCs w:val="28"/>
        </w:rPr>
        <w:t xml:space="preserve">Аудируемое лицо имеет существенные остатки  дебиторской задолженности </w:t>
      </w:r>
      <w:r>
        <w:rPr>
          <w:rFonts w:ascii="Times New Roman" w:hAnsi="Times New Roman" w:cs="Times New Roman"/>
          <w:i/>
          <w:sz w:val="28"/>
          <w:szCs w:val="28"/>
        </w:rPr>
        <w:t>контрагентов, занятых</w:t>
      </w:r>
      <w:r w:rsidRPr="00682804">
        <w:rPr>
          <w:rFonts w:ascii="Times New Roman" w:hAnsi="Times New Roman" w:cs="Times New Roman"/>
          <w:i/>
          <w:sz w:val="28"/>
          <w:szCs w:val="28"/>
        </w:rPr>
        <w:t xml:space="preserve"> строитель</w:t>
      </w:r>
      <w:r>
        <w:rPr>
          <w:rFonts w:ascii="Times New Roman" w:hAnsi="Times New Roman" w:cs="Times New Roman"/>
          <w:i/>
          <w:sz w:val="28"/>
          <w:szCs w:val="28"/>
        </w:rPr>
        <w:t>ством</w:t>
      </w:r>
      <w:r w:rsidRPr="00682804">
        <w:rPr>
          <w:rFonts w:ascii="Times New Roman" w:hAnsi="Times New Roman" w:cs="Times New Roman"/>
          <w:i/>
          <w:sz w:val="28"/>
          <w:szCs w:val="28"/>
        </w:rPr>
        <w:t xml:space="preserve">. Ряд </w:t>
      </w:r>
      <w:r>
        <w:rPr>
          <w:rFonts w:ascii="Times New Roman" w:hAnsi="Times New Roman" w:cs="Times New Roman"/>
          <w:i/>
          <w:sz w:val="28"/>
          <w:szCs w:val="28"/>
        </w:rPr>
        <w:t>таких контрагентов</w:t>
      </w:r>
      <w:r w:rsidRPr="00682804">
        <w:rPr>
          <w:rFonts w:ascii="Times New Roman" w:hAnsi="Times New Roman" w:cs="Times New Roman"/>
          <w:i/>
          <w:sz w:val="28"/>
          <w:szCs w:val="28"/>
        </w:rPr>
        <w:t xml:space="preserve"> испытыва</w:t>
      </w:r>
      <w:r>
        <w:rPr>
          <w:rFonts w:ascii="Times New Roman" w:hAnsi="Times New Roman" w:cs="Times New Roman"/>
          <w:i/>
          <w:sz w:val="28"/>
          <w:szCs w:val="28"/>
        </w:rPr>
        <w:t>е</w:t>
      </w:r>
      <w:r w:rsidRPr="00682804">
        <w:rPr>
          <w:rFonts w:ascii="Times New Roman" w:hAnsi="Times New Roman" w:cs="Times New Roman"/>
          <w:i/>
          <w:sz w:val="28"/>
          <w:szCs w:val="28"/>
        </w:rPr>
        <w:t>т финансовые трудности, и, следовательно, существует риск не</w:t>
      </w:r>
      <w:r>
        <w:rPr>
          <w:rFonts w:ascii="Times New Roman" w:hAnsi="Times New Roman" w:cs="Times New Roman"/>
          <w:i/>
          <w:sz w:val="28"/>
          <w:szCs w:val="28"/>
        </w:rPr>
        <w:t>погашения</w:t>
      </w:r>
      <w:r w:rsidRPr="00682804">
        <w:rPr>
          <w:rFonts w:ascii="Times New Roman" w:hAnsi="Times New Roman" w:cs="Times New Roman"/>
          <w:i/>
          <w:sz w:val="28"/>
          <w:szCs w:val="28"/>
        </w:rPr>
        <w:t xml:space="preserve"> данн</w:t>
      </w:r>
      <w:r>
        <w:rPr>
          <w:rFonts w:ascii="Times New Roman" w:hAnsi="Times New Roman" w:cs="Times New Roman"/>
          <w:i/>
          <w:sz w:val="28"/>
          <w:szCs w:val="28"/>
        </w:rPr>
        <w:t>ой задолженности</w:t>
      </w:r>
      <w:r w:rsidRPr="00682804">
        <w:rPr>
          <w:rFonts w:ascii="Times New Roman" w:hAnsi="Times New Roman" w:cs="Times New Roman"/>
          <w:i/>
          <w:sz w:val="28"/>
          <w:szCs w:val="28"/>
        </w:rPr>
        <w:t>.</w:t>
      </w:r>
    </w:p>
    <w:p w14:paraId="75841D27" w14:textId="353CF1DA" w:rsidR="00DF6A9C" w:rsidRPr="00E80B11" w:rsidRDefault="00682804" w:rsidP="00206F90">
      <w:pPr>
        <w:spacing w:after="0" w:line="240" w:lineRule="auto"/>
        <w:ind w:firstLine="720"/>
        <w:jc w:val="both"/>
        <w:rPr>
          <w:rFonts w:ascii="Times New Roman" w:eastAsia="Times New Roman" w:hAnsi="Times New Roman" w:cs="Times New Roman"/>
          <w:color w:val="000000"/>
          <w:sz w:val="28"/>
          <w:szCs w:val="28"/>
          <w:lang w:val="ru-RU"/>
        </w:rPr>
      </w:pPr>
      <w:r w:rsidRPr="00682804">
        <w:rPr>
          <w:rFonts w:ascii="Times New Roman" w:hAnsi="Times New Roman" w:cs="Times New Roman"/>
          <w:i/>
          <w:sz w:val="28"/>
          <w:szCs w:val="28"/>
          <w:lang w:val="ru-RU"/>
        </w:rPr>
        <w:t>Наши аудиторские процедуры включали: тестирование средств контроля процесс</w:t>
      </w:r>
      <w:r w:rsidR="004F0F63">
        <w:rPr>
          <w:rFonts w:ascii="Times New Roman" w:hAnsi="Times New Roman" w:cs="Times New Roman"/>
          <w:i/>
          <w:sz w:val="28"/>
          <w:szCs w:val="28"/>
          <w:lang w:val="ru-RU"/>
        </w:rPr>
        <w:t>а</w:t>
      </w:r>
      <w:r w:rsidRPr="00682804">
        <w:rPr>
          <w:rFonts w:ascii="Times New Roman" w:hAnsi="Times New Roman" w:cs="Times New Roman"/>
          <w:i/>
          <w:sz w:val="28"/>
          <w:szCs w:val="28"/>
          <w:lang w:val="ru-RU"/>
        </w:rPr>
        <w:t xml:space="preserve"> погашения дебиторской задолженности; тестирование получения денежных средств после отчетной даты; тестирование обоснованности расчета резерва по сомнительным долгам, принимая во внимание доступную из внешних источников информацию о степени кредитного риска в отношении дебиторской задолженности, а также используя наше собственное понимание размеров сомнительной дебиторской задолженности в целом по отрасли исходя из недавнего опыта. Мы также оценили достаточность раскрытий, сделанных аудируемым лицом, о степени </w:t>
      </w:r>
      <w:r w:rsidRPr="00682804">
        <w:rPr>
          <w:rFonts w:ascii="Times New Roman" w:hAnsi="Times New Roman" w:cs="Times New Roman"/>
          <w:i/>
          <w:sz w:val="28"/>
          <w:szCs w:val="28"/>
          <w:lang w:val="ru-RU"/>
        </w:rPr>
        <w:lastRenderedPageBreak/>
        <w:t>использования оценочных суждений при расчете резерва по сомнительным долгам.</w:t>
      </w:r>
      <w:r w:rsidR="00DF6A9C" w:rsidRPr="00E80B11">
        <w:rPr>
          <w:rFonts w:ascii="Times New Roman" w:hAnsi="Times New Roman" w:cs="Times New Roman"/>
          <w:i/>
          <w:sz w:val="28"/>
          <w:szCs w:val="28"/>
          <w:lang w:val="ru-RU"/>
        </w:rPr>
        <w:t>]</w:t>
      </w:r>
    </w:p>
    <w:p w14:paraId="394FA11D" w14:textId="77777777" w:rsidR="001B0534" w:rsidRPr="00E80B11" w:rsidRDefault="001B0534" w:rsidP="00206F90">
      <w:pPr>
        <w:spacing w:after="0" w:line="240" w:lineRule="auto"/>
        <w:ind w:firstLine="720"/>
        <w:jc w:val="center"/>
        <w:rPr>
          <w:rFonts w:ascii="Times New Roman" w:eastAsia="Calibri" w:hAnsi="Times New Roman" w:cs="Times New Roman"/>
          <w:b/>
          <w:spacing w:val="-4"/>
          <w:kern w:val="8"/>
          <w:sz w:val="28"/>
          <w:szCs w:val="28"/>
          <w:lang w:val="ru-RU"/>
        </w:rPr>
      </w:pPr>
    </w:p>
    <w:p w14:paraId="3EE4AC01" w14:textId="51E0922B" w:rsidR="001B0534" w:rsidRPr="00E80B11" w:rsidRDefault="00206F90" w:rsidP="00206F90">
      <w:pPr>
        <w:spacing w:after="0" w:line="240" w:lineRule="auto"/>
        <w:ind w:firstLine="720"/>
        <w:jc w:val="center"/>
        <w:rPr>
          <w:rFonts w:ascii="Times New Roman" w:eastAsia="Calibri" w:hAnsi="Times New Roman" w:cs="Times New Roman"/>
          <w:b/>
          <w:spacing w:val="-4"/>
          <w:kern w:val="8"/>
          <w:sz w:val="28"/>
          <w:szCs w:val="28"/>
          <w:lang w:val="ru-RU"/>
        </w:rPr>
      </w:pPr>
      <w:r w:rsidRPr="00E80B11">
        <w:rPr>
          <w:rFonts w:ascii="Times New Roman" w:eastAsia="Calibri" w:hAnsi="Times New Roman" w:cs="Times New Roman"/>
          <w:b/>
          <w:spacing w:val="-4"/>
          <w:kern w:val="8"/>
          <w:sz w:val="28"/>
          <w:szCs w:val="28"/>
          <w:lang w:val="ru-RU"/>
        </w:rPr>
        <w:t>Прочая информация</w:t>
      </w:r>
      <w:r w:rsidRPr="00CA1F59">
        <w:rPr>
          <w:rStyle w:val="af1"/>
          <w:rFonts w:ascii="Times New Roman" w:eastAsia="Calibri" w:hAnsi="Times New Roman" w:cs="Times New Roman"/>
          <w:spacing w:val="-4"/>
          <w:kern w:val="8"/>
          <w:szCs w:val="28"/>
          <w:lang w:val="ru-RU"/>
        </w:rPr>
        <w:footnoteReference w:id="16"/>
      </w:r>
    </w:p>
    <w:p w14:paraId="65A76D5D" w14:textId="77777777" w:rsidR="001B0534" w:rsidRPr="00E80B11" w:rsidRDefault="001B0534" w:rsidP="00206F90">
      <w:pPr>
        <w:spacing w:after="0" w:line="240" w:lineRule="auto"/>
        <w:ind w:firstLine="720"/>
        <w:jc w:val="center"/>
        <w:rPr>
          <w:rFonts w:ascii="Times New Roman" w:eastAsia="Calibri" w:hAnsi="Times New Roman" w:cs="Times New Roman"/>
          <w:sz w:val="28"/>
          <w:szCs w:val="28"/>
          <w:lang w:val="ru-RU"/>
        </w:rPr>
      </w:pPr>
    </w:p>
    <w:p w14:paraId="631B822B" w14:textId="5655B17B" w:rsidR="001B0534" w:rsidRPr="00E80B11" w:rsidRDefault="001B0534" w:rsidP="001B0534">
      <w:pPr>
        <w:autoSpaceDE w:val="0"/>
        <w:autoSpaceDN w:val="0"/>
        <w:adjustRightInd w:val="0"/>
        <w:spacing w:after="0" w:line="240" w:lineRule="auto"/>
        <w:ind w:firstLine="720"/>
        <w:jc w:val="both"/>
        <w:rPr>
          <w:rFonts w:ascii="Times New Roman" w:eastAsia="Calibri" w:hAnsi="Times New Roman" w:cs="Times New Roman"/>
          <w:strike/>
          <w:sz w:val="28"/>
          <w:szCs w:val="28"/>
          <w:lang w:val="ru-RU"/>
        </w:rPr>
      </w:pPr>
      <w:r w:rsidRPr="00E80B11">
        <w:rPr>
          <w:rFonts w:ascii="Times New Roman" w:eastAsia="Calibri" w:hAnsi="Times New Roman" w:cs="Times New Roman"/>
          <w:sz w:val="28"/>
          <w:szCs w:val="28"/>
          <w:lang w:val="ru-RU"/>
        </w:rPr>
        <w:t>Руководство несет ответственность за прочую информацию. Прочая информация включает [</w:t>
      </w:r>
      <w:r w:rsidRPr="00E80B11">
        <w:rPr>
          <w:rFonts w:ascii="Times New Roman" w:eastAsia="Calibri" w:hAnsi="Times New Roman" w:cs="Times New Roman"/>
          <w:i/>
          <w:sz w:val="28"/>
          <w:szCs w:val="28"/>
          <w:lang w:val="ru-RU"/>
        </w:rPr>
        <w:t xml:space="preserve">информацию, содержащуюся в отчете Х, но не включает годовую </w:t>
      </w:r>
      <w:r w:rsidR="00D503D2">
        <w:rPr>
          <w:rFonts w:ascii="Times New Roman" w:eastAsia="Calibri" w:hAnsi="Times New Roman" w:cs="Times New Roman"/>
          <w:i/>
          <w:sz w:val="28"/>
          <w:szCs w:val="28"/>
          <w:lang w:val="ru-RU"/>
        </w:rPr>
        <w:t>бухгалтерскую</w:t>
      </w:r>
      <w:r w:rsidRPr="00E80B11">
        <w:rPr>
          <w:rFonts w:ascii="Times New Roman" w:eastAsia="Calibri" w:hAnsi="Times New Roman" w:cs="Times New Roman"/>
          <w:i/>
          <w:sz w:val="28"/>
          <w:szCs w:val="28"/>
          <w:lang w:val="ru-RU"/>
        </w:rPr>
        <w:t xml:space="preserve"> отчетность и наше аудиторское заключение о ней</w:t>
      </w:r>
      <w:r w:rsidRPr="00E80B11">
        <w:rPr>
          <w:rFonts w:ascii="Times New Roman" w:eastAsia="Calibri" w:hAnsi="Times New Roman" w:cs="Times New Roman"/>
          <w:sz w:val="28"/>
          <w:szCs w:val="28"/>
          <w:lang w:val="ru-RU"/>
        </w:rPr>
        <w:t>].</w:t>
      </w:r>
    </w:p>
    <w:p w14:paraId="315D8F5A" w14:textId="7493A487" w:rsidR="001B0534" w:rsidRPr="00E80B11" w:rsidRDefault="001B0534" w:rsidP="001B0534">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E80B11">
        <w:rPr>
          <w:rFonts w:ascii="Times New Roman" w:eastAsia="Calibri" w:hAnsi="Times New Roman" w:cs="Times New Roman"/>
          <w:sz w:val="28"/>
          <w:szCs w:val="28"/>
          <w:lang w:val="ru-RU"/>
        </w:rPr>
        <w:t xml:space="preserve">Наше мнение о годовой </w:t>
      </w:r>
      <w:r w:rsidR="00D503D2">
        <w:rPr>
          <w:rFonts w:ascii="Times New Roman" w:eastAsia="Calibri" w:hAnsi="Times New Roman" w:cs="Times New Roman"/>
          <w:sz w:val="28"/>
          <w:szCs w:val="28"/>
          <w:lang w:val="ru-RU"/>
        </w:rPr>
        <w:t>бухгалтерской</w:t>
      </w:r>
      <w:r w:rsidRPr="00E80B11">
        <w:rPr>
          <w:rFonts w:ascii="Times New Roman" w:eastAsia="Calibri" w:hAnsi="Times New Roman" w:cs="Times New Roman"/>
          <w:sz w:val="28"/>
          <w:szCs w:val="28"/>
          <w:lang w:val="ru-RU"/>
        </w:rPr>
        <w:t xml:space="preserve">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6D514077" w14:textId="1AA97F90" w:rsidR="001B0534" w:rsidRPr="00E80B11" w:rsidRDefault="001B0534" w:rsidP="001B0534">
      <w:pPr>
        <w:autoSpaceDE w:val="0"/>
        <w:autoSpaceDN w:val="0"/>
        <w:adjustRightInd w:val="0"/>
        <w:spacing w:after="0" w:line="240" w:lineRule="auto"/>
        <w:ind w:firstLine="720"/>
        <w:jc w:val="both"/>
        <w:rPr>
          <w:rFonts w:ascii="Times New Roman" w:hAnsi="Times New Roman" w:cs="Times New Roman"/>
          <w:sz w:val="28"/>
          <w:szCs w:val="28"/>
          <w:lang w:val="ru-RU"/>
        </w:rPr>
      </w:pPr>
      <w:r w:rsidRPr="00E80B11">
        <w:rPr>
          <w:rFonts w:ascii="Times New Roman" w:hAnsi="Times New Roman" w:cs="Times New Roman"/>
          <w:sz w:val="28"/>
          <w:szCs w:val="28"/>
          <w:lang w:val="ru-RU"/>
        </w:rPr>
        <w:t xml:space="preserve">В связи с проведением нами аудита годовой </w:t>
      </w:r>
      <w:r w:rsidR="00D503D2">
        <w:rPr>
          <w:rFonts w:ascii="Times New Roman" w:hAnsi="Times New Roman" w:cs="Times New Roman"/>
          <w:sz w:val="28"/>
          <w:szCs w:val="28"/>
          <w:lang w:val="ru-RU"/>
        </w:rPr>
        <w:t>бухгалтерской</w:t>
      </w:r>
      <w:r w:rsidRPr="00E80B11">
        <w:rPr>
          <w:rFonts w:ascii="Times New Roman" w:hAnsi="Times New Roman" w:cs="Times New Roman"/>
          <w:sz w:val="28"/>
          <w:szCs w:val="28"/>
          <w:lang w:val="ru-RU"/>
        </w:rPr>
        <w:t xml:space="preserve">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годовой </w:t>
      </w:r>
      <w:r w:rsidR="00D503D2">
        <w:rPr>
          <w:rFonts w:ascii="Times New Roman" w:hAnsi="Times New Roman" w:cs="Times New Roman"/>
          <w:sz w:val="28"/>
          <w:szCs w:val="28"/>
          <w:lang w:val="ru-RU"/>
        </w:rPr>
        <w:t>бухгалтерской</w:t>
      </w:r>
      <w:r w:rsidRPr="00E80B11">
        <w:rPr>
          <w:rFonts w:ascii="Times New Roman" w:hAnsi="Times New Roman" w:cs="Times New Roman"/>
          <w:sz w:val="28"/>
          <w:szCs w:val="28"/>
          <w:lang w:val="ru-RU"/>
        </w:rPr>
        <w:t xml:space="preserve"> отчетностью или нашими знаниями, полученными в ходе аудита, и не содержит ли прочая информация </w:t>
      </w:r>
      <w:r w:rsidRPr="009E3BBF">
        <w:rPr>
          <w:rFonts w:ascii="Times New Roman" w:hAnsi="Times New Roman" w:cs="Times New Roman"/>
          <w:sz w:val="28"/>
          <w:szCs w:val="28"/>
          <w:lang w:val="ru-RU"/>
        </w:rPr>
        <w:t>иные признаки существенных искажений</w:t>
      </w:r>
      <w:r>
        <w:rPr>
          <w:rFonts w:ascii="Times New Roman" w:hAnsi="Times New Roman" w:cs="Times New Roman"/>
          <w:sz w:val="28"/>
          <w:szCs w:val="28"/>
          <w:lang w:val="ru-RU"/>
        </w:rPr>
        <w:t xml:space="preserve">. </w:t>
      </w:r>
      <w:r w:rsidRPr="00E80B11">
        <w:rPr>
          <w:rFonts w:ascii="Times New Roman" w:hAnsi="Times New Roman" w:cs="Times New Roman"/>
          <w:sz w:val="28"/>
          <w:szCs w:val="28"/>
          <w:lang w:val="ru-RU"/>
        </w:rPr>
        <w:t>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61230E17" w14:textId="77777777" w:rsidR="001B0534" w:rsidRPr="00E80B11" w:rsidRDefault="001B0534" w:rsidP="001B0534">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p>
    <w:p w14:paraId="61F4C84F" w14:textId="756C399E" w:rsidR="00D503D2" w:rsidRDefault="001B0534" w:rsidP="00D503D2">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руководства </w:t>
      </w:r>
      <w:r>
        <w:rPr>
          <w:rFonts w:ascii="Times New Roman" w:eastAsia="Times New Roman" w:hAnsi="Times New Roman" w:cs="Times New Roman"/>
          <w:b/>
          <w:color w:val="000000"/>
          <w:sz w:val="28"/>
          <w:szCs w:val="28"/>
          <w:lang w:val="ru-RU"/>
        </w:rPr>
        <w:t xml:space="preserve">и </w:t>
      </w:r>
      <w:r w:rsidRPr="00BB217B">
        <w:rPr>
          <w:rFonts w:ascii="Times New Roman" w:eastAsia="Times New Roman" w:hAnsi="Times New Roman" w:cs="Times New Roman"/>
          <w:b/>
          <w:color w:val="000000"/>
          <w:sz w:val="28"/>
          <w:szCs w:val="28"/>
          <w:lang w:val="ru-RU"/>
        </w:rPr>
        <w:t>[</w:t>
      </w:r>
      <w:r>
        <w:rPr>
          <w:rFonts w:ascii="Times New Roman" w:eastAsia="Times New Roman" w:hAnsi="Times New Roman" w:cs="Times New Roman"/>
          <w:b/>
          <w:color w:val="000000"/>
          <w:sz w:val="28"/>
          <w:szCs w:val="28"/>
          <w:lang w:val="ru-RU"/>
        </w:rPr>
        <w:t xml:space="preserve">членов </w:t>
      </w:r>
      <w:r w:rsidR="00B22C3A">
        <w:rPr>
          <w:rFonts w:ascii="Times New Roman" w:eastAsia="Times New Roman" w:hAnsi="Times New Roman" w:cs="Times New Roman"/>
          <w:b/>
          <w:color w:val="000000"/>
          <w:sz w:val="28"/>
          <w:szCs w:val="28"/>
          <w:lang w:val="ru-RU"/>
        </w:rPr>
        <w:t>с</w:t>
      </w:r>
      <w:r>
        <w:rPr>
          <w:rFonts w:ascii="Times New Roman" w:eastAsia="Times New Roman" w:hAnsi="Times New Roman" w:cs="Times New Roman"/>
          <w:b/>
          <w:color w:val="000000"/>
          <w:sz w:val="28"/>
          <w:szCs w:val="28"/>
          <w:lang w:val="ru-RU"/>
        </w:rPr>
        <w:t>овета директоров</w:t>
      </w:r>
      <w:r w:rsidRPr="00BB217B">
        <w:rPr>
          <w:rFonts w:ascii="Times New Roman" w:eastAsia="Times New Roman" w:hAnsi="Times New Roman" w:cs="Times New Roman"/>
          <w:b/>
          <w:color w:val="000000"/>
          <w:sz w:val="28"/>
          <w:szCs w:val="28"/>
          <w:lang w:val="ru-RU"/>
        </w:rPr>
        <w:t>]</w:t>
      </w:r>
      <w:r w:rsidRPr="00CA1F59">
        <w:rPr>
          <w:rStyle w:val="af1"/>
          <w:rFonts w:ascii="Times New Roman" w:eastAsia="Times New Roman" w:hAnsi="Times New Roman" w:cs="Times New Roman"/>
          <w:color w:val="000000"/>
          <w:szCs w:val="28"/>
          <w:lang w:val="ru-RU"/>
        </w:rPr>
        <w:footnoteReference w:id="17"/>
      </w:r>
      <w:r w:rsidRPr="00CA1F59">
        <w:rPr>
          <w:rFonts w:ascii="Times New Roman" w:eastAsia="Times New Roman" w:hAnsi="Times New Roman" w:cs="Times New Roman"/>
          <w:color w:val="000000"/>
          <w:szCs w:val="28"/>
          <w:lang w:val="ru-RU"/>
        </w:rPr>
        <w:t xml:space="preserve"> </w:t>
      </w:r>
    </w:p>
    <w:p w14:paraId="18E061BF" w14:textId="06B55C37" w:rsidR="001B0534" w:rsidRPr="00E80B11" w:rsidRDefault="001B0534" w:rsidP="00D503D2">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аудируемого лица за годовую </w:t>
      </w:r>
      <w:r w:rsidR="00D503D2">
        <w:rPr>
          <w:rFonts w:ascii="Times New Roman" w:eastAsia="Times New Roman" w:hAnsi="Times New Roman" w:cs="Times New Roman"/>
          <w:b/>
          <w:color w:val="000000"/>
          <w:sz w:val="28"/>
          <w:szCs w:val="28"/>
          <w:lang w:val="ru-RU"/>
        </w:rPr>
        <w:t>бухгалтерскую</w:t>
      </w:r>
      <w:r w:rsidRPr="00E80B11">
        <w:rPr>
          <w:rFonts w:ascii="Times New Roman" w:eastAsia="Times New Roman" w:hAnsi="Times New Roman" w:cs="Times New Roman"/>
          <w:b/>
          <w:color w:val="000000"/>
          <w:sz w:val="28"/>
          <w:szCs w:val="28"/>
          <w:lang w:val="ru-RU"/>
        </w:rPr>
        <w:t xml:space="preserve"> отчетность</w:t>
      </w:r>
    </w:p>
    <w:p w14:paraId="7312AA9C" w14:textId="77777777" w:rsidR="001B0534" w:rsidRPr="00E80B11" w:rsidRDefault="001B0534" w:rsidP="001B0534">
      <w:pPr>
        <w:spacing w:after="0" w:line="240" w:lineRule="auto"/>
        <w:ind w:firstLine="720"/>
        <w:jc w:val="center"/>
        <w:rPr>
          <w:rFonts w:ascii="Times New Roman" w:eastAsia="Times New Roman" w:hAnsi="Times New Roman" w:cs="Times New Roman"/>
          <w:b/>
          <w:color w:val="000000"/>
          <w:sz w:val="28"/>
          <w:szCs w:val="28"/>
          <w:lang w:val="ru-RU"/>
        </w:rPr>
      </w:pPr>
    </w:p>
    <w:p w14:paraId="2E2814CA" w14:textId="482F8457" w:rsidR="001B0534" w:rsidRPr="00E80B11" w:rsidRDefault="001B0534" w:rsidP="001B0534">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 xml:space="preserve">Руководство несет ответственность за подготовку и достоверное представление данной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в соответствии с </w:t>
      </w:r>
      <w:r w:rsidR="00D503D2">
        <w:rPr>
          <w:rFonts w:ascii="Times New Roman" w:eastAsia="Times New Roman" w:hAnsi="Times New Roman" w:cs="Times New Roman"/>
          <w:color w:val="000000"/>
          <w:sz w:val="28"/>
          <w:szCs w:val="28"/>
          <w:lang w:val="ru-RU"/>
        </w:rPr>
        <w:t>правилами составления бухгалтерской отчетности, установленными в Российской Федерации</w:t>
      </w:r>
      <w:r w:rsidRPr="00E80B11">
        <w:rPr>
          <w:rFonts w:ascii="Times New Roman" w:eastAsia="Times New Roman" w:hAnsi="Times New Roman" w:cs="Times New Roman"/>
          <w:color w:val="000000"/>
          <w:sz w:val="28"/>
          <w:szCs w:val="28"/>
          <w:lang w:val="ru-RU"/>
        </w:rPr>
        <w:t xml:space="preserve">, и за систему внутреннего контроля, которую руководство считает необходимой для подготовки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не содержащей существенных искажений вследствие недобросовестных действий или ошибок.</w:t>
      </w:r>
    </w:p>
    <w:p w14:paraId="52B2556F" w14:textId="2139AD91" w:rsidR="001B0534" w:rsidRPr="00E80B11" w:rsidRDefault="001B0534" w:rsidP="001B0534">
      <w:pPr>
        <w:spacing w:after="0" w:line="240" w:lineRule="auto"/>
        <w:ind w:firstLine="720"/>
        <w:jc w:val="both"/>
        <w:rPr>
          <w:rFonts w:ascii="Times New Roman" w:eastAsia="Times New Roman" w:hAnsi="Times New Roman" w:cs="Times New Roman"/>
          <w:color w:val="000000"/>
          <w:sz w:val="28"/>
          <w:szCs w:val="28"/>
          <w:lang w:val="ru-RU"/>
        </w:rPr>
      </w:pPr>
      <w:r w:rsidRPr="00E80B11">
        <w:rPr>
          <w:rFonts w:ascii="Times New Roman" w:eastAsia="Times New Roman" w:hAnsi="Times New Roman" w:cs="Times New Roman"/>
          <w:color w:val="000000"/>
          <w:sz w:val="28"/>
          <w:szCs w:val="28"/>
          <w:lang w:val="ru-RU"/>
        </w:rPr>
        <w:t xml:space="preserve">При подготовке годовой </w:t>
      </w:r>
      <w:r w:rsidR="00D503D2">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руководство несет ответственность за оценку способности </w:t>
      </w:r>
      <w:r w:rsidR="007A322C">
        <w:rPr>
          <w:rFonts w:ascii="Times New Roman" w:hAnsi="Times New Roman"/>
          <w:sz w:val="28"/>
          <w:szCs w:val="28"/>
          <w:lang w:val="ru-RU"/>
        </w:rPr>
        <w:t>аудируемого лица</w:t>
      </w:r>
      <w:r w:rsidRPr="00E80B11">
        <w:rPr>
          <w:rFonts w:ascii="Times New Roman" w:eastAsia="Times New Roman" w:hAnsi="Times New Roman" w:cs="Times New Roman"/>
          <w:color w:val="000000"/>
          <w:sz w:val="28"/>
          <w:szCs w:val="28"/>
          <w:lang w:val="ru-RU"/>
        </w:rPr>
        <w:t xml:space="preserve">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w:t>
      </w:r>
      <w:r w:rsidRPr="00E80B11">
        <w:rPr>
          <w:rFonts w:ascii="Times New Roman" w:eastAsia="Times New Roman" w:hAnsi="Times New Roman" w:cs="Times New Roman"/>
          <w:color w:val="000000"/>
          <w:sz w:val="28"/>
          <w:szCs w:val="28"/>
          <w:lang w:val="ru-RU"/>
        </w:rPr>
        <w:lastRenderedPageBreak/>
        <w:t xml:space="preserve">исключением случаев, когда руководство намеревается ликвидировать </w:t>
      </w:r>
      <w:r w:rsidR="007A322C">
        <w:rPr>
          <w:rFonts w:ascii="Times New Roman" w:hAnsi="Times New Roman"/>
          <w:sz w:val="28"/>
          <w:szCs w:val="28"/>
          <w:lang w:val="ru-RU"/>
        </w:rPr>
        <w:t>аудируемого лица</w:t>
      </w:r>
      <w:r w:rsidRPr="00E80B11">
        <w:rPr>
          <w:rFonts w:ascii="Times New Roman" w:eastAsia="Times New Roman" w:hAnsi="Times New Roman" w:cs="Times New Roman"/>
          <w:color w:val="000000"/>
          <w:sz w:val="28"/>
          <w:szCs w:val="28"/>
          <w:lang w:val="ru-RU"/>
        </w:rPr>
        <w:t>, прекратить ее деятельность или когда у него отсутствует какая-либо иная реальная альтернатива, кроме ликвидации или прекращения деятельности.</w:t>
      </w:r>
    </w:p>
    <w:p w14:paraId="1E846B2D" w14:textId="53EB6586" w:rsidR="001B0534" w:rsidRPr="00E80B11" w:rsidRDefault="001B0534" w:rsidP="001B0534">
      <w:pPr>
        <w:spacing w:after="0" w:line="240" w:lineRule="auto"/>
        <w:ind w:firstLine="720"/>
        <w:jc w:val="both"/>
        <w:rPr>
          <w:rFonts w:ascii="Times New Roman" w:eastAsia="Times New Roman" w:hAnsi="Times New Roman" w:cs="Times New Roman"/>
          <w:color w:val="000000"/>
          <w:sz w:val="28"/>
          <w:szCs w:val="28"/>
          <w:lang w:val="ru-RU"/>
        </w:rPr>
      </w:pPr>
      <w:r w:rsidRPr="00572DD5">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Члены </w:t>
      </w:r>
      <w:r w:rsidR="00B22C3A">
        <w:rPr>
          <w:rFonts w:ascii="Times New Roman" w:eastAsia="Times New Roman" w:hAnsi="Times New Roman" w:cs="Times New Roman"/>
          <w:color w:val="000000"/>
          <w:sz w:val="28"/>
          <w:szCs w:val="28"/>
          <w:lang w:val="ru-RU"/>
        </w:rPr>
        <w:t>с</w:t>
      </w:r>
      <w:r>
        <w:rPr>
          <w:rFonts w:ascii="Times New Roman" w:eastAsia="Times New Roman" w:hAnsi="Times New Roman" w:cs="Times New Roman"/>
          <w:color w:val="000000"/>
          <w:sz w:val="28"/>
          <w:szCs w:val="28"/>
          <w:lang w:val="ru-RU"/>
        </w:rPr>
        <w:t>овета директоров</w:t>
      </w:r>
      <w:r w:rsidRPr="00572DD5">
        <w:rPr>
          <w:rFonts w:ascii="Times New Roman" w:eastAsia="Times New Roman" w:hAnsi="Times New Roman" w:cs="Times New Roman"/>
          <w:color w:val="000000"/>
          <w:sz w:val="28"/>
          <w:szCs w:val="28"/>
          <w:lang w:val="ru-RU"/>
        </w:rPr>
        <w:t>]</w:t>
      </w:r>
      <w:r w:rsidRPr="00E80B11">
        <w:rPr>
          <w:rFonts w:ascii="Times New Roman" w:eastAsia="Times New Roman" w:hAnsi="Times New Roman" w:cs="Times New Roman"/>
          <w:color w:val="000000"/>
          <w:sz w:val="28"/>
          <w:szCs w:val="28"/>
          <w:lang w:val="ru-RU"/>
        </w:rPr>
        <w:t xml:space="preserve"> несут ответственность за надзор за подготовкой годовой </w:t>
      </w:r>
      <w:r w:rsidR="007A322C">
        <w:rPr>
          <w:rFonts w:ascii="Times New Roman" w:eastAsia="Times New Roman" w:hAnsi="Times New Roman" w:cs="Times New Roman"/>
          <w:color w:val="000000"/>
          <w:sz w:val="28"/>
          <w:szCs w:val="28"/>
          <w:lang w:val="ru-RU"/>
        </w:rPr>
        <w:t>бухгалтерской</w:t>
      </w:r>
      <w:r w:rsidRPr="00E80B11">
        <w:rPr>
          <w:rFonts w:ascii="Times New Roman" w:eastAsia="Times New Roman" w:hAnsi="Times New Roman" w:cs="Times New Roman"/>
          <w:color w:val="000000"/>
          <w:sz w:val="28"/>
          <w:szCs w:val="28"/>
          <w:lang w:val="ru-RU"/>
        </w:rPr>
        <w:t xml:space="preserve"> отчетности </w:t>
      </w:r>
      <w:r w:rsidR="007A322C">
        <w:rPr>
          <w:rFonts w:ascii="Times New Roman" w:eastAsia="Times New Roman" w:hAnsi="Times New Roman" w:cs="Times New Roman"/>
          <w:color w:val="000000"/>
          <w:sz w:val="28"/>
          <w:szCs w:val="28"/>
          <w:lang w:val="ru-RU"/>
        </w:rPr>
        <w:t>аудируемого лица</w:t>
      </w:r>
      <w:r w:rsidRPr="00E80B11">
        <w:rPr>
          <w:rFonts w:ascii="Times New Roman" w:eastAsia="Times New Roman" w:hAnsi="Times New Roman" w:cs="Times New Roman"/>
          <w:color w:val="000000"/>
          <w:sz w:val="28"/>
          <w:szCs w:val="28"/>
          <w:lang w:val="ru-RU"/>
        </w:rPr>
        <w:t>.</w:t>
      </w:r>
    </w:p>
    <w:p w14:paraId="59106DBF" w14:textId="77777777" w:rsidR="001B0534" w:rsidRPr="00E80B11" w:rsidRDefault="001B0534" w:rsidP="001B0534">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1822055B" w14:textId="77777777" w:rsidR="007A322C" w:rsidRDefault="001B0534" w:rsidP="007A322C">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Ответственность аудитора за аудит </w:t>
      </w:r>
    </w:p>
    <w:p w14:paraId="664F0E67" w14:textId="6C342A3B" w:rsidR="001B0534" w:rsidRPr="00E80B11" w:rsidRDefault="001B0534" w:rsidP="007A322C">
      <w:pPr>
        <w:spacing w:after="0" w:line="240" w:lineRule="auto"/>
        <w:jc w:val="center"/>
        <w:rPr>
          <w:rFonts w:ascii="Times New Roman" w:eastAsia="Times New Roman" w:hAnsi="Times New Roman" w:cs="Times New Roman"/>
          <w:b/>
          <w:color w:val="000000"/>
          <w:sz w:val="28"/>
          <w:szCs w:val="28"/>
          <w:lang w:val="ru-RU"/>
        </w:rPr>
      </w:pPr>
      <w:r w:rsidRPr="00E80B11">
        <w:rPr>
          <w:rFonts w:ascii="Times New Roman" w:eastAsia="Times New Roman" w:hAnsi="Times New Roman" w:cs="Times New Roman"/>
          <w:b/>
          <w:color w:val="000000"/>
          <w:sz w:val="28"/>
          <w:szCs w:val="28"/>
          <w:lang w:val="ru-RU"/>
        </w:rPr>
        <w:t xml:space="preserve">годовой </w:t>
      </w:r>
      <w:r w:rsidR="007A322C">
        <w:rPr>
          <w:rFonts w:ascii="Times New Roman" w:eastAsia="Times New Roman" w:hAnsi="Times New Roman" w:cs="Times New Roman"/>
          <w:b/>
          <w:color w:val="000000"/>
          <w:sz w:val="28"/>
          <w:szCs w:val="28"/>
          <w:lang w:val="ru-RU"/>
        </w:rPr>
        <w:t>бухгалтерской</w:t>
      </w:r>
      <w:r w:rsidRPr="00E80B11">
        <w:rPr>
          <w:rFonts w:ascii="Times New Roman" w:eastAsia="Times New Roman" w:hAnsi="Times New Roman" w:cs="Times New Roman"/>
          <w:b/>
          <w:color w:val="000000"/>
          <w:sz w:val="28"/>
          <w:szCs w:val="28"/>
          <w:lang w:val="ru-RU"/>
        </w:rPr>
        <w:t xml:space="preserve"> отчетности</w:t>
      </w:r>
    </w:p>
    <w:p w14:paraId="01E87358" w14:textId="77777777" w:rsidR="001B0534" w:rsidRPr="00E80B11" w:rsidRDefault="001B0534" w:rsidP="001B0534">
      <w:pPr>
        <w:spacing w:after="0" w:line="240" w:lineRule="auto"/>
        <w:ind w:firstLine="720"/>
        <w:jc w:val="center"/>
        <w:rPr>
          <w:rFonts w:ascii="Times New Roman" w:eastAsia="Times New Roman" w:hAnsi="Times New Roman" w:cs="Times New Roman"/>
          <w:b/>
          <w:color w:val="000000"/>
          <w:sz w:val="28"/>
          <w:szCs w:val="28"/>
          <w:lang w:val="ru-RU"/>
        </w:rPr>
      </w:pPr>
    </w:p>
    <w:p w14:paraId="4D9D95FD" w14:textId="08A29A94" w:rsidR="001B0534" w:rsidRPr="00E80B11" w:rsidRDefault="001B0534" w:rsidP="001B0534">
      <w:pPr>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Наша цель состоит в получении разумной уверенности в том, что годовая </w:t>
      </w:r>
      <w:r w:rsidR="007A322C">
        <w:rPr>
          <w:rFonts w:ascii="Times New Roman" w:eastAsia="Times New Roman" w:hAnsi="Times New Roman" w:cs="Times New Roman"/>
          <w:sz w:val="28"/>
          <w:szCs w:val="28"/>
          <w:lang w:val="ru-RU"/>
        </w:rPr>
        <w:t>бухгалтерская</w:t>
      </w:r>
      <w:r w:rsidRPr="00E80B11">
        <w:rPr>
          <w:rFonts w:ascii="Times New Roman" w:eastAsia="Times New Roman" w:hAnsi="Times New Roman" w:cs="Times New Roman"/>
          <w:sz w:val="28"/>
          <w:szCs w:val="28"/>
          <w:lang w:val="ru-RU"/>
        </w:rPr>
        <w:t xml:space="preserve"> отчетность не содержит существенных искажений вследствие недобросовестных действий или ошибок, и в </w:t>
      </w:r>
      <w:r w:rsidR="00B22C3A">
        <w:rPr>
          <w:rFonts w:ascii="Times New Roman" w:eastAsia="Times New Roman" w:hAnsi="Times New Roman" w:cs="Times New Roman"/>
          <w:sz w:val="28"/>
          <w:szCs w:val="28"/>
          <w:lang w:val="ru-RU"/>
        </w:rPr>
        <w:t>составлении</w:t>
      </w:r>
      <w:r w:rsidR="00B22C3A" w:rsidRPr="00E80B11">
        <w:rPr>
          <w:rFonts w:ascii="Times New Roman" w:eastAsia="Times New Roman" w:hAnsi="Times New Roman" w:cs="Times New Roman"/>
          <w:sz w:val="28"/>
          <w:szCs w:val="28"/>
          <w:lang w:val="ru-RU"/>
        </w:rPr>
        <w:t xml:space="preserve"> </w:t>
      </w:r>
      <w:r w:rsidRPr="00E80B11">
        <w:rPr>
          <w:rFonts w:ascii="Times New Roman" w:eastAsia="Times New Roman" w:hAnsi="Times New Roman" w:cs="Times New Roman"/>
          <w:sz w:val="28"/>
          <w:szCs w:val="28"/>
          <w:lang w:val="ru-RU"/>
        </w:rPr>
        <w:t xml:space="preserve">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годовой </w:t>
      </w:r>
      <w:r w:rsidR="007A322C">
        <w:rPr>
          <w:rFonts w:ascii="Times New Roman" w:eastAsia="Times New Roman" w:hAnsi="Times New Roman" w:cs="Times New Roman"/>
          <w:sz w:val="28"/>
          <w:szCs w:val="28"/>
          <w:lang w:val="ru-RU"/>
        </w:rPr>
        <w:t>бухгалтерской</w:t>
      </w:r>
      <w:r w:rsidRPr="00E80B11">
        <w:rPr>
          <w:rFonts w:ascii="Times New Roman" w:eastAsia="Times New Roman" w:hAnsi="Times New Roman" w:cs="Times New Roman"/>
          <w:sz w:val="28"/>
          <w:szCs w:val="28"/>
          <w:lang w:val="ru-RU"/>
        </w:rPr>
        <w:t xml:space="preserve"> отчетности.</w:t>
      </w:r>
    </w:p>
    <w:p w14:paraId="318FEC65" w14:textId="77777777" w:rsidR="001B0534" w:rsidRPr="00E80B11"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796CB53B" w14:textId="3C4774C3"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а) </w:t>
      </w:r>
      <w:r w:rsidRPr="009964F6">
        <w:rPr>
          <w:rFonts w:ascii="Times New Roman" w:eastAsia="Times New Roman" w:hAnsi="Times New Roman" w:cs="Times New Roman"/>
          <w:sz w:val="28"/>
          <w:szCs w:val="28"/>
          <w:lang w:val="ru-RU"/>
        </w:rPr>
        <w:t>выявля</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риски существенного искажения годовой </w:t>
      </w:r>
      <w:r w:rsidR="007A322C">
        <w:rPr>
          <w:rFonts w:ascii="Times New Roman" w:eastAsia="Times New Roman" w:hAnsi="Times New Roman" w:cs="Times New Roman"/>
          <w:sz w:val="28"/>
          <w:szCs w:val="28"/>
          <w:lang w:val="ru-RU"/>
        </w:rPr>
        <w:t>бухгалтерской</w:t>
      </w:r>
      <w:r w:rsidRPr="009964F6">
        <w:rPr>
          <w:rFonts w:ascii="Times New Roman" w:eastAsia="Times New Roman" w:hAnsi="Times New Roman" w:cs="Times New Roman"/>
          <w:sz w:val="28"/>
          <w:szCs w:val="28"/>
          <w:lang w:val="ru-RU"/>
        </w:rPr>
        <w:t xml:space="preserve"> отчетности вследствие недобросовестных действий или ошибок; разрабатыва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и проводи</w:t>
      </w:r>
      <w:r>
        <w:rPr>
          <w:rFonts w:ascii="Times New Roman" w:eastAsia="Times New Roman" w:hAnsi="Times New Roman" w:cs="Times New Roman"/>
          <w:sz w:val="28"/>
          <w:szCs w:val="28"/>
          <w:lang w:val="ru-RU"/>
        </w:rPr>
        <w:t>м</w:t>
      </w:r>
      <w:r w:rsidRPr="009964F6">
        <w:rPr>
          <w:rFonts w:ascii="Times New Roman" w:eastAsia="Times New Roman" w:hAnsi="Times New Roman" w:cs="Times New Roman"/>
          <w:sz w:val="28"/>
          <w:szCs w:val="28"/>
          <w:lang w:val="ru-RU"/>
        </w:rPr>
        <w:t xml:space="preserve"> аудиторские процедуры в ответ на эти риски; 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w:t>
      </w:r>
      <w:r>
        <w:rPr>
          <w:rFonts w:ascii="Times New Roman" w:eastAsia="Times New Roman" w:hAnsi="Times New Roman" w:cs="Times New Roman"/>
          <w:sz w:val="28"/>
          <w:szCs w:val="28"/>
          <w:lang w:val="ru-RU"/>
        </w:rPr>
        <w:t xml:space="preserve"> результате</w:t>
      </w:r>
      <w:r w:rsidRPr="009964F6">
        <w:rPr>
          <w:rFonts w:ascii="Times New Roman" w:eastAsia="Times New Roman" w:hAnsi="Times New Roman" w:cs="Times New Roman"/>
          <w:sz w:val="28"/>
          <w:szCs w:val="28"/>
          <w:lang w:val="ru-RU"/>
        </w:rPr>
        <w:t xml:space="preserve">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5A7190C4" w14:textId="77777777"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б) </w:t>
      </w:r>
      <w:r w:rsidRPr="009964F6">
        <w:rPr>
          <w:rFonts w:ascii="Times New Roman" w:eastAsia="Times New Roman" w:hAnsi="Times New Roman" w:cs="Times New Roman"/>
          <w:sz w:val="28"/>
          <w:szCs w:val="28"/>
          <w:lang w:val="ru-RU"/>
        </w:rPr>
        <w:t>получа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51CBA477" w14:textId="77777777"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w:t>
      </w:r>
      <w:r w:rsidRPr="009964F6">
        <w:rPr>
          <w:rFonts w:ascii="Times New Roman" w:eastAsia="Times New Roman" w:hAnsi="Times New Roman" w:cs="Times New Roman"/>
          <w:sz w:val="28"/>
          <w:szCs w:val="28"/>
          <w:lang w:val="ru-RU"/>
        </w:rPr>
        <w:t>оценива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надлежащий характер применяемой учетной политики, обоснованность бухгалтерских оценок и соответствующего раскрытия информации, подготовленного руководством</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xml:space="preserve">; </w:t>
      </w:r>
    </w:p>
    <w:p w14:paraId="0C714D57" w14:textId="74C8A26B"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г) </w:t>
      </w:r>
      <w:r w:rsidRPr="009964F6">
        <w:rPr>
          <w:rFonts w:ascii="Times New Roman" w:eastAsia="Times New Roman" w:hAnsi="Times New Roman" w:cs="Times New Roman"/>
          <w:sz w:val="28"/>
          <w:szCs w:val="28"/>
          <w:lang w:val="ru-RU"/>
        </w:rPr>
        <w:t>дела</w:t>
      </w:r>
      <w:r>
        <w:rPr>
          <w:rFonts w:ascii="Times New Roman" w:eastAsia="Times New Roman" w:hAnsi="Times New Roman" w:cs="Times New Roman"/>
          <w:sz w:val="28"/>
          <w:szCs w:val="28"/>
          <w:lang w:val="ru-RU"/>
        </w:rPr>
        <w:t>ем</w:t>
      </w:r>
      <w:r w:rsidRPr="009964F6">
        <w:rPr>
          <w:rFonts w:ascii="Times New Roman" w:eastAsia="Times New Roman" w:hAnsi="Times New Roman" w:cs="Times New Roman"/>
          <w:sz w:val="28"/>
          <w:szCs w:val="28"/>
          <w:lang w:val="ru-RU"/>
        </w:rPr>
        <w:t xml:space="preserve"> вывод о правомерности применения руководством</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xml:space="preserve">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годовой </w:t>
      </w:r>
      <w:r w:rsidR="007A322C">
        <w:rPr>
          <w:rFonts w:ascii="Times New Roman" w:eastAsia="Times New Roman" w:hAnsi="Times New Roman" w:cs="Times New Roman"/>
          <w:sz w:val="28"/>
          <w:szCs w:val="28"/>
          <w:lang w:val="ru-RU"/>
        </w:rPr>
        <w:t>бухгалтерской</w:t>
      </w:r>
      <w:r w:rsidRPr="009964F6">
        <w:rPr>
          <w:rFonts w:ascii="Times New Roman" w:eastAsia="Times New Roman" w:hAnsi="Times New Roman" w:cs="Times New Roman"/>
          <w:sz w:val="28"/>
          <w:szCs w:val="28"/>
          <w:lang w:val="ru-RU"/>
        </w:rPr>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71B0A97E" w14:textId="38C84DF3" w:rsidR="001B0534" w:rsidRPr="009964F6" w:rsidRDefault="001B0534" w:rsidP="001B0534">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val="ru-RU"/>
        </w:rPr>
      </w:pPr>
      <w:r>
        <w:rPr>
          <w:rFonts w:ascii="Times New Roman" w:eastAsia="Times New Roman" w:hAnsi="Times New Roman" w:cs="Times New Roman"/>
          <w:sz w:val="28"/>
          <w:szCs w:val="28"/>
          <w:lang w:val="ru-RU"/>
        </w:rPr>
        <w:t xml:space="preserve">д) </w:t>
      </w:r>
      <w:r w:rsidRPr="009964F6">
        <w:rPr>
          <w:rFonts w:ascii="Times New Roman" w:eastAsia="Times New Roman" w:hAnsi="Times New Roman" w:cs="Times New Roman"/>
          <w:sz w:val="28"/>
          <w:szCs w:val="28"/>
          <w:lang w:val="ru-RU"/>
        </w:rPr>
        <w:t xml:space="preserve">проводим оценку представления годовой </w:t>
      </w:r>
      <w:r w:rsidR="007A322C">
        <w:rPr>
          <w:rFonts w:ascii="Times New Roman" w:eastAsia="Times New Roman" w:hAnsi="Times New Roman" w:cs="Times New Roman"/>
          <w:sz w:val="28"/>
          <w:szCs w:val="28"/>
          <w:lang w:val="ru-RU"/>
        </w:rPr>
        <w:t>бухгалтерской</w:t>
      </w:r>
      <w:r w:rsidRPr="009964F6">
        <w:rPr>
          <w:rFonts w:ascii="Times New Roman" w:eastAsia="Times New Roman" w:hAnsi="Times New Roman" w:cs="Times New Roman"/>
          <w:sz w:val="28"/>
          <w:szCs w:val="28"/>
          <w:lang w:val="ru-RU"/>
        </w:rPr>
        <w:t xml:space="preserve"> отчетности в целом, ее структуры и содержания, включая раскрытие информации, а также того, представляет ли годовая </w:t>
      </w:r>
      <w:r w:rsidR="007A322C">
        <w:rPr>
          <w:rFonts w:ascii="Times New Roman" w:eastAsia="Times New Roman" w:hAnsi="Times New Roman" w:cs="Times New Roman"/>
          <w:sz w:val="28"/>
          <w:szCs w:val="28"/>
          <w:lang w:val="ru-RU"/>
        </w:rPr>
        <w:t>бухгалтерская</w:t>
      </w:r>
      <w:r w:rsidRPr="009964F6">
        <w:rPr>
          <w:rFonts w:ascii="Times New Roman" w:eastAsia="Times New Roman" w:hAnsi="Times New Roman" w:cs="Times New Roman"/>
          <w:sz w:val="28"/>
          <w:szCs w:val="28"/>
          <w:lang w:val="ru-RU"/>
        </w:rPr>
        <w:t xml:space="preserve"> отчетность лежащие в ее основе операции и события так, чтобы было обеспечено их достоверное представление.</w:t>
      </w:r>
    </w:p>
    <w:p w14:paraId="21632B08" w14:textId="6110CB86" w:rsidR="001B0534" w:rsidRPr="00E80B11"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9964F6">
        <w:rPr>
          <w:rFonts w:ascii="Times New Roman" w:eastAsia="Times New Roman" w:hAnsi="Times New Roman" w:cs="Times New Roman"/>
          <w:sz w:val="28"/>
          <w:szCs w:val="28"/>
          <w:lang w:val="ru-RU"/>
        </w:rPr>
        <w:t xml:space="preserve">Мы осуществляем информационное взаимодействие с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членами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9964F6">
        <w:rPr>
          <w:rFonts w:ascii="Times New Roman" w:eastAsia="Times New Roman" w:hAnsi="Times New Roman" w:cs="Times New Roman"/>
          <w:sz w:val="28"/>
          <w:szCs w:val="28"/>
          <w:lang w:val="ru-RU"/>
        </w:rPr>
        <w:t>,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747686BA" w14:textId="5C5CB084" w:rsidR="001B0534" w:rsidRPr="00E80B11"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Мы также предоставляем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членам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E80B11">
        <w:rPr>
          <w:rFonts w:ascii="Times New Roman" w:eastAsia="Times New Roman" w:hAnsi="Times New Roman" w:cs="Times New Roman"/>
          <w:sz w:val="28"/>
          <w:szCs w:val="28"/>
          <w:lang w:val="ru-RU"/>
        </w:rPr>
        <w:t xml:space="preserve">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021B8FF3" w14:textId="6AEC93D0" w:rsidR="001B0534" w:rsidRPr="00E80B11" w:rsidRDefault="001B0534" w:rsidP="001B0534">
      <w:pPr>
        <w:kinsoku w:val="0"/>
        <w:overflowPunct w:val="0"/>
        <w:spacing w:after="0" w:line="240" w:lineRule="auto"/>
        <w:ind w:firstLine="720"/>
        <w:jc w:val="both"/>
        <w:rPr>
          <w:rFonts w:ascii="Times New Roman" w:eastAsia="Times New Roman" w:hAnsi="Times New Roman" w:cs="Times New Roman"/>
          <w:sz w:val="28"/>
          <w:szCs w:val="28"/>
          <w:lang w:val="ru-RU"/>
        </w:rPr>
      </w:pPr>
      <w:r w:rsidRPr="00E80B11">
        <w:rPr>
          <w:rFonts w:ascii="Times New Roman" w:hAnsi="Times New Roman" w:cs="Times New Roman"/>
          <w:sz w:val="28"/>
          <w:szCs w:val="28"/>
          <w:lang w:val="ru-RU"/>
        </w:rPr>
        <w:t xml:space="preserve">Из тех вопросов, которые мы довели до сведения </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членов </w:t>
      </w:r>
      <w:r w:rsidR="00B22C3A">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lang w:val="ru-RU"/>
        </w:rPr>
        <w:t>овета директоров</w:t>
      </w:r>
      <w:r w:rsidRPr="007A4E5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аудируемого лица</w:t>
      </w:r>
      <w:r w:rsidRPr="00E80B11">
        <w:rPr>
          <w:rFonts w:ascii="Times New Roman" w:hAnsi="Times New Roman" w:cs="Times New Roman"/>
          <w:sz w:val="28"/>
          <w:szCs w:val="28"/>
          <w:lang w:val="ru-RU"/>
        </w:rPr>
        <w:t xml:space="preserve">, мы определили вопросы которые были наиболее значимы для аудита годовой </w:t>
      </w:r>
      <w:r w:rsidR="007A322C">
        <w:rPr>
          <w:rFonts w:ascii="Times New Roman" w:hAnsi="Times New Roman" w:cs="Times New Roman"/>
          <w:sz w:val="28"/>
          <w:szCs w:val="28"/>
          <w:lang w:val="ru-RU"/>
        </w:rPr>
        <w:t>бухгалтерской</w:t>
      </w:r>
      <w:r w:rsidRPr="00E80B11">
        <w:rPr>
          <w:rFonts w:ascii="Times New Roman" w:hAnsi="Times New Roman" w:cs="Times New Roman"/>
          <w:sz w:val="28"/>
          <w:szCs w:val="28"/>
          <w:lang w:val="ru-RU"/>
        </w:rPr>
        <w:t xml:space="preserve">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766E12D9" w14:textId="77777777" w:rsidR="001B0534" w:rsidRPr="00E80B11" w:rsidRDefault="001B0534" w:rsidP="001B0534">
      <w:pPr>
        <w:kinsoku w:val="0"/>
        <w:overflowPunct w:val="0"/>
        <w:spacing w:before="120" w:after="130" w:line="240" w:lineRule="auto"/>
        <w:jc w:val="both"/>
        <w:rPr>
          <w:rFonts w:ascii="Times New Roman" w:eastAsia="Times New Roman" w:hAnsi="Times New Roman" w:cs="Times New Roman"/>
          <w:sz w:val="28"/>
          <w:szCs w:val="28"/>
          <w:lang w:val="ru-RU"/>
        </w:rPr>
      </w:pPr>
    </w:p>
    <w:p w14:paraId="77D60A2A" w14:textId="77777777" w:rsidR="001B0534" w:rsidRDefault="001B0534" w:rsidP="001B0534">
      <w:pPr>
        <w:kinsoku w:val="0"/>
        <w:overflowPunct w:val="0"/>
        <w:spacing w:after="0" w:line="240" w:lineRule="auto"/>
        <w:jc w:val="both"/>
        <w:rPr>
          <w:rFonts w:ascii="Times New Roman" w:eastAsia="Times New Roman" w:hAnsi="Times New Roman" w:cs="Times New Roman"/>
          <w:sz w:val="28"/>
          <w:szCs w:val="28"/>
          <w:lang w:val="ru-RU"/>
        </w:rPr>
      </w:pPr>
    </w:p>
    <w:p w14:paraId="6950DD46" w14:textId="77777777" w:rsidR="001B0534" w:rsidRPr="00E80B11" w:rsidRDefault="001B0534" w:rsidP="001B0534">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Руководитель задания по аудиту, </w:t>
      </w:r>
    </w:p>
    <w:p w14:paraId="5E45B58C" w14:textId="77777777" w:rsidR="001B0534" w:rsidRPr="00E80B11" w:rsidRDefault="001B0534" w:rsidP="001B0534">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по результатам которого составлено</w:t>
      </w:r>
    </w:p>
    <w:p w14:paraId="3352A403" w14:textId="77777777" w:rsidR="001B0534" w:rsidRPr="00E80B11" w:rsidRDefault="001B0534" w:rsidP="001B0534">
      <w:pPr>
        <w:kinsoku w:val="0"/>
        <w:overflowPunct w:val="0"/>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аудиторское заключение</w:t>
      </w:r>
      <w:r w:rsidRPr="00E80B11">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sidRPr="00E80B11">
        <w:rPr>
          <w:rFonts w:ascii="Times New Roman" w:eastAsia="Times New Roman" w:hAnsi="Times New Roman" w:cs="Times New Roman"/>
          <w:sz w:val="28"/>
          <w:szCs w:val="28"/>
          <w:lang w:val="ru-RU" w:eastAsia="ru-RU"/>
        </w:rPr>
        <w:t>[подпись]            Инициалы, фамилия</w:t>
      </w:r>
    </w:p>
    <w:p w14:paraId="046ACD00" w14:textId="77777777" w:rsidR="001B0534" w:rsidRPr="00E80B11" w:rsidRDefault="001B0534" w:rsidP="001B0534">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0473E89"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Аудиторская организация: </w:t>
      </w:r>
    </w:p>
    <w:p w14:paraId="1836D6D4"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акционерное общество «</w:t>
      </w:r>
      <w:r w:rsidRPr="00E80B11">
        <w:rPr>
          <w:rFonts w:ascii="Times New Roman" w:eastAsia="Times New Roman" w:hAnsi="Times New Roman" w:cs="Times New Roman"/>
          <w:sz w:val="28"/>
          <w:szCs w:val="28"/>
        </w:rPr>
        <w:t>ZZZ</w:t>
      </w:r>
      <w:r w:rsidRPr="00E80B11">
        <w:rPr>
          <w:rFonts w:ascii="Times New Roman" w:eastAsia="Times New Roman" w:hAnsi="Times New Roman" w:cs="Times New Roman"/>
          <w:sz w:val="28"/>
          <w:szCs w:val="28"/>
          <w:lang w:val="ru-RU"/>
        </w:rPr>
        <w:t xml:space="preserve">», </w:t>
      </w:r>
    </w:p>
    <w:p w14:paraId="0ADC3A51"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bCs/>
          <w:iCs/>
          <w:sz w:val="28"/>
          <w:szCs w:val="28"/>
          <w:lang w:val="ru-RU"/>
        </w:rPr>
        <w:t>ОГРН 9900000000000,</w:t>
      </w:r>
      <w:r w:rsidRPr="00E80B11">
        <w:rPr>
          <w:rFonts w:ascii="Times New Roman" w:eastAsia="Times New Roman" w:hAnsi="Times New Roman" w:cs="Times New Roman"/>
          <w:sz w:val="28"/>
          <w:szCs w:val="28"/>
          <w:lang w:val="ru-RU"/>
        </w:rPr>
        <w:t xml:space="preserve"> </w:t>
      </w:r>
    </w:p>
    <w:p w14:paraId="3DB5EADA"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 xml:space="preserve">111421, Москва, улица Королева, дом 101, </w:t>
      </w:r>
    </w:p>
    <w:p w14:paraId="06FF743B"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член саморегулируемой организации аудиторов «</w:t>
      </w:r>
      <w:r>
        <w:rPr>
          <w:rFonts w:ascii="Times New Roman" w:eastAsia="Times New Roman" w:hAnsi="Times New Roman" w:cs="Times New Roman"/>
          <w:sz w:val="28"/>
          <w:szCs w:val="28"/>
        </w:rPr>
        <w:t>NNN</w:t>
      </w:r>
      <w:r w:rsidRPr="00E80B11">
        <w:rPr>
          <w:rFonts w:ascii="Times New Roman" w:eastAsia="Times New Roman" w:hAnsi="Times New Roman" w:cs="Times New Roman"/>
          <w:sz w:val="28"/>
          <w:szCs w:val="28"/>
          <w:lang w:val="ru-RU"/>
        </w:rPr>
        <w:t xml:space="preserve">», </w:t>
      </w:r>
    </w:p>
    <w:p w14:paraId="111AB668" w14:textId="77777777" w:rsidR="001B0534" w:rsidRPr="00E80B11" w:rsidRDefault="001B0534" w:rsidP="001B0534">
      <w:pPr>
        <w:spacing w:after="0" w:line="240" w:lineRule="auto"/>
        <w:jc w:val="both"/>
        <w:rPr>
          <w:rFonts w:ascii="Times New Roman" w:eastAsia="Times New Roman" w:hAnsi="Times New Roman" w:cs="Times New Roman"/>
          <w:sz w:val="28"/>
          <w:szCs w:val="28"/>
          <w:lang w:val="ru-RU"/>
        </w:rPr>
      </w:pPr>
      <w:r w:rsidRPr="00E80B11">
        <w:rPr>
          <w:rFonts w:ascii="Times New Roman" w:eastAsia="Times New Roman" w:hAnsi="Times New Roman" w:cs="Times New Roman"/>
          <w:sz w:val="28"/>
          <w:szCs w:val="28"/>
          <w:lang w:val="ru-RU"/>
        </w:rPr>
        <w:t>ОРНЗ 01234567890.</w:t>
      </w:r>
    </w:p>
    <w:p w14:paraId="48D46562" w14:textId="77777777" w:rsidR="001B0534" w:rsidRPr="00E80B11" w:rsidRDefault="001B0534" w:rsidP="001B0534">
      <w:pPr>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174243E2" w14:textId="77777777" w:rsidR="001B0534" w:rsidRPr="00E80B11" w:rsidRDefault="001B0534" w:rsidP="001B0534">
      <w:pPr>
        <w:autoSpaceDE w:val="0"/>
        <w:autoSpaceDN w:val="0"/>
        <w:adjustRightInd w:val="0"/>
        <w:spacing w:after="0" w:line="240" w:lineRule="auto"/>
        <w:ind w:firstLine="720"/>
        <w:rPr>
          <w:rFonts w:ascii="Times New Roman" w:eastAsia="Calibri" w:hAnsi="Times New Roman" w:cs="Times New Roman"/>
          <w:sz w:val="28"/>
          <w:szCs w:val="28"/>
          <w:lang w:val="ru-RU"/>
        </w:rPr>
      </w:pPr>
    </w:p>
    <w:p w14:paraId="36086202" w14:textId="6433026D" w:rsidR="001B0534" w:rsidRPr="00BC1EEF" w:rsidRDefault="001B0534" w:rsidP="001B0534">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80B11">
        <w:rPr>
          <w:rFonts w:ascii="Times New Roman" w:eastAsia="Times New Roman" w:hAnsi="Times New Roman" w:cs="Times New Roman"/>
          <w:sz w:val="28"/>
          <w:szCs w:val="28"/>
          <w:lang w:val="ru-RU" w:eastAsia="ru-RU"/>
        </w:rPr>
        <w:t>«_____» _____________ 2017 года</w:t>
      </w:r>
    </w:p>
    <w:p w14:paraId="2C3781B4" w14:textId="687791E2" w:rsidR="001B0534" w:rsidRDefault="001B0534">
      <w:pPr>
        <w:rPr>
          <w:lang w:val="ru-RU"/>
        </w:rPr>
      </w:pPr>
    </w:p>
    <w:p w14:paraId="43FFC0B5" w14:textId="77777777" w:rsidR="00FA7B79" w:rsidRDefault="00FA7B79">
      <w:pPr>
        <w:rPr>
          <w:lang w:val="ru-RU"/>
        </w:rPr>
      </w:pPr>
      <w:r>
        <w:rPr>
          <w:lang w:val="ru-RU"/>
        </w:rPr>
        <w:br w:type="page"/>
      </w:r>
    </w:p>
    <w:p w14:paraId="5DA5FE78" w14:textId="7D4A1332" w:rsidR="00F8623D" w:rsidRDefault="00F8623D" w:rsidP="00F8623D">
      <w:pPr>
        <w:pStyle w:val="1"/>
        <w:rPr>
          <w:rFonts w:cs="Times New Roman"/>
          <w:lang w:val="ru-RU"/>
        </w:rPr>
      </w:pPr>
      <w:bookmarkStart w:id="67" w:name="_Toc485213241"/>
      <w:r>
        <w:rPr>
          <w:rFonts w:cs="Times New Roman"/>
          <w:lang w:val="ru-RU"/>
        </w:rPr>
        <w:lastRenderedPageBreak/>
        <w:t>2</w:t>
      </w:r>
      <w:r w:rsidRPr="001D2972">
        <w:rPr>
          <w:rFonts w:cs="Times New Roman"/>
          <w:lang w:val="ru-RU"/>
        </w:rPr>
        <w:t xml:space="preserve">. </w:t>
      </w:r>
      <w:r>
        <w:rPr>
          <w:rFonts w:cs="Times New Roman"/>
          <w:lang w:val="ru-RU"/>
        </w:rPr>
        <w:t>ОТЧЕТНОСТЬ, СОСТАВЛЕННАЯ В СООТВЕТСТВИИ С КОНЦЕПЦИЕЙ СПЕЦИАЛЬНОГО НАЗНАЧЕНИЯ</w:t>
      </w:r>
      <w:bookmarkEnd w:id="67"/>
    </w:p>
    <w:p w14:paraId="78B75B2B" w14:textId="4842F374" w:rsidR="00F8623D" w:rsidRPr="001D2972" w:rsidRDefault="00F8623D" w:rsidP="00F8623D">
      <w:pPr>
        <w:pStyle w:val="1"/>
        <w:rPr>
          <w:rFonts w:cs="Times New Roman"/>
          <w:lang w:val="ru-RU"/>
        </w:rPr>
      </w:pPr>
      <w:bookmarkStart w:id="68" w:name="_Toc485213242"/>
      <w:r>
        <w:rPr>
          <w:rFonts w:cs="Times New Roman"/>
          <w:lang w:val="ru-RU"/>
        </w:rPr>
        <w:t>2.1. Сводный финансовый отчет политической партии</w:t>
      </w:r>
      <w:bookmarkEnd w:id="68"/>
      <w:r w:rsidRPr="001D2972">
        <w:rPr>
          <w:rFonts w:cs="Times New Roman"/>
          <w:lang w:val="ru-RU"/>
        </w:rPr>
        <w:t xml:space="preserve"> </w:t>
      </w:r>
    </w:p>
    <w:p w14:paraId="0369E11C" w14:textId="651B7441" w:rsidR="00E07AFF" w:rsidRPr="00E07AFF" w:rsidRDefault="00E07AFF" w:rsidP="00EF00A7">
      <w:pPr>
        <w:keepNext/>
        <w:keepLines/>
        <w:spacing w:after="0"/>
        <w:jc w:val="center"/>
        <w:outlineLvl w:val="0"/>
        <w:rPr>
          <w:rFonts w:ascii="Times New Roman" w:eastAsia="Calibri" w:hAnsi="Times New Roman" w:cs="Times New Roman"/>
          <w:sz w:val="28"/>
          <w:szCs w:val="28"/>
          <w:lang w:val="ru-RU"/>
        </w:rPr>
      </w:pPr>
      <w:r w:rsidRPr="00E07AFF">
        <w:rPr>
          <w:rFonts w:ascii="Times New Roman" w:eastAsia="Calibri" w:hAnsi="Times New Roman" w:cs="Times New Roman"/>
          <w:sz w:val="28"/>
          <w:szCs w:val="28"/>
          <w:lang w:val="ru-RU"/>
        </w:rPr>
        <w:tab/>
      </w:r>
    </w:p>
    <w:p w14:paraId="0FEDAE31"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14:paraId="2C403810"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аудируемым лицом является политическая партия;</w:t>
      </w:r>
    </w:p>
    <w:p w14:paraId="36B3825F"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1F9D5812"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аудит проводился в отношении сводного финансового отчета политической партии, предусмотренного Федеральным законом «О политических партиях» и составленного по форме, установленной постановлением ЦИК России от 28 сентября 2005 г. №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p>
    <w:p w14:paraId="7248710B"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при составлении сводного финансового отчета политической партии  уполномоченное лицо (орган) политической партии руководствовалось постановлением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6025B046"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 ответственность за надзор за подготовкой сводного финансового отчета политической партии и за организацию проведения ее обязательного аудита несет лицо (орган), уполномоченное (уполномоченный) документами политической партии; </w:t>
      </w:r>
    </w:p>
    <w:p w14:paraId="20E8623F"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w:t>
      </w:r>
    </w:p>
    <w:p w14:paraId="0E0DC52F"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41525BB0"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E07AFF">
        <w:rPr>
          <w:rFonts w:ascii="Times New Roman" w:eastAsia="Calibri" w:hAnsi="Times New Roman" w:cs="Times New Roman"/>
          <w:b/>
          <w:bCs/>
          <w:i/>
          <w:sz w:val="24"/>
          <w:szCs w:val="24"/>
          <w:lang w:val="ru-RU"/>
        </w:rPr>
        <w:t>при осуществлении аудита аудиторская организация руководствовалась: 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w:t>
      </w:r>
      <w:r w:rsidRPr="00E07AFF">
        <w:rPr>
          <w:rFonts w:ascii="Calibri" w:eastAsia="Calibri" w:hAnsi="Calibri" w:cs="Times New Roman"/>
          <w:lang w:val="ru-RU"/>
        </w:rPr>
        <w:t xml:space="preserve"> </w:t>
      </w:r>
      <w:r w:rsidRPr="00E07AFF">
        <w:rPr>
          <w:rFonts w:ascii="Times New Roman" w:eastAsia="Calibri" w:hAnsi="Times New Roman" w:cs="Times New Roman"/>
          <w:b/>
          <w:bCs/>
          <w:i/>
          <w:sz w:val="24"/>
          <w:szCs w:val="24"/>
          <w:lang w:val="ru-RU"/>
        </w:rPr>
        <w:t>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0F9450F2"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условия аудиторского задания в части ответственности уполномоченного лица (органа) политической партии  за сводный финансовый отчет политической партии соответствуют требованиям МСА 210 «</w:t>
      </w:r>
      <w:r w:rsidRPr="00E07AFF">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E07AFF">
        <w:rPr>
          <w:rFonts w:ascii="Times New Roman" w:eastAsia="Calibri" w:hAnsi="Times New Roman" w:cs="Times New Roman"/>
          <w:b/>
          <w:i/>
          <w:sz w:val="24"/>
          <w:szCs w:val="24"/>
          <w:lang w:val="ru-RU"/>
        </w:rPr>
        <w:t>»;</w:t>
      </w:r>
    </w:p>
    <w:p w14:paraId="47F21DDE"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ограничения в отношении распространения или использования результатов аудиторского задания отсутствуют; </w:t>
      </w:r>
    </w:p>
    <w:p w14:paraId="2E70B234"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lastRenderedPageBreak/>
        <w:t>аудитор также выпустил аудиторское заключение о годовой бухгалтерской отчетности политической партии, состав которой установлен Федеральным законом «О бухгалтерском учете», подготовленной за тот же период;</w:t>
      </w:r>
    </w:p>
    <w:p w14:paraId="34714597"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78877D61"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00E1F60B"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помимо аудита сводного финансового отчета нормативные правовые акты не предусматривают обязанность аудитора провести дополнительные процедуры в отношении этой отчетности.]</w:t>
      </w:r>
      <w:r w:rsidRPr="00E07AFF">
        <w:rPr>
          <w:rFonts w:ascii="Times New Roman" w:eastAsia="Calibri" w:hAnsi="Times New Roman" w:cs="Times New Roman"/>
          <w:szCs w:val="24"/>
          <w:vertAlign w:val="superscript"/>
          <w:lang w:val="ru-RU"/>
        </w:rPr>
        <w:footnoteReference w:id="18"/>
      </w:r>
    </w:p>
    <w:p w14:paraId="77A8A496"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p>
    <w:p w14:paraId="1BBF0F39" w14:textId="77777777" w:rsidR="00E07AFF" w:rsidRPr="00E07AFF" w:rsidRDefault="00E07AFF" w:rsidP="00E07AFF">
      <w:pPr>
        <w:autoSpaceDE w:val="0"/>
        <w:autoSpaceDN w:val="0"/>
        <w:adjustRightInd w:val="0"/>
        <w:spacing w:after="0" w:line="240" w:lineRule="auto"/>
        <w:jc w:val="center"/>
        <w:outlineLvl w:val="3"/>
        <w:rPr>
          <w:rFonts w:ascii="Times New Roman" w:eastAsia="Calibri" w:hAnsi="Times New Roman" w:cs="Times New Roman"/>
          <w:b/>
          <w:i/>
          <w:sz w:val="24"/>
          <w:szCs w:val="24"/>
          <w:lang w:val="ru-RU"/>
        </w:rPr>
      </w:pPr>
    </w:p>
    <w:p w14:paraId="0BB7BEF9" w14:textId="77777777" w:rsidR="00E07AFF" w:rsidRPr="00E07AFF" w:rsidRDefault="00E07AFF" w:rsidP="00E07AFF">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r w:rsidRPr="00E07AFF">
        <w:rPr>
          <w:rFonts w:ascii="Times New Roman" w:eastAsia="Calibri" w:hAnsi="Times New Roman" w:cs="Times New Roman"/>
          <w:b/>
          <w:sz w:val="28"/>
          <w:szCs w:val="28"/>
          <w:lang w:val="ru-RU"/>
        </w:rPr>
        <w:t>АУДИТОРСКОЕ ЗАКЛЮЧЕНИЕ</w:t>
      </w:r>
    </w:p>
    <w:p w14:paraId="232611F4" w14:textId="77777777" w:rsidR="00E07AFF" w:rsidRPr="00E07AFF" w:rsidRDefault="00E07AFF" w:rsidP="00E07AFF">
      <w:pPr>
        <w:rPr>
          <w:rFonts w:ascii="Calibri" w:eastAsia="Calibri" w:hAnsi="Calibri" w:cs="Times New Roman"/>
          <w:lang w:val="ru-RU"/>
        </w:rPr>
      </w:pPr>
    </w:p>
    <w:p w14:paraId="068B79A9" w14:textId="77777777" w:rsidR="00E07AFF" w:rsidRPr="00E07AFF" w:rsidRDefault="00E07AFF" w:rsidP="00E07AFF">
      <w:pPr>
        <w:autoSpaceDE w:val="0"/>
        <w:autoSpaceDN w:val="0"/>
        <w:adjustRightInd w:val="0"/>
        <w:spacing w:after="0" w:line="240" w:lineRule="auto"/>
        <w:ind w:left="3969"/>
        <w:jc w:val="right"/>
        <w:rPr>
          <w:rFonts w:ascii="Times New Roman" w:eastAsia="Times New Roman" w:hAnsi="Times New Roman" w:cs="Times New Roman"/>
          <w:sz w:val="28"/>
          <w:szCs w:val="28"/>
          <w:lang w:val="ru-RU"/>
        </w:rPr>
      </w:pPr>
      <w:r w:rsidRPr="00E07AFF">
        <w:rPr>
          <w:rFonts w:ascii="Times New Roman" w:eastAsia="Calibri" w:hAnsi="Times New Roman" w:cs="Times New Roman"/>
          <w:sz w:val="28"/>
          <w:szCs w:val="28"/>
          <w:lang w:val="ru-RU"/>
        </w:rPr>
        <w:t>[ …]</w:t>
      </w:r>
      <w:r w:rsidRPr="00E07AFF">
        <w:rPr>
          <w:rFonts w:ascii="Times New Roman" w:eastAsia="Calibri" w:hAnsi="Times New Roman" w:cs="Times New Roman"/>
          <w:sz w:val="28"/>
          <w:szCs w:val="28"/>
          <w:vertAlign w:val="superscript"/>
          <w:lang w:val="ru-RU"/>
        </w:rPr>
        <w:footnoteReference w:id="19"/>
      </w:r>
    </w:p>
    <w:p w14:paraId="2FC70ED4" w14:textId="77777777" w:rsidR="00E07AFF" w:rsidRPr="00E07AFF"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0290AAF8" w14:textId="77777777" w:rsidR="00E07AFF" w:rsidRPr="00E07AFF"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07AFF">
        <w:rPr>
          <w:rFonts w:ascii="Times New Roman" w:eastAsia="Calibri" w:hAnsi="Times New Roman" w:cs="Times New Roman"/>
          <w:b/>
          <w:sz w:val="28"/>
          <w:szCs w:val="28"/>
          <w:lang w:val="ru-RU"/>
        </w:rPr>
        <w:t>Мнение</w:t>
      </w:r>
    </w:p>
    <w:p w14:paraId="02FB984E" w14:textId="77777777" w:rsidR="00E07AFF" w:rsidRPr="00E07AFF" w:rsidRDefault="00E07AFF" w:rsidP="00E07AFF">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090EA243"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Мы провели аудит прилагаемого сводного финансового отчета политической партии «YYY» (ОГРН 8800000000000, дом 220, улица Профсоюзная, Москва, 115621) за 2016 год (далее – сводный финансовый отчет).</w:t>
      </w:r>
    </w:p>
    <w:p w14:paraId="1173981D" w14:textId="77777777" w:rsidR="00E07AFF" w:rsidRPr="00E07AFF" w:rsidRDefault="00E07AFF" w:rsidP="00E07AFF">
      <w:pPr>
        <w:kinsoku w:val="0"/>
        <w:overflowPunct w:val="0"/>
        <w:spacing w:after="0" w:line="240" w:lineRule="auto"/>
        <w:ind w:firstLine="720"/>
        <w:jc w:val="both"/>
        <w:rPr>
          <w:rFonts w:ascii="Times New Roman" w:eastAsia="Calibri" w:hAnsi="Times New Roman" w:cs="Times New Roman"/>
          <w:sz w:val="28"/>
          <w:szCs w:val="28"/>
          <w:lang w:val="ru-RU"/>
        </w:rPr>
      </w:pPr>
      <w:r w:rsidRPr="00E07AFF">
        <w:rPr>
          <w:rFonts w:ascii="Times New Roman" w:eastAsia="Times New Roman" w:hAnsi="Times New Roman" w:cs="Times New Roman"/>
          <w:sz w:val="28"/>
          <w:szCs w:val="28"/>
          <w:lang w:val="ru-RU"/>
        </w:rPr>
        <w:t>По нашему мнению, прилагаемый сводный финансовый отчет за 2016</w:t>
      </w:r>
      <w:r w:rsidRPr="00E07AFF">
        <w:rPr>
          <w:rFonts w:ascii="Times New Roman" w:eastAsia="Calibri" w:hAnsi="Times New Roman" w:cs="Times New Roman"/>
          <w:sz w:val="28"/>
          <w:szCs w:val="28"/>
          <w:lang w:val="ru-RU"/>
        </w:rPr>
        <w:t xml:space="preserve"> год подготовлен во всех существенных отношениях в соответствии с требованиями Федерального закона «О политических партиях» и постановлениями ЦИК России от 28 сентября 2005 г. №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1A9F5018" w14:textId="77777777" w:rsidR="00E07AFF" w:rsidRPr="00E07AFF"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6CD07BE8" w14:textId="77777777" w:rsidR="00E07AFF" w:rsidRPr="00E07AFF"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07AFF">
        <w:rPr>
          <w:rFonts w:ascii="Times New Roman" w:eastAsia="Calibri" w:hAnsi="Times New Roman" w:cs="Times New Roman"/>
          <w:b/>
          <w:sz w:val="28"/>
          <w:szCs w:val="28"/>
          <w:lang w:val="ru-RU"/>
        </w:rPr>
        <w:lastRenderedPageBreak/>
        <w:t>Основание для выражения мнения</w:t>
      </w:r>
    </w:p>
    <w:p w14:paraId="152E5D1A" w14:textId="77777777" w:rsidR="00E07AFF" w:rsidRPr="00E07AFF"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2EB66C6A" w14:textId="77777777" w:rsidR="00E07AFF" w:rsidRPr="00E07AFF" w:rsidRDefault="00E07AFF" w:rsidP="00E07AFF">
      <w:pPr>
        <w:shd w:val="clear" w:color="auto" w:fill="FFFFFF"/>
        <w:spacing w:after="0" w:line="240" w:lineRule="auto"/>
        <w:ind w:firstLine="720"/>
        <w:jc w:val="both"/>
        <w:rPr>
          <w:rFonts w:ascii="Times New Roman" w:eastAsia="Calibri" w:hAnsi="Times New Roman" w:cs="Times New Roman"/>
          <w:sz w:val="28"/>
          <w:szCs w:val="28"/>
          <w:lang w:val="ru-RU"/>
        </w:rPr>
      </w:pPr>
      <w:r w:rsidRPr="00E07AFF">
        <w:rPr>
          <w:rFonts w:ascii="Times New Roman" w:eastAsia="Calibri" w:hAnsi="Times New Roman" w:cs="Times New Roman"/>
          <w:sz w:val="28"/>
          <w:szCs w:val="28"/>
          <w:lang w:val="ru-RU"/>
        </w:rPr>
        <w:t>Мы провели аудит в соответствии с Международными стандартами аудита (МСА). Наша ответственность в соответствии с этими стандартами  описана в разделе «Ответственность аудитора за аудит сводного финансового отчета»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2769DA4D" w14:textId="77777777" w:rsidR="00E07AFF" w:rsidRPr="00E07AFF" w:rsidRDefault="00E07AFF" w:rsidP="00E07AFF">
      <w:pPr>
        <w:autoSpaceDE w:val="0"/>
        <w:autoSpaceDN w:val="0"/>
        <w:adjustRightInd w:val="0"/>
        <w:spacing w:after="0" w:line="240" w:lineRule="auto"/>
        <w:ind w:firstLine="720"/>
        <w:jc w:val="both"/>
        <w:rPr>
          <w:rFonts w:ascii="Times New Roman" w:eastAsia="Calibri" w:hAnsi="Times New Roman" w:cs="Times New Roman"/>
          <w:sz w:val="28"/>
          <w:szCs w:val="28"/>
          <w:lang w:val="ru-RU"/>
        </w:rPr>
      </w:pPr>
      <w:r w:rsidRPr="00E07AFF">
        <w:rPr>
          <w:rFonts w:ascii="Times New Roman" w:eastAsia="Calibri" w:hAnsi="Times New Roman" w:cs="Times New Roman"/>
          <w:sz w:val="28"/>
          <w:szCs w:val="28"/>
          <w:lang w:val="ru-RU"/>
        </w:rPr>
        <w:t xml:space="preserve"> </w:t>
      </w:r>
    </w:p>
    <w:p w14:paraId="22E893DE"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t xml:space="preserve">Важные обстоятельства – принципы учета </w:t>
      </w:r>
      <w:r w:rsidRPr="00E07AFF">
        <w:rPr>
          <w:rFonts w:ascii="Times New Roman" w:eastAsia="Times New Roman" w:hAnsi="Times New Roman" w:cs="Times New Roman"/>
          <w:b/>
          <w:color w:val="000000"/>
          <w:sz w:val="28"/>
          <w:szCs w:val="28"/>
          <w:lang w:val="ru-RU"/>
        </w:rPr>
        <w:br/>
        <w:t xml:space="preserve">и ограничения в отношении распространения </w:t>
      </w:r>
    </w:p>
    <w:p w14:paraId="4F7D6199"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1815FC08"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Мы обращаем внимание на информацию о принципах составления сводного финансового отчета, изложенную в пункте Х пояснительной записки к этому отчету.</w:t>
      </w:r>
    </w:p>
    <w:p w14:paraId="1E728365"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Сводный финансовый отчет подготовлен с целью соблюдения политической партией требований Федерального закона «О политических партиях». Как следствие, данный сводный финансовый отчет может быть непригоден для иной цели. Мы не модифицируем наше мнение в связи с этим обстоятельством.</w:t>
      </w:r>
    </w:p>
    <w:p w14:paraId="2A276DEB"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45B09B00"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t>Прочие сведения</w:t>
      </w:r>
    </w:p>
    <w:p w14:paraId="2337258B"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15A81778" w14:textId="77777777" w:rsidR="00E07AFF" w:rsidRPr="00E07AFF" w:rsidRDefault="00E07AFF" w:rsidP="00E07AFF">
      <w:pPr>
        <w:spacing w:after="0" w:line="240" w:lineRule="auto"/>
        <w:ind w:firstLine="709"/>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color w:val="000000"/>
          <w:sz w:val="28"/>
          <w:szCs w:val="28"/>
          <w:lang w:val="ru-RU"/>
        </w:rPr>
        <w:t xml:space="preserve">Политическая партия </w:t>
      </w:r>
      <w:r w:rsidRPr="00E07AFF">
        <w:rPr>
          <w:rFonts w:ascii="Times New Roman" w:eastAsia="Times New Roman" w:hAnsi="Times New Roman" w:cs="Times New Roman"/>
          <w:sz w:val="28"/>
          <w:szCs w:val="28"/>
          <w:lang w:val="ru-RU"/>
        </w:rPr>
        <w:t>подготовила годовую бухгалтерскую отчетность за 2016 год в соответствии с правилами составления бухгалтерской отчетности, установленными в Российской Федерации. Мы провели аудит этой отчетности и составили аудиторское заключение о ней, датированное «_____» _____________ 2017 года.</w:t>
      </w:r>
    </w:p>
    <w:p w14:paraId="6C99257E" w14:textId="77777777" w:rsidR="00E07AFF" w:rsidRDefault="00E07AFF" w:rsidP="00E07AFF">
      <w:pPr>
        <w:spacing w:after="0" w:line="240" w:lineRule="auto"/>
        <w:ind w:firstLine="720"/>
        <w:jc w:val="both"/>
        <w:rPr>
          <w:rFonts w:ascii="Times New Roman" w:eastAsia="Times New Roman" w:hAnsi="Times New Roman" w:cs="Times New Roman"/>
          <w:sz w:val="28"/>
          <w:szCs w:val="28"/>
          <w:lang w:val="ru-RU"/>
        </w:rPr>
      </w:pPr>
    </w:p>
    <w:p w14:paraId="5B833585" w14:textId="77777777" w:rsidR="00FA7B79" w:rsidRPr="00E07AFF" w:rsidRDefault="00FA7B79" w:rsidP="00E07AFF">
      <w:pPr>
        <w:spacing w:after="0" w:line="240" w:lineRule="auto"/>
        <w:ind w:firstLine="720"/>
        <w:jc w:val="both"/>
        <w:rPr>
          <w:rFonts w:ascii="Times New Roman" w:eastAsia="Times New Roman" w:hAnsi="Times New Roman" w:cs="Times New Roman"/>
          <w:sz w:val="28"/>
          <w:szCs w:val="28"/>
          <w:lang w:val="ru-RU"/>
        </w:rPr>
      </w:pPr>
    </w:p>
    <w:p w14:paraId="4A4036E1" w14:textId="77777777" w:rsidR="00E07AFF" w:rsidRPr="00E07AFF" w:rsidRDefault="00E07AFF" w:rsidP="00E07AFF">
      <w:pPr>
        <w:spacing w:after="0" w:line="240" w:lineRule="auto"/>
        <w:rPr>
          <w:rFonts w:ascii="Times New Roman" w:eastAsia="Times New Roman" w:hAnsi="Times New Roman" w:cs="Times New Roman"/>
          <w:b/>
          <w:color w:val="000000"/>
          <w:sz w:val="28"/>
          <w:szCs w:val="28"/>
          <w:lang w:val="ru-RU"/>
        </w:rPr>
      </w:pPr>
    </w:p>
    <w:p w14:paraId="1C8622FE"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lastRenderedPageBreak/>
        <w:t xml:space="preserve">Ответственность </w:t>
      </w:r>
      <w:r w:rsidRPr="00E07AFF">
        <w:rPr>
          <w:rFonts w:ascii="Times New Roman" w:eastAsia="Times New Roman" w:hAnsi="Times New Roman" w:cs="Times New Roman"/>
          <w:b/>
          <w:color w:val="000000"/>
          <w:sz w:val="28"/>
          <w:szCs w:val="28"/>
        </w:rPr>
        <w:t>XXX</w:t>
      </w:r>
      <w:r w:rsidRPr="00E07AFF">
        <w:rPr>
          <w:rFonts w:ascii="Times New Roman" w:eastAsia="Times New Roman" w:hAnsi="Times New Roman" w:cs="Times New Roman"/>
          <w:b/>
          <w:color w:val="000000"/>
          <w:sz w:val="28"/>
          <w:szCs w:val="28"/>
          <w:vertAlign w:val="superscript"/>
          <w:lang w:val="ru-RU"/>
        </w:rPr>
        <w:footnoteReference w:id="20"/>
      </w:r>
      <w:r w:rsidRPr="00E07AFF">
        <w:rPr>
          <w:rFonts w:ascii="Times New Roman" w:eastAsia="Times New Roman" w:hAnsi="Times New Roman" w:cs="Times New Roman"/>
          <w:color w:val="000000"/>
          <w:sz w:val="28"/>
          <w:szCs w:val="28"/>
          <w:lang w:val="ru-RU"/>
        </w:rPr>
        <w:t xml:space="preserve"> </w:t>
      </w:r>
      <w:r w:rsidRPr="00E07AFF">
        <w:rPr>
          <w:rFonts w:ascii="Times New Roman" w:eastAsia="Times New Roman" w:hAnsi="Times New Roman" w:cs="Times New Roman"/>
          <w:b/>
          <w:color w:val="000000"/>
          <w:sz w:val="28"/>
          <w:szCs w:val="28"/>
          <w:lang w:val="ru-RU"/>
        </w:rPr>
        <w:t xml:space="preserve">и </w:t>
      </w:r>
      <w:r w:rsidRPr="00E07AFF">
        <w:rPr>
          <w:rFonts w:ascii="Times New Roman" w:eastAsia="Times New Roman" w:hAnsi="Times New Roman" w:cs="Times New Roman"/>
          <w:color w:val="000000"/>
          <w:sz w:val="28"/>
          <w:szCs w:val="28"/>
        </w:rPr>
        <w:t>WWW</w:t>
      </w:r>
      <w:r w:rsidRPr="00E07AFF">
        <w:rPr>
          <w:rFonts w:ascii="Times New Roman" w:eastAsia="Times New Roman" w:hAnsi="Times New Roman" w:cs="Times New Roman"/>
          <w:color w:val="000000"/>
          <w:sz w:val="28"/>
          <w:szCs w:val="28"/>
          <w:vertAlign w:val="superscript"/>
          <w:lang w:val="ru-RU"/>
        </w:rPr>
        <w:footnoteReference w:id="21"/>
      </w:r>
      <w:r w:rsidRPr="00E07AFF">
        <w:rPr>
          <w:rFonts w:ascii="Times New Roman" w:eastAsia="Times New Roman" w:hAnsi="Times New Roman" w:cs="Times New Roman"/>
          <w:color w:val="000000"/>
          <w:sz w:val="28"/>
          <w:szCs w:val="28"/>
          <w:lang w:val="ru-RU"/>
        </w:rPr>
        <w:t xml:space="preserve"> </w:t>
      </w:r>
      <w:r w:rsidRPr="00E07AFF">
        <w:rPr>
          <w:rFonts w:ascii="Times New Roman" w:eastAsia="Times New Roman" w:hAnsi="Times New Roman" w:cs="Times New Roman"/>
          <w:b/>
          <w:color w:val="000000"/>
          <w:sz w:val="28"/>
          <w:szCs w:val="28"/>
          <w:lang w:val="ru-RU"/>
        </w:rPr>
        <w:t xml:space="preserve"> </w:t>
      </w:r>
      <w:r w:rsidRPr="00E07AFF">
        <w:rPr>
          <w:rFonts w:ascii="Times New Roman" w:eastAsia="Times New Roman" w:hAnsi="Times New Roman" w:cs="Times New Roman"/>
          <w:b/>
          <w:color w:val="000000"/>
          <w:sz w:val="28"/>
          <w:szCs w:val="28"/>
          <w:lang w:val="ru-RU"/>
        </w:rPr>
        <w:br/>
        <w:t>за подготовку сводного финансового отчета</w:t>
      </w:r>
    </w:p>
    <w:p w14:paraId="60F9282A" w14:textId="77777777" w:rsidR="00E07AFF" w:rsidRPr="00E07AFF" w:rsidRDefault="00E07AFF" w:rsidP="00E07AFF">
      <w:pPr>
        <w:spacing w:after="0" w:line="240" w:lineRule="auto"/>
        <w:ind w:firstLine="720"/>
        <w:jc w:val="center"/>
        <w:rPr>
          <w:rFonts w:ascii="Times New Roman" w:eastAsia="Times New Roman" w:hAnsi="Times New Roman" w:cs="Times New Roman"/>
          <w:b/>
          <w:color w:val="000000"/>
          <w:sz w:val="28"/>
          <w:szCs w:val="28"/>
          <w:lang w:val="ru-RU"/>
        </w:rPr>
      </w:pPr>
    </w:p>
    <w:p w14:paraId="5186AE72" w14:textId="77777777" w:rsidR="00E07AFF" w:rsidRPr="00E07AFF" w:rsidRDefault="00E07AFF" w:rsidP="00E07AFF">
      <w:pPr>
        <w:spacing w:after="0" w:line="240" w:lineRule="auto"/>
        <w:ind w:firstLine="720"/>
        <w:jc w:val="both"/>
        <w:rPr>
          <w:rFonts w:ascii="Times New Roman" w:eastAsia="Times New Roman" w:hAnsi="Times New Roman" w:cs="Times New Roman"/>
          <w:color w:val="000000"/>
          <w:sz w:val="28"/>
          <w:szCs w:val="28"/>
          <w:lang w:val="ru-RU"/>
        </w:rPr>
      </w:pP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color w:val="000000"/>
          <w:sz w:val="28"/>
          <w:szCs w:val="28"/>
          <w:lang w:val="ru-RU"/>
        </w:rPr>
        <w:t xml:space="preserve"> несет ответственность за подготовку сводного финансового отчета в соответствии с Федеральным законом «О политических партиях» и постановлениями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за систему внутреннего контроля, которую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color w:val="000000"/>
          <w:sz w:val="28"/>
          <w:szCs w:val="28"/>
          <w:lang w:val="ru-RU"/>
        </w:rPr>
        <w:t xml:space="preserve"> считает необходимой для подготовки сводного финансового отчета, не содержащего существенных искажений вследствие недобросовестных действий или ошибок.</w:t>
      </w:r>
    </w:p>
    <w:p w14:paraId="36DF276D" w14:textId="77777777" w:rsidR="00E07AFF" w:rsidRPr="00E07AFF" w:rsidRDefault="00E07AFF" w:rsidP="00E07AFF">
      <w:pPr>
        <w:spacing w:after="0" w:line="240" w:lineRule="auto"/>
        <w:ind w:firstLine="720"/>
        <w:jc w:val="both"/>
        <w:rPr>
          <w:rFonts w:ascii="Times New Roman" w:eastAsia="Times New Roman" w:hAnsi="Times New Roman" w:cs="Times New Roman"/>
          <w:color w:val="000000"/>
          <w:sz w:val="28"/>
          <w:szCs w:val="28"/>
          <w:u w:val="single"/>
          <w:lang w:val="ru-RU"/>
        </w:rPr>
      </w:pPr>
      <w:r w:rsidRPr="00E07AFF">
        <w:rPr>
          <w:rFonts w:ascii="Times New Roman" w:eastAsia="Times New Roman" w:hAnsi="Times New Roman" w:cs="Times New Roman"/>
          <w:color w:val="000000"/>
          <w:sz w:val="28"/>
          <w:szCs w:val="28"/>
          <w:lang w:val="ru-RU"/>
        </w:rPr>
        <w:t xml:space="preserve">При подготовке сводного финансового отчета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color w:val="000000"/>
          <w:sz w:val="28"/>
          <w:szCs w:val="28"/>
          <w:lang w:val="ru-RU"/>
        </w:rPr>
        <w:t xml:space="preserve"> несет ответственность за оценку способности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применение принципа непрерывности деятельности, используемого в бухгалтерском учете, за исключением случаев, когда в соответствии со статьями 39 и 41 Федерального закона «О политических партиях» в установленном порядке принято или планируется принятие решения о ликвидации политической партии или о приостановлении ее деятельности.</w:t>
      </w:r>
    </w:p>
    <w:p w14:paraId="29F85C89" w14:textId="77777777" w:rsidR="00E07AFF" w:rsidRPr="00E07AFF" w:rsidRDefault="00E07AFF" w:rsidP="00E07AFF">
      <w:pPr>
        <w:spacing w:after="0" w:line="240" w:lineRule="auto"/>
        <w:ind w:firstLine="720"/>
        <w:jc w:val="both"/>
        <w:rPr>
          <w:rFonts w:ascii="Times New Roman" w:eastAsia="Times New Roman" w:hAnsi="Times New Roman" w:cs="Times New Roman"/>
          <w:color w:val="000000"/>
          <w:sz w:val="28"/>
          <w:szCs w:val="28"/>
          <w:lang w:val="ru-RU"/>
        </w:rPr>
      </w:pPr>
      <w:r w:rsidRPr="00E07AFF">
        <w:rPr>
          <w:rFonts w:ascii="Times New Roman" w:eastAsia="Times New Roman" w:hAnsi="Times New Roman" w:cs="Times New Roman"/>
          <w:color w:val="000000"/>
          <w:sz w:val="28"/>
          <w:szCs w:val="28"/>
        </w:rPr>
        <w:t>WWW</w:t>
      </w:r>
      <w:r w:rsidRPr="00E07AFF">
        <w:rPr>
          <w:rFonts w:ascii="Times New Roman" w:eastAsia="Times New Roman" w:hAnsi="Times New Roman" w:cs="Times New Roman"/>
          <w:color w:val="000000"/>
          <w:sz w:val="28"/>
          <w:szCs w:val="28"/>
          <w:lang w:val="ru-RU"/>
        </w:rPr>
        <w:t xml:space="preserve"> политической партии несет ответственность за надзор за подготовкой сводного финансового отчета.</w:t>
      </w:r>
    </w:p>
    <w:p w14:paraId="3802C8BD"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p>
    <w:p w14:paraId="5DDBD3C0"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lastRenderedPageBreak/>
        <w:t xml:space="preserve">Ответственность аудитора </w:t>
      </w:r>
    </w:p>
    <w:p w14:paraId="55574577"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t>за аудит сводного финансового отчета</w:t>
      </w:r>
    </w:p>
    <w:p w14:paraId="1010C278" w14:textId="77777777" w:rsidR="00E07AFF" w:rsidRPr="00E07AFF" w:rsidRDefault="00E07AFF" w:rsidP="00E07AFF">
      <w:pPr>
        <w:spacing w:after="0" w:line="240" w:lineRule="auto"/>
        <w:ind w:firstLine="720"/>
        <w:jc w:val="both"/>
        <w:rPr>
          <w:rFonts w:ascii="Times New Roman" w:eastAsia="Times New Roman" w:hAnsi="Times New Roman" w:cs="Times New Roman"/>
          <w:sz w:val="28"/>
          <w:szCs w:val="28"/>
          <w:lang w:val="ru-RU"/>
        </w:rPr>
      </w:pPr>
    </w:p>
    <w:p w14:paraId="6E014012" w14:textId="77777777" w:rsidR="00E07AFF" w:rsidRPr="00E07AFF" w:rsidRDefault="00E07AFF" w:rsidP="00E07AFF">
      <w:pPr>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Наша цель состоит в получении разумной уверенности в том, что сводный финансовый отчет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E07AFF">
        <w:rPr>
          <w:rFonts w:ascii="Times New Roman" w:eastAsia="Times New Roman" w:hAnsi="Times New Roman" w:cs="Times New Roman"/>
          <w:color w:val="000000"/>
          <w:sz w:val="28"/>
          <w:szCs w:val="28"/>
          <w:lang w:val="ru-RU"/>
        </w:rPr>
        <w:t xml:space="preserve"> МСА</w:t>
      </w:r>
      <w:r w:rsidRPr="00E07AFF">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сводного финансового отчета.</w:t>
      </w:r>
    </w:p>
    <w:p w14:paraId="4103E182"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CEF1284"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а) выявляем и оцениваем риски существенного искажения сводного финансового отчета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0AA62713"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335C491"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бухгалтерских оценок и соответствующего раскрытия информации, подготовленного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sz w:val="28"/>
          <w:szCs w:val="28"/>
          <w:lang w:val="ru-RU"/>
        </w:rPr>
        <w:t xml:space="preserve">  </w:t>
      </w:r>
      <w:r w:rsidRPr="00E07AFF">
        <w:rPr>
          <w:rFonts w:ascii="Times New Roman" w:eastAsia="Times New Roman" w:hAnsi="Times New Roman" w:cs="Times New Roman"/>
          <w:color w:val="000000"/>
          <w:sz w:val="28"/>
          <w:szCs w:val="28"/>
          <w:lang w:val="ru-RU"/>
        </w:rPr>
        <w:t>политической партии</w:t>
      </w:r>
      <w:r w:rsidRPr="00E07AFF">
        <w:rPr>
          <w:rFonts w:ascii="Times New Roman" w:eastAsia="Times New Roman" w:hAnsi="Times New Roman" w:cs="Times New Roman"/>
          <w:sz w:val="28"/>
          <w:szCs w:val="28"/>
          <w:lang w:val="ru-RU"/>
        </w:rPr>
        <w:t xml:space="preserve">; </w:t>
      </w:r>
    </w:p>
    <w:p w14:paraId="60C2BF26"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г) делаем вывод о правомерности применения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sz w:val="28"/>
          <w:szCs w:val="28"/>
          <w:lang w:val="ru-RU"/>
        </w:rPr>
        <w:t xml:space="preserve">  </w:t>
      </w:r>
      <w:r w:rsidRPr="00E07AFF">
        <w:rPr>
          <w:rFonts w:ascii="Times New Roman" w:eastAsia="Times New Roman" w:hAnsi="Times New Roman" w:cs="Times New Roman"/>
          <w:color w:val="000000"/>
          <w:sz w:val="28"/>
          <w:szCs w:val="28"/>
          <w:lang w:val="ru-RU"/>
        </w:rPr>
        <w:t xml:space="preserve">политической партии </w:t>
      </w:r>
      <w:r w:rsidRPr="00E07AFF">
        <w:rPr>
          <w:rFonts w:ascii="Times New Roman" w:eastAsia="Times New Roman" w:hAnsi="Times New Roman" w:cs="Times New Roman"/>
          <w:sz w:val="28"/>
          <w:szCs w:val="28"/>
          <w:lang w:val="ru-RU"/>
        </w:rPr>
        <w:t xml:space="preserve">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r w:rsidRPr="00E07AFF">
        <w:rPr>
          <w:rFonts w:ascii="Times New Roman" w:eastAsia="Times New Roman" w:hAnsi="Times New Roman" w:cs="Times New Roman"/>
          <w:color w:val="000000"/>
          <w:sz w:val="28"/>
          <w:szCs w:val="28"/>
          <w:lang w:val="ru-RU"/>
        </w:rPr>
        <w:t xml:space="preserve">политической партии </w:t>
      </w:r>
      <w:r w:rsidRPr="00E07AFF">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неопределенности, мы должны привлечь внимание в </w:t>
      </w:r>
      <w:r w:rsidRPr="00E07AFF">
        <w:rPr>
          <w:rFonts w:ascii="Times New Roman" w:eastAsia="Times New Roman" w:hAnsi="Times New Roman" w:cs="Times New Roman"/>
          <w:sz w:val="28"/>
          <w:szCs w:val="28"/>
          <w:lang w:val="ru-RU"/>
        </w:rPr>
        <w:lastRenderedPageBreak/>
        <w:t xml:space="preserve">нашем аудиторском заключении к соответствующему раскрытию информации в сводном финансовом отчете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со </w:t>
      </w:r>
      <w:r w:rsidRPr="00E07AFF">
        <w:rPr>
          <w:rFonts w:ascii="Times New Roman" w:eastAsia="Times New Roman" w:hAnsi="Times New Roman" w:cs="Times New Roman"/>
          <w:color w:val="000000"/>
          <w:sz w:val="28"/>
          <w:szCs w:val="28"/>
          <w:lang w:val="ru-RU"/>
        </w:rPr>
        <w:t xml:space="preserve">статьями 39 и 41 </w:t>
      </w:r>
      <w:r w:rsidRPr="00E07AFF">
        <w:rPr>
          <w:rFonts w:ascii="Times New Roman" w:eastAsia="Times New Roman" w:hAnsi="Times New Roman" w:cs="Times New Roman"/>
          <w:sz w:val="28"/>
          <w:szCs w:val="28"/>
          <w:lang w:val="ru-RU"/>
        </w:rPr>
        <w:t>Федерального закона «О политических партиях» в установленном порядке будет принято решение о приостановлении или ликвидации политической партии.</w:t>
      </w:r>
    </w:p>
    <w:p w14:paraId="2A2BF1CB"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p>
    <w:p w14:paraId="72E7BC2E"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3F2B1CD5"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p>
    <w:p w14:paraId="73FDF569"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Руководитель задания по аудиту, </w:t>
      </w:r>
    </w:p>
    <w:p w14:paraId="70BCBBC5"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по результатам которого составлено </w:t>
      </w:r>
    </w:p>
    <w:p w14:paraId="137C73B9"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rPr>
        <w:t>аудиторское заключение</w:t>
      </w:r>
      <w:r w:rsidRPr="00E07AFF">
        <w:rPr>
          <w:rFonts w:ascii="Times New Roman" w:eastAsia="Times New Roman" w:hAnsi="Times New Roman" w:cs="Times New Roman"/>
          <w:sz w:val="28"/>
          <w:szCs w:val="28"/>
          <w:lang w:val="ru-RU"/>
        </w:rPr>
        <w:tab/>
      </w:r>
      <w:r w:rsidRPr="00E07AFF">
        <w:rPr>
          <w:rFonts w:ascii="Times New Roman" w:eastAsia="Times New Roman" w:hAnsi="Times New Roman" w:cs="Times New Roman"/>
          <w:sz w:val="28"/>
          <w:szCs w:val="28"/>
          <w:lang w:val="ru-RU"/>
        </w:rPr>
        <w:tab/>
      </w:r>
      <w:r w:rsidRPr="00E07AFF">
        <w:rPr>
          <w:rFonts w:ascii="Times New Roman" w:eastAsia="Times New Roman" w:hAnsi="Times New Roman" w:cs="Times New Roman"/>
          <w:sz w:val="28"/>
          <w:szCs w:val="28"/>
          <w:lang w:val="ru-RU"/>
        </w:rPr>
        <w:tab/>
      </w:r>
      <w:r w:rsidRPr="00E07AFF">
        <w:rPr>
          <w:rFonts w:ascii="Times New Roman" w:eastAsia="Times New Roman" w:hAnsi="Times New Roman" w:cs="Times New Roman"/>
          <w:sz w:val="28"/>
          <w:szCs w:val="28"/>
          <w:lang w:val="ru-RU" w:eastAsia="ru-RU"/>
        </w:rPr>
        <w:t xml:space="preserve">[подпись]          Инициалы, фамилия     </w:t>
      </w:r>
    </w:p>
    <w:p w14:paraId="28703D20"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eastAsia="ru-RU"/>
        </w:rPr>
      </w:pPr>
    </w:p>
    <w:p w14:paraId="74E5C1F3"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Аудиторская организация: </w:t>
      </w:r>
    </w:p>
    <w:p w14:paraId="2D4E7280"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акционерное общество «</w:t>
      </w:r>
      <w:r w:rsidRPr="00E07AFF">
        <w:rPr>
          <w:rFonts w:ascii="Times New Roman" w:eastAsia="Times New Roman" w:hAnsi="Times New Roman" w:cs="Times New Roman"/>
          <w:sz w:val="28"/>
          <w:szCs w:val="28"/>
        </w:rPr>
        <w:t>ZZZ</w:t>
      </w:r>
      <w:r w:rsidRPr="00E07AFF">
        <w:rPr>
          <w:rFonts w:ascii="Times New Roman" w:eastAsia="Times New Roman" w:hAnsi="Times New Roman" w:cs="Times New Roman"/>
          <w:sz w:val="28"/>
          <w:szCs w:val="28"/>
          <w:lang w:val="ru-RU"/>
        </w:rPr>
        <w:t xml:space="preserve">», </w:t>
      </w:r>
    </w:p>
    <w:p w14:paraId="358B6FA4"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bCs/>
          <w:iCs/>
          <w:sz w:val="28"/>
          <w:szCs w:val="28"/>
          <w:lang w:val="ru-RU"/>
        </w:rPr>
        <w:t>ОГРН 9900000000000,</w:t>
      </w:r>
      <w:r w:rsidRPr="00E07AFF">
        <w:rPr>
          <w:rFonts w:ascii="Times New Roman" w:eastAsia="Times New Roman" w:hAnsi="Times New Roman" w:cs="Times New Roman"/>
          <w:sz w:val="28"/>
          <w:szCs w:val="28"/>
          <w:lang w:val="ru-RU"/>
        </w:rPr>
        <w:t xml:space="preserve"> </w:t>
      </w:r>
    </w:p>
    <w:p w14:paraId="4146C9EF"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111421, Москва, улица Королева, дом 101, </w:t>
      </w:r>
    </w:p>
    <w:p w14:paraId="53BDAA1E"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член саморегулируемой организации аудиторов «</w:t>
      </w:r>
      <w:r w:rsidRPr="00E07AFF">
        <w:rPr>
          <w:rFonts w:ascii="Times New Roman" w:eastAsia="Times New Roman" w:hAnsi="Times New Roman" w:cs="Times New Roman"/>
          <w:sz w:val="28"/>
          <w:szCs w:val="28"/>
        </w:rPr>
        <w:t>NNN</w:t>
      </w:r>
      <w:r w:rsidRPr="00E07AFF">
        <w:rPr>
          <w:rFonts w:ascii="Times New Roman" w:eastAsia="Times New Roman" w:hAnsi="Times New Roman" w:cs="Times New Roman"/>
          <w:sz w:val="28"/>
          <w:szCs w:val="28"/>
          <w:lang w:val="ru-RU"/>
        </w:rPr>
        <w:t xml:space="preserve">», </w:t>
      </w:r>
    </w:p>
    <w:p w14:paraId="2E342800"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ОРНЗ 01234567890</w:t>
      </w:r>
    </w:p>
    <w:p w14:paraId="21EF5F72" w14:textId="77777777" w:rsidR="00E07AFF" w:rsidRPr="00E07AFF" w:rsidRDefault="00E07AFF" w:rsidP="00E07AFF">
      <w:pPr>
        <w:autoSpaceDE w:val="0"/>
        <w:autoSpaceDN w:val="0"/>
        <w:adjustRightInd w:val="0"/>
        <w:spacing w:after="0" w:line="240" w:lineRule="auto"/>
        <w:rPr>
          <w:rFonts w:ascii="Times New Roman" w:eastAsia="Calibri" w:hAnsi="Times New Roman" w:cs="Times New Roman"/>
          <w:sz w:val="28"/>
          <w:szCs w:val="28"/>
          <w:lang w:val="ru-RU"/>
        </w:rPr>
      </w:pPr>
    </w:p>
    <w:p w14:paraId="772D4AEA" w14:textId="77777777" w:rsidR="00E07AFF" w:rsidRPr="00E07AFF" w:rsidRDefault="00E07AFF" w:rsidP="00E07AFF">
      <w:pPr>
        <w:autoSpaceDE w:val="0"/>
        <w:autoSpaceDN w:val="0"/>
        <w:adjustRightInd w:val="0"/>
        <w:spacing w:after="0" w:line="240" w:lineRule="auto"/>
        <w:rPr>
          <w:rFonts w:ascii="Times New Roman" w:eastAsia="Calibri" w:hAnsi="Times New Roman" w:cs="Times New Roman"/>
          <w:sz w:val="28"/>
          <w:szCs w:val="28"/>
          <w:lang w:val="ru-RU"/>
        </w:rPr>
      </w:pPr>
    </w:p>
    <w:p w14:paraId="1F9FDD2F" w14:textId="77777777" w:rsidR="00E07AFF" w:rsidRPr="00E07AFF" w:rsidRDefault="00E07AFF" w:rsidP="00E07AFF">
      <w:p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eastAsia="ru-RU"/>
        </w:rPr>
        <w:t>«_____» _____________ 2017 года</w:t>
      </w:r>
    </w:p>
    <w:p w14:paraId="66077C35" w14:textId="7830324F" w:rsidR="00E07AFF" w:rsidRDefault="00E07AFF" w:rsidP="00EF00A7">
      <w:pPr>
        <w:pStyle w:val="1"/>
        <w:rPr>
          <w:rFonts w:eastAsia="Calibri" w:cs="Times New Roman"/>
          <w:lang w:val="ru-RU"/>
        </w:rPr>
      </w:pPr>
      <w:bookmarkStart w:id="69" w:name="_Toc485213243"/>
      <w:r>
        <w:rPr>
          <w:rFonts w:cs="Times New Roman"/>
          <w:lang w:val="ru-RU"/>
        </w:rPr>
        <w:t>2.2. Сведения о поступлении и расходовании средств регионального отделения политической партии</w:t>
      </w:r>
      <w:bookmarkEnd w:id="69"/>
    </w:p>
    <w:p w14:paraId="7AC22B1D" w14:textId="77777777" w:rsidR="00EF00A7" w:rsidRDefault="00EF00A7"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p>
    <w:p w14:paraId="6AF5A10A" w14:textId="65E7700A" w:rsidR="00E07AFF" w:rsidRPr="00E07AFF" w:rsidRDefault="00EF00A7"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 </w:t>
      </w:r>
      <w:r w:rsidR="00E07AFF" w:rsidRPr="00E07AFF">
        <w:rPr>
          <w:rFonts w:ascii="Times New Roman" w:eastAsia="Calibri" w:hAnsi="Times New Roman" w:cs="Times New Roman"/>
          <w:b/>
          <w:i/>
          <w:sz w:val="24"/>
          <w:szCs w:val="24"/>
          <w:lang w:val="ru-RU"/>
        </w:rPr>
        <w:t>[Аудиторское заключение составлено аудиторской организацией при следующих обстоятельствах:</w:t>
      </w:r>
    </w:p>
    <w:p w14:paraId="6C2FE694"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аудируемым лицом является региональное отделение политической партии;</w:t>
      </w:r>
    </w:p>
    <w:p w14:paraId="04ADB5D4"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17253573"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bCs/>
          <w:i/>
          <w:iCs/>
          <w:sz w:val="24"/>
          <w:szCs w:val="24"/>
          <w:lang w:val="ru-RU"/>
        </w:rPr>
      </w:pPr>
      <w:r w:rsidRPr="00E07AFF">
        <w:rPr>
          <w:rFonts w:ascii="Times New Roman" w:eastAsia="Calibri" w:hAnsi="Times New Roman" w:cs="Times New Roman"/>
          <w:b/>
          <w:i/>
          <w:sz w:val="24"/>
          <w:szCs w:val="24"/>
          <w:lang w:val="ru-RU"/>
        </w:rPr>
        <w:t xml:space="preserve">аудит проводился в отношении </w:t>
      </w:r>
      <w:r w:rsidRPr="00E07AFF">
        <w:rPr>
          <w:rFonts w:ascii="Times New Roman" w:eastAsia="Calibri" w:hAnsi="Times New Roman" w:cs="Times New Roman"/>
          <w:b/>
          <w:bCs/>
          <w:i/>
          <w:iCs/>
          <w:sz w:val="24"/>
          <w:szCs w:val="24"/>
          <w:lang w:val="ru-RU"/>
        </w:rPr>
        <w:t xml:space="preserve"> сведений о поступлении и расходовании средств регионального отделения политической партии</w:t>
      </w:r>
      <w:r w:rsidRPr="00E07AFF">
        <w:rPr>
          <w:rFonts w:ascii="Times New Roman" w:eastAsia="Calibri" w:hAnsi="Times New Roman" w:cs="Times New Roman"/>
          <w:b/>
          <w:i/>
          <w:sz w:val="24"/>
          <w:szCs w:val="24"/>
          <w:lang w:val="ru-RU"/>
        </w:rPr>
        <w:t xml:space="preserve">, предусмотренных Федеральным законом «О политических партиях» и составленных по форме, установленной постановлением ЦИК России от 28 сентября 2005 г. № 153/1025-4 «О формах сводного </w:t>
      </w:r>
      <w:r w:rsidRPr="00E07AFF">
        <w:rPr>
          <w:rFonts w:ascii="Times New Roman" w:eastAsia="Calibri" w:hAnsi="Times New Roman" w:cs="Times New Roman"/>
          <w:b/>
          <w:i/>
          <w:sz w:val="24"/>
          <w:szCs w:val="24"/>
          <w:lang w:val="ru-RU"/>
        </w:rPr>
        <w:lastRenderedPageBreak/>
        <w:t>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p>
    <w:p w14:paraId="09802F6F"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при составлении </w:t>
      </w:r>
      <w:r w:rsidRPr="00E07AFF">
        <w:rPr>
          <w:rFonts w:ascii="Times New Roman" w:eastAsia="Calibri" w:hAnsi="Times New Roman" w:cs="Times New Roman"/>
          <w:b/>
          <w:bCs/>
          <w:i/>
          <w:iCs/>
          <w:sz w:val="24"/>
          <w:szCs w:val="24"/>
          <w:lang w:val="ru-RU"/>
        </w:rPr>
        <w:t>сведений о поступлении и расходовании средств регионального отделения политической партии</w:t>
      </w:r>
      <w:r w:rsidRPr="00E07AFF">
        <w:rPr>
          <w:rFonts w:ascii="Times New Roman" w:eastAsia="Calibri" w:hAnsi="Times New Roman" w:cs="Times New Roman"/>
          <w:b/>
          <w:i/>
          <w:sz w:val="24"/>
          <w:szCs w:val="24"/>
          <w:lang w:val="ru-RU"/>
        </w:rPr>
        <w:t xml:space="preserve"> уполномоченное лицо (орган) регионального отделения политической партии руководствовалось постановлением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15A860B6"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 ответственность за надзор за подготовкой </w:t>
      </w:r>
      <w:r w:rsidRPr="00E07AFF">
        <w:rPr>
          <w:rFonts w:ascii="Times New Roman" w:eastAsia="Calibri" w:hAnsi="Times New Roman" w:cs="Times New Roman"/>
          <w:b/>
          <w:bCs/>
          <w:i/>
          <w:iCs/>
          <w:sz w:val="24"/>
          <w:szCs w:val="24"/>
          <w:lang w:val="ru-RU"/>
        </w:rPr>
        <w:t>сведений о поступлении и расходовании средств регионального отделения политической партии</w:t>
      </w:r>
      <w:r w:rsidRPr="00E07AFF">
        <w:rPr>
          <w:rFonts w:ascii="Times New Roman" w:eastAsia="Calibri" w:hAnsi="Times New Roman" w:cs="Times New Roman"/>
          <w:b/>
          <w:i/>
          <w:sz w:val="24"/>
          <w:szCs w:val="24"/>
          <w:lang w:val="ru-RU"/>
        </w:rPr>
        <w:t xml:space="preserve"> и за организацию проведения их обязательного аудита несет лицо (орган), уполномоченное (уполномоченный) в соответствии с документами политической партии, создавшей региональное отделение</w:t>
      </w:r>
      <w:r w:rsidRPr="00E07AFF">
        <w:rPr>
          <w:rFonts w:ascii="Times New Roman" w:eastAsia="Calibri" w:hAnsi="Times New Roman" w:cs="Times New Roman"/>
          <w:b/>
          <w:i/>
          <w:sz w:val="24"/>
          <w:szCs w:val="24"/>
          <w:vertAlign w:val="superscript"/>
          <w:lang w:val="ru-RU"/>
        </w:rPr>
        <w:footnoteReference w:id="22"/>
      </w:r>
      <w:r w:rsidRPr="00E07AFF">
        <w:rPr>
          <w:rFonts w:ascii="Times New Roman" w:eastAsia="Calibri" w:hAnsi="Times New Roman" w:cs="Times New Roman"/>
          <w:b/>
          <w:i/>
          <w:sz w:val="24"/>
          <w:szCs w:val="24"/>
          <w:lang w:val="ru-RU"/>
        </w:rPr>
        <w:t xml:space="preserve">; </w:t>
      </w:r>
    </w:p>
    <w:p w14:paraId="7792E01C"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аудируемое лицо не подготавливает прочую информацию, определяемую согласно МСА 720 «Обязанности аудитора, относящиеся к прочей информации»;</w:t>
      </w:r>
    </w:p>
    <w:p w14:paraId="58AC82A3"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6D1C99C7"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bCs/>
          <w:i/>
          <w:sz w:val="24"/>
          <w:szCs w:val="24"/>
          <w:lang w:val="ru-RU"/>
        </w:rPr>
      </w:pPr>
      <w:r w:rsidRPr="00E07AFF">
        <w:rPr>
          <w:rFonts w:ascii="Times New Roman" w:eastAsia="Calibri" w:hAnsi="Times New Roman" w:cs="Times New Roman"/>
          <w:b/>
          <w:bCs/>
          <w:i/>
          <w:sz w:val="24"/>
          <w:szCs w:val="24"/>
          <w:lang w:val="ru-RU"/>
        </w:rPr>
        <w:t>при осуществлении аудита аудиторская организация руководствовалась: Правилами независимости аудиторов и аудиторских организаций, принятыми саморегулируемой организацией аудиторов, членом которой он является, на основании Правил независимости аудиторов и аудиторских организаций, одобренных Советом по аудиторской деятельности;</w:t>
      </w:r>
      <w:r w:rsidRPr="00E07AFF">
        <w:rPr>
          <w:rFonts w:ascii="Calibri" w:eastAsia="Calibri" w:hAnsi="Calibri" w:cs="Times New Roman"/>
          <w:lang w:val="ru-RU"/>
        </w:rPr>
        <w:t xml:space="preserve"> </w:t>
      </w:r>
      <w:r w:rsidRPr="00E07AFF">
        <w:rPr>
          <w:rFonts w:ascii="Times New Roman" w:eastAsia="Calibri" w:hAnsi="Times New Roman" w:cs="Times New Roman"/>
          <w:b/>
          <w:bCs/>
          <w:i/>
          <w:sz w:val="24"/>
          <w:szCs w:val="24"/>
          <w:lang w:val="ru-RU"/>
        </w:rPr>
        <w:t>Кодексом профессиональной этики аудиторов, принятым саморегулируемой организацией аудиторов, членом которой он является, на основании Кодекса профессиональной этики аудиторов, одобренного Советом по аудиторской деятельности;</w:t>
      </w:r>
    </w:p>
    <w:p w14:paraId="7D445D14"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условия аудиторского задания в части ответственности уполномоченного лица (органа) регионального отделения политической партии  за </w:t>
      </w:r>
      <w:r w:rsidRPr="00E07AFF">
        <w:rPr>
          <w:rFonts w:ascii="Times New Roman" w:eastAsia="Calibri" w:hAnsi="Times New Roman" w:cs="Times New Roman"/>
          <w:b/>
          <w:bCs/>
          <w:i/>
          <w:iCs/>
          <w:sz w:val="24"/>
          <w:szCs w:val="24"/>
          <w:lang w:val="ru-RU"/>
        </w:rPr>
        <w:t>сведения о поступлении и расходовании средств регионального отделения политической партии</w:t>
      </w:r>
      <w:r w:rsidRPr="00E07AFF">
        <w:rPr>
          <w:rFonts w:ascii="Times New Roman" w:eastAsia="Calibri" w:hAnsi="Times New Roman" w:cs="Times New Roman"/>
          <w:b/>
          <w:i/>
          <w:sz w:val="24"/>
          <w:szCs w:val="24"/>
          <w:lang w:val="ru-RU"/>
        </w:rPr>
        <w:t xml:space="preserve"> соответствуют требованиям МСА 210 «</w:t>
      </w:r>
      <w:r w:rsidRPr="00E07AFF">
        <w:rPr>
          <w:rFonts w:ascii="Times New Roman" w:eastAsia="Calibri" w:hAnsi="Times New Roman" w:cs="Times New Roman"/>
          <w:b/>
          <w:i/>
          <w:sz w:val="24"/>
          <w:szCs w:val="24"/>
          <w:shd w:val="clear" w:color="auto" w:fill="FFFFFF"/>
          <w:lang w:val="ru-RU"/>
        </w:rPr>
        <w:t>Согласование условий аудиторских заданий</w:t>
      </w:r>
      <w:r w:rsidRPr="00E07AFF">
        <w:rPr>
          <w:rFonts w:ascii="Times New Roman" w:eastAsia="Calibri" w:hAnsi="Times New Roman" w:cs="Times New Roman"/>
          <w:b/>
          <w:i/>
          <w:sz w:val="24"/>
          <w:szCs w:val="24"/>
          <w:lang w:val="ru-RU"/>
        </w:rPr>
        <w:t>»;</w:t>
      </w:r>
    </w:p>
    <w:p w14:paraId="42B3B6C9"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ограничения в отношении распространения или использования результатов аудиторского задания отсутствуют; </w:t>
      </w:r>
    </w:p>
    <w:p w14:paraId="037813DE"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аудитор также выпустил аудиторское заключение о годовой бухгалтерской отчетности регионального отделения политической партии, состав которой установлен Федеральным законом «О бухгалтерском учете», подготовленной за тот же период;</w:t>
      </w:r>
    </w:p>
    <w:p w14:paraId="309ECCC5"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57225FFB" w14:textId="77777777" w:rsidR="00E07AFF" w:rsidRPr="00E07AFF" w:rsidRDefault="00E07AFF" w:rsidP="00E07AFF">
      <w:pPr>
        <w:autoSpaceDE w:val="0"/>
        <w:autoSpaceDN w:val="0"/>
        <w:adjustRightInd w:val="0"/>
        <w:spacing w:after="0" w:line="240" w:lineRule="auto"/>
        <w:ind w:firstLine="709"/>
        <w:jc w:val="both"/>
        <w:outlineLvl w:val="2"/>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lastRenderedPageBreak/>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5CC905C9" w14:textId="77777777" w:rsidR="00E07AFF" w:rsidRPr="00E07AFF" w:rsidRDefault="00E07AFF" w:rsidP="00E07AFF">
      <w:pPr>
        <w:autoSpaceDE w:val="0"/>
        <w:autoSpaceDN w:val="0"/>
        <w:adjustRightInd w:val="0"/>
        <w:spacing w:after="0" w:line="240" w:lineRule="auto"/>
        <w:ind w:firstLine="709"/>
        <w:jc w:val="both"/>
        <w:outlineLvl w:val="3"/>
        <w:rPr>
          <w:rFonts w:ascii="Times New Roman" w:eastAsia="Calibri" w:hAnsi="Times New Roman" w:cs="Times New Roman"/>
          <w:b/>
          <w:i/>
          <w:sz w:val="24"/>
          <w:szCs w:val="24"/>
          <w:lang w:val="ru-RU"/>
        </w:rPr>
      </w:pPr>
      <w:r w:rsidRPr="00E07AFF">
        <w:rPr>
          <w:rFonts w:ascii="Times New Roman" w:eastAsia="Calibri" w:hAnsi="Times New Roman" w:cs="Times New Roman"/>
          <w:b/>
          <w:i/>
          <w:sz w:val="24"/>
          <w:szCs w:val="24"/>
          <w:lang w:val="ru-RU"/>
        </w:rPr>
        <w:t xml:space="preserve">помимо аудита </w:t>
      </w:r>
      <w:r w:rsidRPr="00E07AFF">
        <w:rPr>
          <w:rFonts w:ascii="Times New Roman" w:eastAsia="Calibri" w:hAnsi="Times New Roman" w:cs="Times New Roman"/>
          <w:b/>
          <w:bCs/>
          <w:i/>
          <w:iCs/>
          <w:sz w:val="24"/>
          <w:szCs w:val="24"/>
          <w:lang w:val="ru-RU"/>
        </w:rPr>
        <w:t>сведений о поступлении и расходовании средств регионального отделения политической партии</w:t>
      </w:r>
      <w:r w:rsidRPr="00E07AFF">
        <w:rPr>
          <w:rFonts w:ascii="Times New Roman" w:eastAsia="Calibri" w:hAnsi="Times New Roman" w:cs="Times New Roman"/>
          <w:b/>
          <w:i/>
          <w:sz w:val="24"/>
          <w:szCs w:val="24"/>
          <w:lang w:val="ru-RU"/>
        </w:rPr>
        <w:t xml:space="preserve"> нормативные правовые акты не предусматривают обязанность аудитора провести дополнительные процедуры в отношении этой отчетности.]</w:t>
      </w:r>
      <w:r w:rsidRPr="00E07AFF">
        <w:rPr>
          <w:rFonts w:ascii="Times New Roman" w:eastAsia="Calibri" w:hAnsi="Times New Roman" w:cs="Times New Roman"/>
          <w:szCs w:val="24"/>
          <w:vertAlign w:val="superscript"/>
          <w:lang w:val="ru-RU"/>
        </w:rPr>
        <w:footnoteReference w:id="23"/>
      </w:r>
    </w:p>
    <w:p w14:paraId="26EFD58D" w14:textId="77777777" w:rsidR="00E07AFF" w:rsidRPr="00E07AFF" w:rsidRDefault="00E07AFF" w:rsidP="00E07AFF">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p>
    <w:p w14:paraId="59E03A6B" w14:textId="77777777" w:rsidR="00E07AFF" w:rsidRPr="00E07AFF" w:rsidRDefault="00E07AFF" w:rsidP="00E07AFF">
      <w:pPr>
        <w:autoSpaceDE w:val="0"/>
        <w:autoSpaceDN w:val="0"/>
        <w:adjustRightInd w:val="0"/>
        <w:spacing w:after="0" w:line="240" w:lineRule="auto"/>
        <w:jc w:val="center"/>
        <w:outlineLvl w:val="3"/>
        <w:rPr>
          <w:rFonts w:ascii="Times New Roman" w:eastAsia="Calibri" w:hAnsi="Times New Roman" w:cs="Times New Roman"/>
          <w:b/>
          <w:sz w:val="28"/>
          <w:szCs w:val="28"/>
          <w:lang w:val="ru-RU"/>
        </w:rPr>
      </w:pPr>
      <w:r w:rsidRPr="00E07AFF">
        <w:rPr>
          <w:rFonts w:ascii="Times New Roman" w:eastAsia="Calibri" w:hAnsi="Times New Roman" w:cs="Times New Roman"/>
          <w:b/>
          <w:sz w:val="28"/>
          <w:szCs w:val="28"/>
          <w:lang w:val="ru-RU"/>
        </w:rPr>
        <w:t>АУДИТОРСКОЕ ЗАКЛЮЧЕНИЕ</w:t>
      </w:r>
    </w:p>
    <w:p w14:paraId="0A2DFD8E" w14:textId="77777777" w:rsidR="00E07AFF" w:rsidRPr="00E07AFF" w:rsidRDefault="00E07AFF" w:rsidP="00E07AFF">
      <w:pPr>
        <w:autoSpaceDE w:val="0"/>
        <w:autoSpaceDN w:val="0"/>
        <w:adjustRightInd w:val="0"/>
        <w:spacing w:after="0" w:line="240" w:lineRule="auto"/>
        <w:jc w:val="center"/>
        <w:outlineLvl w:val="3"/>
        <w:rPr>
          <w:rFonts w:ascii="Times New Roman" w:eastAsia="Calibri" w:hAnsi="Times New Roman" w:cs="Times New Roman"/>
          <w:sz w:val="28"/>
          <w:szCs w:val="28"/>
          <w:lang w:val="ru-RU"/>
        </w:rPr>
      </w:pPr>
    </w:p>
    <w:p w14:paraId="2164EC88" w14:textId="77777777" w:rsidR="00E07AFF" w:rsidRPr="00E07AFF" w:rsidRDefault="00E07AFF" w:rsidP="00E07AFF">
      <w:pPr>
        <w:autoSpaceDE w:val="0"/>
        <w:autoSpaceDN w:val="0"/>
        <w:adjustRightInd w:val="0"/>
        <w:spacing w:after="0" w:line="240" w:lineRule="auto"/>
        <w:ind w:left="3969"/>
        <w:jc w:val="right"/>
        <w:rPr>
          <w:rFonts w:ascii="Times New Roman" w:eastAsia="Times New Roman" w:hAnsi="Times New Roman" w:cs="Times New Roman"/>
          <w:sz w:val="28"/>
          <w:szCs w:val="28"/>
          <w:lang w:val="ru-RU"/>
        </w:rPr>
      </w:pPr>
      <w:r w:rsidRPr="00E07AFF">
        <w:rPr>
          <w:rFonts w:ascii="Times New Roman" w:eastAsia="Calibri" w:hAnsi="Times New Roman" w:cs="Times New Roman"/>
          <w:sz w:val="28"/>
          <w:szCs w:val="28"/>
          <w:lang w:val="ru-RU"/>
        </w:rPr>
        <w:t>[ …]</w:t>
      </w:r>
      <w:r w:rsidRPr="00E07AFF">
        <w:rPr>
          <w:rFonts w:ascii="Times New Roman" w:eastAsia="Calibri" w:hAnsi="Times New Roman" w:cs="Times New Roman"/>
          <w:sz w:val="28"/>
          <w:szCs w:val="28"/>
          <w:vertAlign w:val="superscript"/>
          <w:lang w:val="ru-RU"/>
        </w:rPr>
        <w:footnoteReference w:id="24"/>
      </w:r>
    </w:p>
    <w:p w14:paraId="37D2DCDF" w14:textId="77777777" w:rsidR="00E07AFF" w:rsidRPr="00E07AFF"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p>
    <w:p w14:paraId="2F702B15" w14:textId="77777777" w:rsidR="00E07AFF" w:rsidRPr="00E07AFF"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07AFF">
        <w:rPr>
          <w:rFonts w:ascii="Times New Roman" w:eastAsia="Calibri" w:hAnsi="Times New Roman" w:cs="Times New Roman"/>
          <w:b/>
          <w:sz w:val="28"/>
          <w:szCs w:val="28"/>
          <w:lang w:val="ru-RU"/>
        </w:rPr>
        <w:t>Мнение</w:t>
      </w:r>
    </w:p>
    <w:p w14:paraId="7D3196D2" w14:textId="77777777" w:rsidR="00E07AFF" w:rsidRPr="00E07AFF" w:rsidRDefault="00E07AFF" w:rsidP="00E07AFF">
      <w:pPr>
        <w:autoSpaceDE w:val="0"/>
        <w:autoSpaceDN w:val="0"/>
        <w:adjustRightInd w:val="0"/>
        <w:spacing w:after="0" w:line="240" w:lineRule="auto"/>
        <w:ind w:firstLine="540"/>
        <w:jc w:val="both"/>
        <w:outlineLvl w:val="4"/>
        <w:rPr>
          <w:rFonts w:ascii="Times New Roman" w:eastAsia="Calibri" w:hAnsi="Times New Roman" w:cs="Times New Roman"/>
          <w:sz w:val="28"/>
          <w:szCs w:val="28"/>
          <w:lang w:val="ru-RU"/>
        </w:rPr>
      </w:pPr>
    </w:p>
    <w:p w14:paraId="72740074" w14:textId="77777777" w:rsidR="00E07AFF" w:rsidRPr="00E07AFF"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E07AFF">
        <w:rPr>
          <w:rFonts w:ascii="Times New Roman" w:eastAsia="Calibri" w:hAnsi="Times New Roman" w:cs="Times New Roman"/>
          <w:sz w:val="28"/>
          <w:szCs w:val="28"/>
          <w:lang w:val="ru-RU"/>
        </w:rPr>
        <w:t xml:space="preserve">Мы провели аудит прилагаемых сведений о поступлении и расходовании средств Сахалинского регионального отделения политической партии «YYY» (ОГРН 1000000000000, дом 23, улица Дзержинского, Южно-Сахалинск, 693020) (далее – региональное отделение политической партии) за </w:t>
      </w:r>
      <w:r w:rsidRPr="00E07AFF">
        <w:rPr>
          <w:rFonts w:ascii="Times New Roman" w:eastAsia="Calibri" w:hAnsi="Times New Roman" w:cs="Times New Roman"/>
          <w:sz w:val="28"/>
          <w:szCs w:val="28"/>
        </w:rPr>
        <w:t>I</w:t>
      </w:r>
      <w:r w:rsidRPr="00E07AFF">
        <w:rPr>
          <w:rFonts w:ascii="Times New Roman" w:eastAsia="Calibri" w:hAnsi="Times New Roman" w:cs="Times New Roman"/>
          <w:sz w:val="28"/>
          <w:szCs w:val="28"/>
          <w:lang w:val="ru-RU"/>
        </w:rPr>
        <w:t xml:space="preserve">, II, III и </w:t>
      </w:r>
      <w:r w:rsidRPr="00E07AFF">
        <w:rPr>
          <w:rFonts w:ascii="Times New Roman" w:eastAsia="Calibri" w:hAnsi="Times New Roman" w:cs="Times New Roman"/>
          <w:sz w:val="28"/>
          <w:szCs w:val="28"/>
        </w:rPr>
        <w:t>IV</w:t>
      </w:r>
      <w:r w:rsidRPr="00E07AFF">
        <w:rPr>
          <w:rFonts w:ascii="Times New Roman" w:eastAsia="Calibri" w:hAnsi="Times New Roman" w:cs="Times New Roman"/>
          <w:sz w:val="28"/>
          <w:szCs w:val="28"/>
          <w:lang w:val="ru-RU"/>
        </w:rPr>
        <w:t xml:space="preserve"> кварталы 2016 года (далее – сведения).</w:t>
      </w:r>
    </w:p>
    <w:p w14:paraId="6742603E" w14:textId="77777777" w:rsidR="00E07AFF" w:rsidRPr="00E07AFF" w:rsidRDefault="00E07AFF" w:rsidP="00E07AFF">
      <w:pPr>
        <w:autoSpaceDE w:val="0"/>
        <w:autoSpaceDN w:val="0"/>
        <w:adjustRightInd w:val="0"/>
        <w:spacing w:after="0" w:line="240" w:lineRule="auto"/>
        <w:ind w:firstLine="720"/>
        <w:jc w:val="both"/>
        <w:outlineLvl w:val="3"/>
        <w:rPr>
          <w:rFonts w:ascii="Times New Roman" w:eastAsia="Calibri" w:hAnsi="Times New Roman" w:cs="Times New Roman"/>
          <w:sz w:val="28"/>
          <w:szCs w:val="28"/>
          <w:lang w:val="ru-RU"/>
        </w:rPr>
      </w:pPr>
      <w:r w:rsidRPr="00E07AFF">
        <w:rPr>
          <w:rFonts w:ascii="Times New Roman" w:eastAsia="Calibri" w:hAnsi="Times New Roman" w:cs="Times New Roman"/>
          <w:sz w:val="28"/>
          <w:szCs w:val="28"/>
          <w:lang w:val="ru-RU"/>
        </w:rPr>
        <w:t>По нашему мнению, прилагаемые сведения подготовлены во всех существенных отношениях в соответствии с требованиями Федерального закона «О политических партиях» и постановлениями ЦИК России от 28 сентября 2005 г. № 153/1025</w:t>
      </w:r>
      <w:r w:rsidRPr="00E07AFF">
        <w:rPr>
          <w:rFonts w:ascii="Times New Roman" w:eastAsia="Calibri" w:hAnsi="Times New Roman" w:cs="Times New Roman"/>
          <w:sz w:val="28"/>
          <w:szCs w:val="28"/>
          <w:lang w:val="ru-RU"/>
        </w:rPr>
        <w:noBreakHyphen/>
        <w:t>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78731F55" w14:textId="77777777" w:rsidR="00E07AFF" w:rsidRPr="00E07AFF" w:rsidRDefault="00E07AFF" w:rsidP="00E07AFF">
      <w:pPr>
        <w:autoSpaceDE w:val="0"/>
        <w:autoSpaceDN w:val="0"/>
        <w:adjustRightInd w:val="0"/>
        <w:spacing w:after="0" w:line="240" w:lineRule="auto"/>
        <w:ind w:firstLine="720"/>
        <w:jc w:val="both"/>
        <w:outlineLvl w:val="4"/>
        <w:rPr>
          <w:rFonts w:ascii="Times New Roman" w:eastAsia="Calibri" w:hAnsi="Times New Roman" w:cs="Times New Roman"/>
          <w:sz w:val="28"/>
          <w:szCs w:val="28"/>
          <w:lang w:val="ru-RU"/>
        </w:rPr>
      </w:pPr>
    </w:p>
    <w:p w14:paraId="738606E6" w14:textId="77777777" w:rsidR="00E07AFF" w:rsidRPr="00E07AFF"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r w:rsidRPr="00E07AFF">
        <w:rPr>
          <w:rFonts w:ascii="Times New Roman" w:eastAsia="Calibri" w:hAnsi="Times New Roman" w:cs="Times New Roman"/>
          <w:b/>
          <w:sz w:val="28"/>
          <w:szCs w:val="28"/>
          <w:lang w:val="ru-RU"/>
        </w:rPr>
        <w:t>Основание для выражения мнения</w:t>
      </w:r>
    </w:p>
    <w:p w14:paraId="77C38B87" w14:textId="77777777" w:rsidR="00E07AFF" w:rsidRPr="00E07AFF" w:rsidRDefault="00E07AFF" w:rsidP="00E07AFF">
      <w:pPr>
        <w:autoSpaceDE w:val="0"/>
        <w:autoSpaceDN w:val="0"/>
        <w:adjustRightInd w:val="0"/>
        <w:spacing w:after="0" w:line="240" w:lineRule="auto"/>
        <w:jc w:val="center"/>
        <w:outlineLvl w:val="4"/>
        <w:rPr>
          <w:rFonts w:ascii="Times New Roman" w:eastAsia="Calibri" w:hAnsi="Times New Roman" w:cs="Times New Roman"/>
          <w:b/>
          <w:sz w:val="28"/>
          <w:szCs w:val="28"/>
          <w:lang w:val="ru-RU"/>
        </w:rPr>
      </w:pPr>
    </w:p>
    <w:p w14:paraId="23CCC27D" w14:textId="77777777" w:rsidR="00E07AFF" w:rsidRPr="00E07AFF" w:rsidRDefault="00E07AFF" w:rsidP="00E07AFF">
      <w:pPr>
        <w:shd w:val="clear" w:color="auto" w:fill="FFFFFF"/>
        <w:spacing w:after="0" w:line="240" w:lineRule="auto"/>
        <w:ind w:firstLine="720"/>
        <w:jc w:val="both"/>
        <w:rPr>
          <w:rFonts w:ascii="Times New Roman" w:eastAsia="Calibri" w:hAnsi="Times New Roman" w:cs="Times New Roman"/>
          <w:sz w:val="28"/>
          <w:szCs w:val="28"/>
          <w:lang w:val="ru-RU"/>
        </w:rPr>
      </w:pPr>
      <w:r w:rsidRPr="00E07AFF">
        <w:rPr>
          <w:rFonts w:ascii="Times New Roman" w:eastAsia="Calibri" w:hAnsi="Times New Roman" w:cs="Times New Roman"/>
          <w:sz w:val="28"/>
          <w:szCs w:val="28"/>
          <w:lang w:val="ru-RU"/>
        </w:rPr>
        <w:t xml:space="preserve">Мы провели аудит в соответствии с Международными стандартами аудита (МСА). Наша ответственность в соответствии с этими стандартами  </w:t>
      </w:r>
      <w:r w:rsidRPr="00E07AFF">
        <w:rPr>
          <w:rFonts w:ascii="Times New Roman" w:eastAsia="Calibri" w:hAnsi="Times New Roman" w:cs="Times New Roman"/>
          <w:sz w:val="28"/>
          <w:szCs w:val="28"/>
          <w:lang w:val="ru-RU"/>
        </w:rPr>
        <w:lastRenderedPageBreak/>
        <w:t>описана в разделе «Ответственность аудитора за аудит сводного финансового отчета» настоящего заключения. Мы являемся независимыми по отношению к аудируемому лицу в соответствии с Правилами независимости аудиторов и аудиторских организаций и Кодексом профессиональной этики аудиторов, соответствующими Кодексу этики профессиональных бухгалтеров, разработанному Советом по международным стандартам этики для профессиональных бухгалтеров, и нами выполнены прочие надлежащие обязанности в соответствии с этими требованиями профессиональной этики.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014E0669" w14:textId="77777777" w:rsidR="00E07AFF" w:rsidRPr="00E07AFF" w:rsidRDefault="00E07AFF" w:rsidP="00E07AFF">
      <w:pPr>
        <w:shd w:val="clear" w:color="auto" w:fill="FFFFFF"/>
        <w:spacing w:after="0" w:line="240" w:lineRule="auto"/>
        <w:ind w:firstLine="720"/>
        <w:jc w:val="both"/>
        <w:rPr>
          <w:rFonts w:ascii="Times New Roman" w:eastAsia="Calibri" w:hAnsi="Times New Roman" w:cs="Times New Roman"/>
          <w:sz w:val="28"/>
          <w:szCs w:val="28"/>
          <w:lang w:val="ru-RU"/>
        </w:rPr>
      </w:pPr>
    </w:p>
    <w:p w14:paraId="2958AB2F" w14:textId="77777777" w:rsidR="00E07AFF" w:rsidRPr="00E07AFF" w:rsidRDefault="00E07AFF" w:rsidP="00E07AFF">
      <w:pPr>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t xml:space="preserve">Важные обстоятельства – принципы учета </w:t>
      </w:r>
      <w:r w:rsidRPr="00E07AFF">
        <w:rPr>
          <w:rFonts w:ascii="Times New Roman" w:eastAsia="Times New Roman" w:hAnsi="Times New Roman" w:cs="Times New Roman"/>
          <w:b/>
          <w:color w:val="000000"/>
          <w:sz w:val="28"/>
          <w:szCs w:val="28"/>
          <w:lang w:val="ru-RU"/>
        </w:rPr>
        <w:br/>
        <w:t>и ограничения в отношении распространения</w:t>
      </w:r>
    </w:p>
    <w:p w14:paraId="49ABF707"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65309B6C"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Мы обращаем внимание на информацию о принципах составления сведений, изложенную в пункте Х пояснительной записки к ним.</w:t>
      </w:r>
    </w:p>
    <w:p w14:paraId="14C77898"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Сведения подготовлены с целью соблюдения регионального отделения политической партией требований Федерального закона «О политических партиях». Как следствие, данные сведения могут быть непригодны для иной цели. Мы не модифицируем наше мнение в связи с этим обстоятельством.</w:t>
      </w:r>
    </w:p>
    <w:p w14:paraId="436A2A72"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5AEB3F57"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t>Прочие сведения</w:t>
      </w:r>
    </w:p>
    <w:p w14:paraId="0DE9C3FA"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p>
    <w:p w14:paraId="5C0FF95A" w14:textId="77777777" w:rsidR="00E07AFF" w:rsidRPr="00E07AFF" w:rsidRDefault="00E07AFF" w:rsidP="00E07AFF">
      <w:pPr>
        <w:spacing w:after="0" w:line="240" w:lineRule="auto"/>
        <w:ind w:firstLine="709"/>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color w:val="000000"/>
          <w:sz w:val="28"/>
          <w:szCs w:val="28"/>
          <w:lang w:val="ru-RU"/>
        </w:rPr>
        <w:t xml:space="preserve">Региональное отделение политической партии </w:t>
      </w:r>
      <w:r w:rsidRPr="00E07AFF">
        <w:rPr>
          <w:rFonts w:ascii="Times New Roman" w:eastAsia="Times New Roman" w:hAnsi="Times New Roman" w:cs="Times New Roman"/>
          <w:sz w:val="28"/>
          <w:szCs w:val="28"/>
          <w:lang w:val="ru-RU"/>
        </w:rPr>
        <w:t>подготовило годовую бухгалтерскую отчетность за 2016 год в соответствии с правилами составления бухгалтерской отчетности, установленными в Российской Федерации. Мы провели аудит этой отчетности и составили аудиторское заключение о ней, датированное «_____» _____________ 2017 года.</w:t>
      </w:r>
    </w:p>
    <w:p w14:paraId="6BDDDFFD" w14:textId="77777777" w:rsidR="00E07AFF" w:rsidRPr="00E07AFF" w:rsidRDefault="00E07AFF" w:rsidP="00E07AFF">
      <w:pPr>
        <w:spacing w:after="0" w:line="240" w:lineRule="auto"/>
        <w:ind w:firstLine="720"/>
        <w:jc w:val="both"/>
        <w:rPr>
          <w:rFonts w:ascii="Times New Roman" w:eastAsia="Times New Roman" w:hAnsi="Times New Roman" w:cs="Times New Roman"/>
          <w:sz w:val="28"/>
          <w:szCs w:val="28"/>
          <w:lang w:val="ru-RU"/>
        </w:rPr>
      </w:pPr>
    </w:p>
    <w:p w14:paraId="53DB13D8"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16952ED2"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7431F099"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3AE81445"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745E6A1D"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6519CC93"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29CA0EC7"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47A5A6EF" w14:textId="77777777" w:rsidR="00FA7B79" w:rsidRDefault="00FA7B79" w:rsidP="00E07AFF">
      <w:pPr>
        <w:spacing w:after="0" w:line="240" w:lineRule="auto"/>
        <w:jc w:val="center"/>
        <w:rPr>
          <w:rFonts w:ascii="Times New Roman" w:eastAsia="Times New Roman" w:hAnsi="Times New Roman" w:cs="Times New Roman"/>
          <w:b/>
          <w:color w:val="000000"/>
          <w:sz w:val="28"/>
          <w:szCs w:val="28"/>
          <w:lang w:val="ru-RU"/>
        </w:rPr>
      </w:pPr>
    </w:p>
    <w:p w14:paraId="39E6D523"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lastRenderedPageBreak/>
        <w:t xml:space="preserve">Ответственность </w:t>
      </w:r>
      <w:r w:rsidRPr="00E07AFF">
        <w:rPr>
          <w:rFonts w:ascii="Times New Roman" w:eastAsia="Times New Roman" w:hAnsi="Times New Roman" w:cs="Times New Roman"/>
          <w:b/>
          <w:color w:val="000000"/>
          <w:sz w:val="28"/>
          <w:szCs w:val="28"/>
        </w:rPr>
        <w:t>XXX</w:t>
      </w:r>
      <w:r w:rsidRPr="00E07AFF">
        <w:rPr>
          <w:rFonts w:ascii="Times New Roman" w:eastAsia="Times New Roman" w:hAnsi="Times New Roman" w:cs="Times New Roman"/>
          <w:b/>
          <w:color w:val="000000"/>
          <w:sz w:val="28"/>
          <w:szCs w:val="28"/>
          <w:vertAlign w:val="superscript"/>
          <w:lang w:val="ru-RU"/>
        </w:rPr>
        <w:footnoteReference w:id="25"/>
      </w:r>
      <w:r w:rsidRPr="00E07AFF">
        <w:rPr>
          <w:rFonts w:ascii="Times New Roman" w:eastAsia="Times New Roman" w:hAnsi="Times New Roman" w:cs="Times New Roman"/>
          <w:b/>
          <w:color w:val="000000"/>
          <w:sz w:val="28"/>
          <w:szCs w:val="28"/>
          <w:lang w:val="ru-RU"/>
        </w:rPr>
        <w:t xml:space="preserve"> и </w:t>
      </w:r>
      <w:r w:rsidRPr="00E07AFF">
        <w:rPr>
          <w:rFonts w:ascii="Times New Roman" w:eastAsia="Times New Roman" w:hAnsi="Times New Roman" w:cs="Times New Roman"/>
          <w:b/>
          <w:color w:val="000000"/>
          <w:sz w:val="28"/>
          <w:szCs w:val="28"/>
        </w:rPr>
        <w:t>WWW</w:t>
      </w:r>
      <w:r w:rsidRPr="00E07AFF">
        <w:rPr>
          <w:rFonts w:ascii="Times New Roman" w:eastAsia="Times New Roman" w:hAnsi="Times New Roman" w:cs="Times New Roman"/>
          <w:color w:val="000000"/>
          <w:sz w:val="28"/>
          <w:szCs w:val="28"/>
          <w:vertAlign w:val="superscript"/>
          <w:lang w:val="ru-RU"/>
        </w:rPr>
        <w:footnoteReference w:id="26"/>
      </w:r>
      <w:r w:rsidRPr="00E07AFF">
        <w:rPr>
          <w:rFonts w:ascii="Times New Roman" w:eastAsia="Times New Roman" w:hAnsi="Times New Roman" w:cs="Times New Roman"/>
          <w:color w:val="000000"/>
          <w:sz w:val="28"/>
          <w:szCs w:val="28"/>
          <w:lang w:val="ru-RU"/>
        </w:rPr>
        <w:t xml:space="preserve"> </w:t>
      </w:r>
      <w:r w:rsidRPr="00E07AFF">
        <w:rPr>
          <w:rFonts w:ascii="Times New Roman" w:eastAsia="Times New Roman" w:hAnsi="Times New Roman" w:cs="Times New Roman"/>
          <w:color w:val="000000"/>
          <w:sz w:val="28"/>
          <w:szCs w:val="28"/>
          <w:lang w:val="ru-RU"/>
        </w:rPr>
        <w:br/>
      </w:r>
      <w:r w:rsidRPr="00E07AFF">
        <w:rPr>
          <w:rFonts w:ascii="Times New Roman" w:eastAsia="Times New Roman" w:hAnsi="Times New Roman" w:cs="Times New Roman"/>
          <w:b/>
          <w:color w:val="000000"/>
          <w:sz w:val="28"/>
          <w:szCs w:val="28"/>
          <w:lang w:val="ru-RU"/>
        </w:rPr>
        <w:t>за подготовку сведений</w:t>
      </w:r>
    </w:p>
    <w:p w14:paraId="678B6CAA" w14:textId="77777777" w:rsidR="00E07AFF" w:rsidRPr="00E07AFF" w:rsidRDefault="00E07AFF" w:rsidP="00E07AFF">
      <w:pPr>
        <w:spacing w:after="0" w:line="240" w:lineRule="auto"/>
        <w:ind w:firstLine="720"/>
        <w:jc w:val="center"/>
        <w:rPr>
          <w:rFonts w:ascii="Times New Roman" w:eastAsia="Times New Roman" w:hAnsi="Times New Roman" w:cs="Times New Roman"/>
          <w:b/>
          <w:color w:val="000000"/>
          <w:sz w:val="28"/>
          <w:szCs w:val="28"/>
          <w:lang w:val="ru-RU"/>
        </w:rPr>
      </w:pPr>
    </w:p>
    <w:p w14:paraId="6AD4A480" w14:textId="77777777" w:rsidR="00E07AFF" w:rsidRPr="00E07AFF" w:rsidRDefault="00E07AFF" w:rsidP="00E07AFF">
      <w:pPr>
        <w:spacing w:after="0" w:line="240" w:lineRule="auto"/>
        <w:ind w:firstLine="720"/>
        <w:jc w:val="both"/>
        <w:rPr>
          <w:rFonts w:ascii="Times New Roman" w:eastAsia="Times New Roman" w:hAnsi="Times New Roman" w:cs="Times New Roman"/>
          <w:color w:val="000000"/>
          <w:sz w:val="28"/>
          <w:szCs w:val="28"/>
          <w:lang w:val="ru-RU"/>
        </w:rPr>
      </w:pP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color w:val="000000"/>
          <w:sz w:val="28"/>
          <w:szCs w:val="28"/>
          <w:lang w:val="ru-RU"/>
        </w:rPr>
        <w:t xml:space="preserve"> несет ответственность за подготовку сведений в соответствии с Федеральным законом «О политических партиях» и постановлениями ЦИК России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от 10 июня 2009 г. №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за систему внутреннего контроля, которую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color w:val="000000"/>
          <w:sz w:val="28"/>
          <w:szCs w:val="28"/>
          <w:lang w:val="ru-RU"/>
        </w:rPr>
        <w:t xml:space="preserve"> считает необходимой для подготовки отчета, не содержащего существенных искажений вследствие недобросовестных действий или ошибок.</w:t>
      </w:r>
    </w:p>
    <w:p w14:paraId="7AB7AE2B" w14:textId="77777777" w:rsidR="00E07AFF" w:rsidRPr="00E07AFF" w:rsidRDefault="00E07AFF" w:rsidP="00E07AFF">
      <w:pPr>
        <w:spacing w:after="0" w:line="240" w:lineRule="auto"/>
        <w:ind w:firstLine="720"/>
        <w:jc w:val="both"/>
        <w:rPr>
          <w:rFonts w:ascii="Times New Roman" w:eastAsia="Times New Roman" w:hAnsi="Times New Roman" w:cs="Times New Roman"/>
          <w:color w:val="000000"/>
          <w:sz w:val="28"/>
          <w:szCs w:val="28"/>
          <w:u w:val="single"/>
          <w:lang w:val="ru-RU"/>
        </w:rPr>
      </w:pPr>
      <w:r w:rsidRPr="00E07AFF">
        <w:rPr>
          <w:rFonts w:ascii="Times New Roman" w:eastAsia="Times New Roman" w:hAnsi="Times New Roman" w:cs="Times New Roman"/>
          <w:color w:val="000000"/>
          <w:sz w:val="28"/>
          <w:szCs w:val="28"/>
          <w:lang w:val="ru-RU"/>
        </w:rPr>
        <w:t xml:space="preserve">При подготовке сведений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color w:val="000000"/>
          <w:sz w:val="28"/>
          <w:szCs w:val="28"/>
          <w:lang w:val="ru-RU"/>
        </w:rPr>
        <w:t xml:space="preserve"> несет ответственность за оценку способности регионального отделения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применение принципа непрерывности деятельности, используемого в бухгалтерском учете, за исключением случаев, когда в соответствии 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p>
    <w:p w14:paraId="73A1A892" w14:textId="77777777" w:rsidR="00E07AFF" w:rsidRPr="00E07AFF" w:rsidRDefault="00E07AFF" w:rsidP="00E07AFF">
      <w:pPr>
        <w:spacing w:after="0" w:line="240" w:lineRule="auto"/>
        <w:ind w:firstLine="720"/>
        <w:jc w:val="both"/>
        <w:rPr>
          <w:rFonts w:ascii="Times New Roman" w:eastAsia="Times New Roman" w:hAnsi="Times New Roman" w:cs="Times New Roman"/>
          <w:color w:val="000000"/>
          <w:sz w:val="28"/>
          <w:szCs w:val="28"/>
          <w:lang w:val="ru-RU"/>
        </w:rPr>
      </w:pPr>
      <w:r w:rsidRPr="00E07AFF">
        <w:rPr>
          <w:rFonts w:ascii="Times New Roman" w:eastAsia="Times New Roman" w:hAnsi="Times New Roman" w:cs="Times New Roman"/>
          <w:color w:val="000000"/>
          <w:sz w:val="28"/>
          <w:szCs w:val="28"/>
        </w:rPr>
        <w:t>WWW</w:t>
      </w:r>
      <w:r w:rsidRPr="00E07AFF">
        <w:rPr>
          <w:rFonts w:ascii="Times New Roman" w:eastAsia="Times New Roman" w:hAnsi="Times New Roman" w:cs="Times New Roman"/>
          <w:color w:val="000000"/>
          <w:sz w:val="28"/>
          <w:szCs w:val="28"/>
          <w:lang w:val="ru-RU"/>
        </w:rPr>
        <w:t xml:space="preserve"> несет ответственность за надзор за подготовкой сведений.</w:t>
      </w:r>
    </w:p>
    <w:p w14:paraId="1BCCDA1C" w14:textId="77777777" w:rsidR="00E07AFF" w:rsidRPr="00E07AFF" w:rsidRDefault="00E07AFF" w:rsidP="00E07AFF">
      <w:pPr>
        <w:spacing w:after="0" w:line="240" w:lineRule="auto"/>
        <w:jc w:val="center"/>
        <w:rPr>
          <w:rFonts w:ascii="Times New Roman" w:eastAsia="Times New Roman" w:hAnsi="Times New Roman" w:cs="Times New Roman"/>
          <w:color w:val="000000"/>
          <w:sz w:val="28"/>
          <w:szCs w:val="28"/>
          <w:lang w:val="ru-RU"/>
        </w:rPr>
      </w:pPr>
    </w:p>
    <w:p w14:paraId="1CD81B66" w14:textId="77777777" w:rsidR="00E07AFF" w:rsidRPr="00E07AFF" w:rsidRDefault="00E07AFF" w:rsidP="00E07AFF">
      <w:pPr>
        <w:spacing w:after="0" w:line="240" w:lineRule="auto"/>
        <w:jc w:val="center"/>
        <w:rPr>
          <w:rFonts w:ascii="Times New Roman" w:eastAsia="Times New Roman" w:hAnsi="Times New Roman" w:cs="Times New Roman"/>
          <w:b/>
          <w:color w:val="000000"/>
          <w:sz w:val="28"/>
          <w:szCs w:val="28"/>
          <w:lang w:val="ru-RU"/>
        </w:rPr>
      </w:pPr>
      <w:r w:rsidRPr="00E07AFF">
        <w:rPr>
          <w:rFonts w:ascii="Times New Roman" w:eastAsia="Times New Roman" w:hAnsi="Times New Roman" w:cs="Times New Roman"/>
          <w:b/>
          <w:color w:val="000000"/>
          <w:sz w:val="28"/>
          <w:szCs w:val="28"/>
          <w:lang w:val="ru-RU"/>
        </w:rPr>
        <w:t>Ответственность аудитора за аудит сведений</w:t>
      </w:r>
    </w:p>
    <w:p w14:paraId="299FC683" w14:textId="77777777" w:rsidR="00E07AFF" w:rsidRPr="00E07AFF" w:rsidRDefault="00E07AFF" w:rsidP="00E07AFF">
      <w:pPr>
        <w:spacing w:after="0" w:line="240" w:lineRule="auto"/>
        <w:ind w:firstLine="720"/>
        <w:jc w:val="both"/>
        <w:rPr>
          <w:rFonts w:ascii="Times New Roman" w:eastAsia="Times New Roman" w:hAnsi="Times New Roman" w:cs="Times New Roman"/>
          <w:sz w:val="28"/>
          <w:szCs w:val="28"/>
          <w:lang w:val="ru-RU"/>
        </w:rPr>
      </w:pPr>
    </w:p>
    <w:p w14:paraId="718F5ABD" w14:textId="77777777" w:rsidR="00E07AFF" w:rsidRPr="00E07AFF" w:rsidRDefault="00E07AFF" w:rsidP="00E07AFF">
      <w:pPr>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Наша цель состоит в получении разумной уверенности в том, что сведения не содержат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w:t>
      </w:r>
      <w:r w:rsidRPr="00E07AFF">
        <w:rPr>
          <w:rFonts w:ascii="Times New Roman" w:eastAsia="Times New Roman" w:hAnsi="Times New Roman" w:cs="Times New Roman"/>
          <w:color w:val="000000"/>
          <w:sz w:val="28"/>
          <w:szCs w:val="28"/>
          <w:lang w:val="ru-RU"/>
        </w:rPr>
        <w:t xml:space="preserve"> МСА</w:t>
      </w:r>
      <w:r w:rsidRPr="00E07AFF">
        <w:rPr>
          <w:rFonts w:ascii="Times New Roman" w:eastAsia="Times New Roman" w:hAnsi="Times New Roman" w:cs="Times New Roman"/>
          <w:sz w:val="28"/>
          <w:szCs w:val="28"/>
          <w:lang w:val="ru-RU"/>
        </w:rPr>
        <w:t>,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сведений.</w:t>
      </w:r>
    </w:p>
    <w:p w14:paraId="23990BFC" w14:textId="77777777" w:rsidR="00E07AFF" w:rsidRPr="00E07AFF" w:rsidRDefault="00E07AFF" w:rsidP="00E07AFF">
      <w:pPr>
        <w:kinsoku w:val="0"/>
        <w:overflowPunct w:val="0"/>
        <w:spacing w:after="0" w:line="240" w:lineRule="auto"/>
        <w:ind w:firstLine="720"/>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16D77AC"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а) выявляем и оцениваем риски существенного искажения сведений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1F94D302"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B6FBF2E"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в) оцениваем надлежащий характер применяемой учетной политики, обоснованность бухгалтерских оценок и соответствующего раскрытия информации, подготовленного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sz w:val="28"/>
          <w:szCs w:val="28"/>
          <w:lang w:val="ru-RU"/>
        </w:rPr>
        <w:t xml:space="preserve"> регионального отделения </w:t>
      </w:r>
      <w:r w:rsidRPr="00E07AFF">
        <w:rPr>
          <w:rFonts w:ascii="Times New Roman" w:eastAsia="Times New Roman" w:hAnsi="Times New Roman" w:cs="Times New Roman"/>
          <w:color w:val="000000"/>
          <w:sz w:val="28"/>
          <w:szCs w:val="28"/>
          <w:lang w:val="ru-RU"/>
        </w:rPr>
        <w:t>политической партии</w:t>
      </w:r>
      <w:r w:rsidRPr="00E07AFF">
        <w:rPr>
          <w:rFonts w:ascii="Times New Roman" w:eastAsia="Times New Roman" w:hAnsi="Times New Roman" w:cs="Times New Roman"/>
          <w:sz w:val="28"/>
          <w:szCs w:val="28"/>
          <w:lang w:val="ru-RU"/>
        </w:rPr>
        <w:t xml:space="preserve">; </w:t>
      </w:r>
    </w:p>
    <w:p w14:paraId="79061E2D"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г) делаем вывод о правомерности применения </w:t>
      </w:r>
      <w:r w:rsidRPr="00E07AFF">
        <w:rPr>
          <w:rFonts w:ascii="Times New Roman" w:eastAsia="Times New Roman" w:hAnsi="Times New Roman" w:cs="Times New Roman"/>
          <w:color w:val="000000"/>
          <w:sz w:val="28"/>
          <w:szCs w:val="28"/>
        </w:rPr>
        <w:t>XXX</w:t>
      </w:r>
      <w:r w:rsidRPr="00E07AFF">
        <w:rPr>
          <w:rFonts w:ascii="Times New Roman" w:eastAsia="Times New Roman" w:hAnsi="Times New Roman" w:cs="Times New Roman"/>
          <w:sz w:val="28"/>
          <w:szCs w:val="28"/>
          <w:lang w:val="ru-RU"/>
        </w:rPr>
        <w:t xml:space="preserve"> регионального отделения </w:t>
      </w:r>
      <w:r w:rsidRPr="00E07AFF">
        <w:rPr>
          <w:rFonts w:ascii="Times New Roman" w:eastAsia="Times New Roman" w:hAnsi="Times New Roman" w:cs="Times New Roman"/>
          <w:color w:val="000000"/>
          <w:sz w:val="28"/>
          <w:szCs w:val="28"/>
          <w:lang w:val="ru-RU"/>
        </w:rPr>
        <w:t xml:space="preserve">политической партии </w:t>
      </w:r>
      <w:r w:rsidRPr="00E07AFF">
        <w:rPr>
          <w:rFonts w:ascii="Times New Roman" w:eastAsia="Times New Roman" w:hAnsi="Times New Roman" w:cs="Times New Roman"/>
          <w:sz w:val="28"/>
          <w:szCs w:val="28"/>
          <w:lang w:val="ru-RU"/>
        </w:rPr>
        <w:t xml:space="preserve">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регионального отделения </w:t>
      </w:r>
      <w:r w:rsidRPr="00E07AFF">
        <w:rPr>
          <w:rFonts w:ascii="Times New Roman" w:eastAsia="Times New Roman" w:hAnsi="Times New Roman" w:cs="Times New Roman"/>
          <w:color w:val="000000"/>
          <w:sz w:val="28"/>
          <w:szCs w:val="28"/>
          <w:lang w:val="ru-RU"/>
        </w:rPr>
        <w:t xml:space="preserve">политической партии </w:t>
      </w:r>
      <w:r w:rsidRPr="00E07AFF">
        <w:rPr>
          <w:rFonts w:ascii="Times New Roman" w:eastAsia="Times New Roman" w:hAnsi="Times New Roman" w:cs="Times New Roman"/>
          <w:sz w:val="28"/>
          <w:szCs w:val="28"/>
          <w:lang w:val="ru-RU"/>
        </w:rPr>
        <w:t xml:space="preserve">продолжать непрерывно свою деятельность. Если мы приходим к выводу о наличии существенной </w:t>
      </w:r>
      <w:r w:rsidRPr="00E07AFF">
        <w:rPr>
          <w:rFonts w:ascii="Times New Roman" w:eastAsia="Times New Roman" w:hAnsi="Times New Roman" w:cs="Times New Roman"/>
          <w:sz w:val="28"/>
          <w:szCs w:val="28"/>
          <w:lang w:val="ru-RU"/>
        </w:rPr>
        <w:lastRenderedPageBreak/>
        <w:t xml:space="preserve">неопределенности, мы должны привлечь внимание в нашем аудиторском заключении к соответствующему раскрытию информации в сведениях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w:t>
      </w:r>
      <w:r w:rsidRPr="00E07AFF">
        <w:rPr>
          <w:rFonts w:ascii="Times New Roman" w:eastAsia="Times New Roman" w:hAnsi="Times New Roman" w:cs="Times New Roman"/>
          <w:color w:val="000000"/>
          <w:sz w:val="28"/>
          <w:szCs w:val="28"/>
          <w:lang w:val="ru-RU"/>
        </w:rPr>
        <w:t>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r w:rsidRPr="00E07AFF">
        <w:rPr>
          <w:rFonts w:ascii="Times New Roman" w:eastAsia="Times New Roman" w:hAnsi="Times New Roman" w:cs="Times New Roman"/>
          <w:sz w:val="28"/>
          <w:szCs w:val="28"/>
          <w:lang w:val="ru-RU"/>
        </w:rPr>
        <w:t>.</w:t>
      </w:r>
    </w:p>
    <w:p w14:paraId="7AC095B6" w14:textId="77777777" w:rsidR="00E07AFF" w:rsidRPr="00E07AFF" w:rsidRDefault="00E07AFF" w:rsidP="00E07AFF">
      <w:pPr>
        <w:widowControl w:val="0"/>
        <w:kinsoku w:val="0"/>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493C6093"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p>
    <w:p w14:paraId="2C51D22D"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Руководитель задания по аудиту, </w:t>
      </w:r>
    </w:p>
    <w:p w14:paraId="59F8DBF7"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по результатам которого составлено </w:t>
      </w:r>
    </w:p>
    <w:p w14:paraId="3B1B87D8"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eastAsia="ru-RU"/>
        </w:rPr>
      </w:pPr>
      <w:r w:rsidRPr="00E07AFF">
        <w:rPr>
          <w:rFonts w:ascii="Times New Roman" w:eastAsia="Times New Roman" w:hAnsi="Times New Roman" w:cs="Times New Roman"/>
          <w:sz w:val="28"/>
          <w:szCs w:val="28"/>
          <w:lang w:val="ru-RU"/>
        </w:rPr>
        <w:t>аудиторское заключение</w:t>
      </w:r>
      <w:r w:rsidRPr="00E07AFF">
        <w:rPr>
          <w:rFonts w:ascii="Times New Roman" w:eastAsia="Times New Roman" w:hAnsi="Times New Roman" w:cs="Times New Roman"/>
          <w:sz w:val="28"/>
          <w:szCs w:val="28"/>
          <w:lang w:val="ru-RU"/>
        </w:rPr>
        <w:tab/>
      </w:r>
      <w:r w:rsidRPr="00E07AFF">
        <w:rPr>
          <w:rFonts w:ascii="Times New Roman" w:eastAsia="Times New Roman" w:hAnsi="Times New Roman" w:cs="Times New Roman"/>
          <w:sz w:val="28"/>
          <w:szCs w:val="28"/>
          <w:lang w:val="ru-RU"/>
        </w:rPr>
        <w:tab/>
      </w:r>
      <w:r w:rsidRPr="00E07AFF">
        <w:rPr>
          <w:rFonts w:ascii="Times New Roman" w:eastAsia="Times New Roman" w:hAnsi="Times New Roman" w:cs="Times New Roman"/>
          <w:sz w:val="28"/>
          <w:szCs w:val="28"/>
          <w:lang w:val="ru-RU"/>
        </w:rPr>
        <w:tab/>
      </w:r>
      <w:r w:rsidRPr="00E07AFF">
        <w:rPr>
          <w:rFonts w:ascii="Times New Roman" w:eastAsia="Times New Roman" w:hAnsi="Times New Roman" w:cs="Times New Roman"/>
          <w:sz w:val="28"/>
          <w:szCs w:val="28"/>
          <w:lang w:val="ru-RU" w:eastAsia="ru-RU"/>
        </w:rPr>
        <w:t xml:space="preserve">[подпись]          Инициалы, фамилия     </w:t>
      </w:r>
    </w:p>
    <w:p w14:paraId="2A373FA3" w14:textId="77777777" w:rsidR="00E07AFF" w:rsidRPr="00E07AFF" w:rsidRDefault="00E07AFF" w:rsidP="00E07AFF">
      <w:pPr>
        <w:kinsoku w:val="0"/>
        <w:overflowPunct w:val="0"/>
        <w:spacing w:after="0" w:line="240" w:lineRule="auto"/>
        <w:jc w:val="both"/>
        <w:rPr>
          <w:rFonts w:ascii="Times New Roman" w:eastAsia="Times New Roman" w:hAnsi="Times New Roman" w:cs="Times New Roman"/>
          <w:sz w:val="28"/>
          <w:szCs w:val="28"/>
          <w:lang w:val="ru-RU" w:eastAsia="ru-RU"/>
        </w:rPr>
      </w:pPr>
    </w:p>
    <w:p w14:paraId="249125B6"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Аудиторская организация: </w:t>
      </w:r>
    </w:p>
    <w:p w14:paraId="6F607442"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акционерное общество «</w:t>
      </w:r>
      <w:r w:rsidRPr="00E07AFF">
        <w:rPr>
          <w:rFonts w:ascii="Times New Roman" w:eastAsia="Times New Roman" w:hAnsi="Times New Roman" w:cs="Times New Roman"/>
          <w:sz w:val="28"/>
          <w:szCs w:val="28"/>
        </w:rPr>
        <w:t>ZZZ</w:t>
      </w:r>
      <w:r w:rsidRPr="00E07AFF">
        <w:rPr>
          <w:rFonts w:ascii="Times New Roman" w:eastAsia="Times New Roman" w:hAnsi="Times New Roman" w:cs="Times New Roman"/>
          <w:sz w:val="28"/>
          <w:szCs w:val="28"/>
          <w:lang w:val="ru-RU"/>
        </w:rPr>
        <w:t xml:space="preserve">», </w:t>
      </w:r>
    </w:p>
    <w:p w14:paraId="6258EA35"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bCs/>
          <w:iCs/>
          <w:sz w:val="28"/>
          <w:szCs w:val="28"/>
          <w:lang w:val="ru-RU"/>
        </w:rPr>
        <w:t>ОГРН 9900000000000,</w:t>
      </w:r>
      <w:r w:rsidRPr="00E07AFF">
        <w:rPr>
          <w:rFonts w:ascii="Times New Roman" w:eastAsia="Times New Roman" w:hAnsi="Times New Roman" w:cs="Times New Roman"/>
          <w:sz w:val="28"/>
          <w:szCs w:val="28"/>
          <w:lang w:val="ru-RU"/>
        </w:rPr>
        <w:t xml:space="preserve"> </w:t>
      </w:r>
    </w:p>
    <w:p w14:paraId="081DD231"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 xml:space="preserve">111421, Москва, улица Королева, дом 101, </w:t>
      </w:r>
    </w:p>
    <w:p w14:paraId="7B155A98"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член саморегулируемой организации аудиторов «</w:t>
      </w:r>
      <w:r w:rsidRPr="00E07AFF">
        <w:rPr>
          <w:rFonts w:ascii="Times New Roman" w:eastAsia="Times New Roman" w:hAnsi="Times New Roman" w:cs="Times New Roman"/>
          <w:sz w:val="28"/>
          <w:szCs w:val="28"/>
        </w:rPr>
        <w:t>NNN</w:t>
      </w:r>
      <w:r w:rsidRPr="00E07AFF">
        <w:rPr>
          <w:rFonts w:ascii="Times New Roman" w:eastAsia="Times New Roman" w:hAnsi="Times New Roman" w:cs="Times New Roman"/>
          <w:sz w:val="28"/>
          <w:szCs w:val="28"/>
          <w:lang w:val="ru-RU"/>
        </w:rPr>
        <w:t xml:space="preserve">», </w:t>
      </w:r>
    </w:p>
    <w:p w14:paraId="7D416D47" w14:textId="77777777" w:rsidR="00E07AFF" w:rsidRPr="00E07AFF" w:rsidRDefault="00E07AFF" w:rsidP="00E07AFF">
      <w:pPr>
        <w:spacing w:after="0" w:line="240" w:lineRule="auto"/>
        <w:jc w:val="both"/>
        <w:rPr>
          <w:rFonts w:ascii="Times New Roman" w:eastAsia="Times New Roman" w:hAnsi="Times New Roman" w:cs="Times New Roman"/>
          <w:sz w:val="28"/>
          <w:szCs w:val="28"/>
          <w:lang w:val="ru-RU"/>
        </w:rPr>
      </w:pPr>
      <w:r w:rsidRPr="00E07AFF">
        <w:rPr>
          <w:rFonts w:ascii="Times New Roman" w:eastAsia="Times New Roman" w:hAnsi="Times New Roman" w:cs="Times New Roman"/>
          <w:sz w:val="28"/>
          <w:szCs w:val="28"/>
          <w:lang w:val="ru-RU"/>
        </w:rPr>
        <w:t>ОРНЗ 01234567890</w:t>
      </w:r>
    </w:p>
    <w:p w14:paraId="520A4AEE" w14:textId="77777777" w:rsidR="00E07AFF" w:rsidRPr="00E07AFF" w:rsidRDefault="00E07AFF" w:rsidP="00E07AFF">
      <w:pPr>
        <w:autoSpaceDE w:val="0"/>
        <w:autoSpaceDN w:val="0"/>
        <w:adjustRightInd w:val="0"/>
        <w:spacing w:after="0" w:line="240" w:lineRule="auto"/>
        <w:rPr>
          <w:rFonts w:ascii="Calibri" w:eastAsia="Calibri" w:hAnsi="Calibri" w:cs="Times New Roman"/>
          <w:lang w:val="ru-RU"/>
        </w:rPr>
      </w:pPr>
      <w:r w:rsidRPr="00E07AFF">
        <w:rPr>
          <w:rFonts w:ascii="Times New Roman" w:eastAsia="Times New Roman" w:hAnsi="Times New Roman" w:cs="Times New Roman"/>
          <w:sz w:val="28"/>
          <w:szCs w:val="28"/>
          <w:lang w:val="ru-RU" w:eastAsia="ru-RU"/>
        </w:rPr>
        <w:t>«_____» _____________ 2017 года</w:t>
      </w:r>
    </w:p>
    <w:p w14:paraId="37F21E96" w14:textId="77777777" w:rsidR="00F8623D" w:rsidRDefault="00F8623D">
      <w:pPr>
        <w:rPr>
          <w:lang w:val="ru-RU"/>
        </w:rPr>
      </w:pPr>
    </w:p>
    <w:p w14:paraId="2ABDE115" w14:textId="77777777" w:rsidR="00E07AFF" w:rsidRDefault="00E07AFF">
      <w:pPr>
        <w:rPr>
          <w:lang w:val="ru-RU"/>
        </w:rPr>
      </w:pPr>
    </w:p>
    <w:sectPr w:rsidR="00E07AFF" w:rsidSect="004B1B32">
      <w:headerReference w:type="default" r:id="rId8"/>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45962" w14:textId="77777777" w:rsidR="00720490" w:rsidRDefault="00720490" w:rsidP="00224F84">
      <w:pPr>
        <w:spacing w:after="0" w:line="240" w:lineRule="auto"/>
      </w:pPr>
      <w:r>
        <w:separator/>
      </w:r>
    </w:p>
  </w:endnote>
  <w:endnote w:type="continuationSeparator" w:id="0">
    <w:p w14:paraId="56F83E42" w14:textId="77777777" w:rsidR="00720490" w:rsidRDefault="00720490" w:rsidP="0022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1EF79" w14:textId="77777777" w:rsidR="00720490" w:rsidRDefault="00720490" w:rsidP="00224F84">
      <w:pPr>
        <w:spacing w:after="0" w:line="240" w:lineRule="auto"/>
      </w:pPr>
      <w:r>
        <w:separator/>
      </w:r>
    </w:p>
  </w:footnote>
  <w:footnote w:type="continuationSeparator" w:id="0">
    <w:p w14:paraId="154395FA" w14:textId="77777777" w:rsidR="00720490" w:rsidRDefault="00720490" w:rsidP="00224F84">
      <w:pPr>
        <w:spacing w:after="0" w:line="240" w:lineRule="auto"/>
      </w:pPr>
      <w:r>
        <w:continuationSeparator/>
      </w:r>
    </w:p>
  </w:footnote>
  <w:footnote w:id="1">
    <w:p w14:paraId="13DD2BD3" w14:textId="5A5766B8" w:rsidR="00433F14" w:rsidRPr="00CA1F59" w:rsidRDefault="00433F14" w:rsidP="00080062">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CA1F59">
        <w:rPr>
          <w:rFonts w:ascii="Times New Roman" w:hAnsi="Times New Roman" w:cs="Times New Roman"/>
          <w:sz w:val="22"/>
          <w:szCs w:val="22"/>
          <w:lang w:val="ru-RU"/>
        </w:rPr>
        <w:t xml:space="preserve"> </w:t>
      </w:r>
      <w:r w:rsidRPr="00CA1F59">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
    <w:p w14:paraId="5C96CCF6" w14:textId="50180F62" w:rsidR="00433F14" w:rsidRPr="00CA1F59" w:rsidRDefault="00433F14" w:rsidP="00726323">
      <w:pPr>
        <w:pStyle w:val="af"/>
        <w:jc w:val="both"/>
        <w:rPr>
          <w:rFonts w:ascii="Times New Roman" w:hAnsi="Times New Roman" w:cs="Times New Roman"/>
          <w:b/>
          <w:i/>
          <w:sz w:val="22"/>
          <w:szCs w:val="22"/>
          <w:lang w:val="ru-RU"/>
        </w:rPr>
      </w:pPr>
      <w:r w:rsidRPr="00CA1F59">
        <w:rPr>
          <w:rStyle w:val="af1"/>
          <w:rFonts w:ascii="Times New Roman" w:hAnsi="Times New Roman" w:cs="Times New Roman"/>
          <w:sz w:val="22"/>
          <w:szCs w:val="22"/>
        </w:rPr>
        <w:footnoteRef/>
      </w:r>
      <w:r w:rsidRPr="00CA1F59">
        <w:rPr>
          <w:rFonts w:ascii="Times New Roman" w:hAnsi="Times New Roman" w:cs="Times New Roman"/>
          <w:sz w:val="22"/>
          <w:szCs w:val="22"/>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3">
    <w:p w14:paraId="13372524" w14:textId="77777777" w:rsidR="00433F14" w:rsidRPr="00EF00A7" w:rsidRDefault="00433F14" w:rsidP="0056179C">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4">
    <w:p w14:paraId="45988A61" w14:textId="77777777" w:rsidR="00433F14" w:rsidRPr="00EF00A7" w:rsidRDefault="00433F14" w:rsidP="0056179C">
      <w:pPr>
        <w:pStyle w:val="af"/>
        <w:jc w:val="both"/>
        <w:rPr>
          <w:rFonts w:ascii="Times New Roman" w:hAnsi="Times New Roman" w:cs="Times New Roman"/>
          <w:lang w:val="ru-RU"/>
        </w:rPr>
      </w:pPr>
      <w:r w:rsidRPr="007E1CB5">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hAnsi="Times New Roman" w:cs="Times New Roman"/>
          <w:sz w:val="22"/>
          <w:szCs w:val="22"/>
          <w:lang w:val="ru-RU"/>
        </w:rPr>
        <w:t>Указывается адресат аудиторского заключения, определяемый в соответствии с условиями аудиторского задания. Например, им может быть лицо (о</w:t>
      </w:r>
      <w:r w:rsidRPr="00EF00A7">
        <w:rPr>
          <w:rFonts w:ascii="Times New Roman" w:eastAsia="Calibri" w:hAnsi="Times New Roman" w:cs="Times New Roman"/>
          <w:sz w:val="22"/>
          <w:szCs w:val="22"/>
          <w:lang w:val="ru-RU"/>
        </w:rPr>
        <w:t>рган) политической партии, уполномоченный в соответствии с ее уставом утверждать бухгалтерскую (финансовую) отчетность политической партии либо осуществлять назначение аудиторской организации (пункт 8 статьи 25 Федерального закона «О политических партиях»).</w:t>
      </w:r>
    </w:p>
  </w:footnote>
  <w:footnote w:id="5">
    <w:p w14:paraId="08017CD7" w14:textId="77777777" w:rsidR="00433F14" w:rsidRPr="00EF00A7" w:rsidRDefault="00433F14" w:rsidP="0056179C">
      <w:pPr>
        <w:pStyle w:val="af"/>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политической партии, ответственное (ответственный) за подготовку бухгалтерской отчетности</w:t>
      </w:r>
      <w:r w:rsidRPr="00EF00A7">
        <w:rPr>
          <w:lang w:val="ru-RU"/>
        </w:rPr>
        <w:t xml:space="preserve"> </w:t>
      </w:r>
      <w:r w:rsidRPr="00EF00A7">
        <w:rPr>
          <w:rFonts w:ascii="Times New Roman" w:eastAsia="Calibri" w:hAnsi="Times New Roman" w:cs="Times New Roman"/>
          <w:sz w:val="22"/>
          <w:szCs w:val="22"/>
          <w:lang w:val="ru-RU"/>
        </w:rPr>
        <w:t>политической партии, определяемое (определяемый)  документами политической партии. 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footnote>
  <w:footnote w:id="6">
    <w:p w14:paraId="3C1EF02A" w14:textId="77777777" w:rsidR="00433F14" w:rsidRPr="00EF00A7" w:rsidRDefault="00433F14" w:rsidP="0056179C">
      <w:pPr>
        <w:pStyle w:val="af"/>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 xml:space="preserve">Лицо (орган)  политической партии, ответственное (ответственный) за осуществление надзора за подготовкой бухгалтерской отчетности политической партии, определяемое (определяемый) документами политической партии.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 </w:t>
      </w:r>
    </w:p>
  </w:footnote>
  <w:footnote w:id="7">
    <w:p w14:paraId="00716F5B" w14:textId="77777777" w:rsidR="00433F14" w:rsidRPr="00EF00A7" w:rsidRDefault="00433F14" w:rsidP="00DD55AF">
      <w:pPr>
        <w:pStyle w:val="af"/>
        <w:jc w:val="both"/>
        <w:rPr>
          <w:rFonts w:ascii="Times New Roman" w:hAnsi="Times New Roman" w:cs="Times New Roman"/>
          <w:sz w:val="22"/>
          <w:szCs w:val="22"/>
          <w:lang w:val="ru-RU"/>
        </w:rPr>
      </w:pPr>
      <w:r w:rsidRPr="00D83AB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В соответствии с документами политической партии ответственность за надзор за подготовкой бухгалтерской отчетности и за организацию проведения ее обязательного аудита может нести лицо (орган) регионального отделения политической партии. </w:t>
      </w:r>
    </w:p>
  </w:footnote>
  <w:footnote w:id="8">
    <w:p w14:paraId="1AC9B587" w14:textId="77777777" w:rsidR="00433F14" w:rsidRPr="00EF00A7" w:rsidRDefault="00433F14" w:rsidP="00DD55AF">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9">
    <w:p w14:paraId="4745A9C0" w14:textId="77777777" w:rsidR="00433F14" w:rsidRPr="00EF00A7" w:rsidRDefault="00433F14" w:rsidP="00DD55AF">
      <w:pPr>
        <w:pStyle w:val="af"/>
        <w:jc w:val="both"/>
        <w:rPr>
          <w:rFonts w:ascii="Times New Roman" w:hAnsi="Times New Roman" w:cs="Times New Roman"/>
          <w:lang w:val="ru-RU"/>
        </w:rPr>
      </w:pPr>
      <w:r w:rsidRPr="007E1CB5">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hAnsi="Times New Roman" w:cs="Times New Roman"/>
          <w:sz w:val="22"/>
          <w:szCs w:val="22"/>
          <w:lang w:val="ru-RU"/>
        </w:rPr>
        <w:t>Указывается адресат аудиторского заключения, определяемый в соответствии с условиями аудиторского задания. Например, им может быть лицо (о</w:t>
      </w:r>
      <w:r w:rsidRPr="00EF00A7">
        <w:rPr>
          <w:rFonts w:ascii="Times New Roman" w:eastAsia="Calibri" w:hAnsi="Times New Roman" w:cs="Times New Roman"/>
          <w:sz w:val="22"/>
          <w:szCs w:val="22"/>
          <w:lang w:val="ru-RU"/>
        </w:rPr>
        <w:t>рган) регионального отделения политической партии или лицо (орган) политической партии, создавшей региональное отделение, которое (который) в соответствии с документами политической партии уполномочено (уполномочен) утверждать бухгалтерскую (финансовую) отчетность регионального отделения политической партии либо осуществлять назначение аудиторской организации (пункт 8 статьи 25 Федерального закона «О политических партиях»).</w:t>
      </w:r>
    </w:p>
  </w:footnote>
  <w:footnote w:id="10">
    <w:p w14:paraId="568E0872" w14:textId="77777777" w:rsidR="00433F14" w:rsidRPr="00EF00A7" w:rsidRDefault="00433F14" w:rsidP="00DD55AF">
      <w:pPr>
        <w:pStyle w:val="af"/>
        <w:spacing w:line="200" w:lineRule="exact"/>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регионального отделения политической партии, ответственное (ответственный) за подготовку бухгалтерской отчетности</w:t>
      </w:r>
      <w:r w:rsidRPr="00EF00A7">
        <w:rPr>
          <w:lang w:val="ru-RU"/>
        </w:rPr>
        <w:t xml:space="preserve"> </w:t>
      </w:r>
      <w:r w:rsidRPr="00EF00A7">
        <w:rPr>
          <w:rFonts w:ascii="Times New Roman" w:eastAsia="Calibri" w:hAnsi="Times New Roman" w:cs="Times New Roman"/>
          <w:sz w:val="22"/>
          <w:szCs w:val="22"/>
          <w:lang w:val="ru-RU"/>
        </w:rPr>
        <w:t>регионального отделения политической партии, определяемое (определяемый) документами политической партии. Например, им может быть лицо регионального отделения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регионального отделения политической партии, либо лицо, ответственное за осуществление финансовой деятельности, регионального отделения политической партии, назначенное в соответствии с пунктом 5 статьи 28 Федерального закона «О политических партиях».</w:t>
      </w:r>
    </w:p>
  </w:footnote>
  <w:footnote w:id="11">
    <w:p w14:paraId="21E6EFE8" w14:textId="77777777" w:rsidR="00433F14" w:rsidRPr="00EF00A7" w:rsidRDefault="00433F14" w:rsidP="00DD55AF">
      <w:pPr>
        <w:pStyle w:val="af"/>
        <w:spacing w:line="200" w:lineRule="exact"/>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регионального отделения политической партии или лицо (орган) политической партии, создавшей рассматриваемое региональное отделение, ответственное (ответственный) за осуществление надзора за подготовкой бухгалтерской отчетности регионального отделения политической партии, определяемое (определяемый) документами политической партии и (или) рассматриваемого регионального отделения.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footnote>
  <w:footnote w:id="12">
    <w:p w14:paraId="0656BE65" w14:textId="2B125ACD" w:rsidR="00433F14" w:rsidRPr="00CA1F59" w:rsidRDefault="00433F14" w:rsidP="00E03309">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консолидированной финансовой отчетности и аудиторского заключения о ней».</w:t>
      </w:r>
    </w:p>
  </w:footnote>
  <w:footnote w:id="13">
    <w:p w14:paraId="64134BEC" w14:textId="623D2348" w:rsidR="00433F14" w:rsidRPr="00CA1F59" w:rsidRDefault="00433F14">
      <w:pPr>
        <w:pStyle w:val="af"/>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4">
    <w:p w14:paraId="10A4B167" w14:textId="5E7F609D" w:rsidR="00433F14" w:rsidRPr="00CA1F59" w:rsidRDefault="00433F14" w:rsidP="00206F90">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финансовой отчетности и аудиторского заключения о ней».</w:t>
      </w:r>
    </w:p>
  </w:footnote>
  <w:footnote w:id="15">
    <w:p w14:paraId="39B0D4E6" w14:textId="3BE347E4" w:rsidR="00433F14" w:rsidRPr="00CA1F59" w:rsidRDefault="00433F14" w:rsidP="00923AF3">
      <w:pPr>
        <w:pStyle w:val="af"/>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6">
    <w:p w14:paraId="2F54662C" w14:textId="1949B9CA" w:rsidR="00433F14" w:rsidRPr="00CA1F59" w:rsidRDefault="00433F14" w:rsidP="00206F90">
      <w:pPr>
        <w:pStyle w:val="af"/>
        <w:jc w:val="both"/>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При</w:t>
      </w:r>
      <w:r w:rsidRPr="00CA1F59">
        <w:rPr>
          <w:rFonts w:ascii="Times New Roman" w:eastAsia="Calibri" w:hAnsi="Times New Roman" w:cs="Times New Roman"/>
          <w:spacing w:val="-4"/>
          <w:kern w:val="8"/>
          <w:sz w:val="22"/>
          <w:szCs w:val="24"/>
          <w:lang w:val="ru-RU"/>
        </w:rPr>
        <w:t xml:space="preserve"> необходимости допустимо иное название раздела, например, «Информация, отличная от годовой бухгалтерской отчетности и аудиторского заключения о ней».</w:t>
      </w:r>
    </w:p>
  </w:footnote>
  <w:footnote w:id="17">
    <w:p w14:paraId="13F0FAD3" w14:textId="2E5E1110" w:rsidR="00433F14" w:rsidRPr="00CA1F59" w:rsidRDefault="00433F14" w:rsidP="001B0534">
      <w:pPr>
        <w:pStyle w:val="af"/>
        <w:rPr>
          <w:rFonts w:ascii="Times New Roman" w:hAnsi="Times New Roman" w:cs="Times New Roman"/>
          <w:sz w:val="24"/>
          <w:szCs w:val="24"/>
          <w:lang w:val="ru-RU"/>
        </w:rPr>
      </w:pPr>
      <w:r w:rsidRPr="00CA1F59">
        <w:rPr>
          <w:rStyle w:val="af1"/>
          <w:rFonts w:ascii="Times New Roman" w:hAnsi="Times New Roman" w:cs="Times New Roman"/>
          <w:sz w:val="22"/>
          <w:szCs w:val="24"/>
        </w:rPr>
        <w:footnoteRef/>
      </w:r>
      <w:r w:rsidRPr="00CA1F59">
        <w:rPr>
          <w:rFonts w:ascii="Times New Roman" w:hAnsi="Times New Roman" w:cs="Times New Roman"/>
          <w:sz w:val="22"/>
          <w:szCs w:val="24"/>
          <w:lang w:val="ru-RU"/>
        </w:rPr>
        <w:t xml:space="preserve"> Здесь и далее указываются лица, отвечающие за корпоративное управление аудируемого лица (члены совета директоров, наблюдательного совета, другие).</w:t>
      </w:r>
    </w:p>
  </w:footnote>
  <w:footnote w:id="18">
    <w:p w14:paraId="1F68A44A" w14:textId="77777777" w:rsidR="00433F14" w:rsidRPr="00EF00A7" w:rsidRDefault="00433F14" w:rsidP="00E07AFF">
      <w:pPr>
        <w:pStyle w:val="af"/>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19">
    <w:p w14:paraId="0C7379F0" w14:textId="77777777" w:rsidR="00433F14" w:rsidRPr="00EF00A7" w:rsidRDefault="00433F14" w:rsidP="00E07AFF">
      <w:pPr>
        <w:pStyle w:val="af"/>
        <w:jc w:val="both"/>
        <w:rPr>
          <w:strike/>
          <w:lang w:val="ru-RU"/>
        </w:rPr>
      </w:pPr>
      <w:r w:rsidRPr="008D6988">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eastAsia="Calibri" w:hAnsi="Times New Roman" w:cs="Times New Roman"/>
          <w:sz w:val="22"/>
          <w:szCs w:val="22"/>
          <w:lang w:val="ru-RU"/>
        </w:rPr>
        <w:t>Указывается адресат аудиторского заключения, определяемый в соответствии с условиями аудиторского задания.</w:t>
      </w:r>
      <w:r w:rsidRPr="00EF00A7">
        <w:rPr>
          <w:lang w:val="ru-RU"/>
        </w:rPr>
        <w:t xml:space="preserve"> </w:t>
      </w:r>
      <w:r w:rsidRPr="00EF00A7">
        <w:rPr>
          <w:rFonts w:ascii="Times New Roman" w:eastAsia="Calibri" w:hAnsi="Times New Roman" w:cs="Times New Roman"/>
          <w:sz w:val="22"/>
          <w:szCs w:val="22"/>
          <w:lang w:val="ru-RU"/>
        </w:rPr>
        <w:t>Например, им может быть лицо (орган) политической партии, уполномоченный в соответствии с ее уставом осуществлять назначение аудиторской организации (пункт 8 статьи 25 Федерального закона «О политических партиях»).</w:t>
      </w:r>
    </w:p>
  </w:footnote>
  <w:footnote w:id="20">
    <w:p w14:paraId="45199180" w14:textId="77777777" w:rsidR="00433F14" w:rsidRPr="00EF00A7" w:rsidRDefault="00433F14" w:rsidP="00E07AFF">
      <w:pPr>
        <w:pStyle w:val="af"/>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политической партии, ответственное (ответственный) за подготовку сводного финансового отчета, определяемое (определяемый) документами политической партии.</w:t>
      </w:r>
      <w:r w:rsidRPr="00EF00A7">
        <w:rPr>
          <w:lang w:val="ru-RU"/>
        </w:rPr>
        <w:t xml:space="preserve"> </w:t>
      </w:r>
      <w:r w:rsidRPr="00EF00A7">
        <w:rPr>
          <w:rFonts w:ascii="Times New Roman" w:eastAsia="Calibri" w:hAnsi="Times New Roman" w:cs="Times New Roman"/>
          <w:sz w:val="22"/>
          <w:szCs w:val="22"/>
          <w:lang w:val="ru-RU"/>
        </w:rPr>
        <w:t>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footnote>
  <w:footnote w:id="21">
    <w:p w14:paraId="00EFC6E0" w14:textId="77777777" w:rsidR="00433F14" w:rsidRPr="00EF00A7" w:rsidRDefault="00433F14" w:rsidP="00E07AFF">
      <w:pPr>
        <w:pStyle w:val="af"/>
        <w:jc w:val="both"/>
        <w:rPr>
          <w:lang w:val="ru-RU"/>
        </w:rPr>
      </w:pPr>
      <w:r>
        <w:rPr>
          <w:rStyle w:val="af1"/>
        </w:rPr>
        <w:footnoteRef/>
      </w:r>
      <w:r w:rsidRPr="00EF00A7">
        <w:rPr>
          <w:lang w:val="ru-RU"/>
        </w:rPr>
        <w:t xml:space="preserve"> </w:t>
      </w:r>
      <w:r w:rsidRPr="00EF00A7">
        <w:rPr>
          <w:rFonts w:ascii="Times New Roman" w:eastAsia="Calibri" w:hAnsi="Times New Roman" w:cs="Times New Roman"/>
          <w:sz w:val="22"/>
          <w:szCs w:val="22"/>
          <w:lang w:val="ru-RU"/>
        </w:rPr>
        <w:t>Лицо (орган)  политической партии, ответственное (ответственный) за осуществление надзора за подготовкой сводного финансового отчета, определяемое (определяемый) документами политической партии.</w:t>
      </w:r>
      <w:r w:rsidRPr="00EF00A7">
        <w:rPr>
          <w:lang w:val="ru-RU"/>
        </w:rPr>
        <w:t xml:space="preserve"> </w:t>
      </w:r>
      <w:r w:rsidRPr="00EF00A7">
        <w:rPr>
          <w:rFonts w:ascii="Times New Roman" w:eastAsia="Calibri" w:hAnsi="Times New Roman" w:cs="Times New Roman"/>
          <w:sz w:val="22"/>
          <w:szCs w:val="22"/>
          <w:lang w:val="ru-RU"/>
        </w:rPr>
        <w:t xml:space="preserve">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 </w:t>
      </w:r>
    </w:p>
    <w:p w14:paraId="09AD3E05" w14:textId="77777777" w:rsidR="00433F14" w:rsidRPr="00EF00A7" w:rsidRDefault="00433F14" w:rsidP="00E07AFF">
      <w:pPr>
        <w:pStyle w:val="af"/>
        <w:jc w:val="both"/>
        <w:rPr>
          <w:lang w:val="ru-RU"/>
        </w:rPr>
      </w:pPr>
    </w:p>
  </w:footnote>
  <w:footnote w:id="22">
    <w:p w14:paraId="6FE97C54" w14:textId="77777777" w:rsidR="00433F14" w:rsidRPr="00EF00A7" w:rsidRDefault="00433F14" w:rsidP="00E07AFF">
      <w:pPr>
        <w:pStyle w:val="af"/>
        <w:spacing w:line="240" w:lineRule="exact"/>
        <w:jc w:val="both"/>
        <w:rPr>
          <w:rFonts w:ascii="Times New Roman" w:hAnsi="Times New Roman" w:cs="Times New Roman"/>
          <w:sz w:val="22"/>
          <w:szCs w:val="22"/>
          <w:lang w:val="ru-RU"/>
        </w:rPr>
      </w:pPr>
      <w:r w:rsidRPr="00C41CD9">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eastAsia="Calibri" w:hAnsi="Times New Roman" w:cs="Times New Roman"/>
          <w:sz w:val="22"/>
          <w:szCs w:val="22"/>
          <w:lang w:val="ru-RU"/>
        </w:rPr>
        <w:t>В соответствии с документами политической партии ответственность за надзор за подготовкой сведений о поступлении и расходовании средств регионального отделения политической партии и за организацию проведения их обязательного аудита может нести лицо (орган) регионального отделения политической партии.</w:t>
      </w:r>
    </w:p>
  </w:footnote>
  <w:footnote w:id="23">
    <w:p w14:paraId="6B53839F" w14:textId="77777777" w:rsidR="00433F14" w:rsidRPr="00EF00A7" w:rsidRDefault="00433F14" w:rsidP="00E07AFF">
      <w:pPr>
        <w:pStyle w:val="af"/>
        <w:spacing w:line="240" w:lineRule="exact"/>
        <w:jc w:val="both"/>
        <w:rPr>
          <w:rFonts w:ascii="Times New Roman" w:hAnsi="Times New Roman" w:cs="Times New Roman"/>
          <w:sz w:val="22"/>
          <w:szCs w:val="22"/>
          <w:lang w:val="ru-RU"/>
        </w:rPr>
      </w:pPr>
      <w:r w:rsidRPr="00CA1F59">
        <w:rPr>
          <w:rStyle w:val="af1"/>
          <w:rFonts w:ascii="Times New Roman" w:hAnsi="Times New Roman" w:cs="Times New Roman"/>
          <w:sz w:val="22"/>
          <w:szCs w:val="22"/>
        </w:rPr>
        <w:footnoteRef/>
      </w:r>
      <w:r w:rsidRPr="00EF00A7">
        <w:rPr>
          <w:rFonts w:ascii="Times New Roman" w:hAnsi="Times New Roman" w:cs="Times New Roman"/>
          <w:sz w:val="22"/>
          <w:szCs w:val="22"/>
          <w:lang w:val="ru-RU"/>
        </w:rPr>
        <w:t xml:space="preserve"> </w:t>
      </w:r>
      <w:r w:rsidRPr="00EF00A7">
        <w:rPr>
          <w:rFonts w:ascii="Times New Roman" w:eastAsia="Calibri" w:hAnsi="Times New Roman" w:cs="Times New Roman"/>
          <w:sz w:val="22"/>
          <w:szCs w:val="22"/>
          <w:lang w:val="ru-RU"/>
        </w:rPr>
        <w:t>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footnote>
  <w:footnote w:id="24">
    <w:p w14:paraId="7DED542F" w14:textId="77777777" w:rsidR="00433F14" w:rsidRPr="00EF00A7" w:rsidRDefault="00433F14" w:rsidP="00E07AFF">
      <w:pPr>
        <w:pStyle w:val="af"/>
        <w:spacing w:line="240" w:lineRule="exact"/>
        <w:jc w:val="both"/>
        <w:rPr>
          <w:rFonts w:ascii="Times New Roman" w:hAnsi="Times New Roman" w:cs="Times New Roman"/>
          <w:lang w:val="ru-RU"/>
        </w:rPr>
      </w:pPr>
      <w:r w:rsidRPr="00266664">
        <w:rPr>
          <w:rStyle w:val="af1"/>
          <w:rFonts w:ascii="Times New Roman" w:hAnsi="Times New Roman" w:cs="Times New Roman"/>
        </w:rPr>
        <w:footnoteRef/>
      </w:r>
      <w:r w:rsidRPr="00EF00A7">
        <w:rPr>
          <w:lang w:val="ru-RU"/>
        </w:rPr>
        <w:t xml:space="preserve"> </w:t>
      </w:r>
      <w:r w:rsidRPr="00EF00A7">
        <w:rPr>
          <w:rFonts w:ascii="Times New Roman" w:eastAsia="Calibri" w:hAnsi="Times New Roman" w:cs="Times New Roman"/>
          <w:sz w:val="22"/>
          <w:szCs w:val="22"/>
          <w:lang w:val="ru-RU"/>
        </w:rPr>
        <w:t>Указывается адресат аудиторского заключения, определяемый в соответствии с условиями аудиторского задания.</w:t>
      </w:r>
      <w:r w:rsidRPr="00EF00A7">
        <w:rPr>
          <w:rFonts w:ascii="Times New Roman" w:hAnsi="Times New Roman" w:cs="Times New Roman"/>
          <w:sz w:val="22"/>
          <w:szCs w:val="22"/>
          <w:lang w:val="ru-RU"/>
        </w:rPr>
        <w:t xml:space="preserve"> Например, им может быть лицо (орган) политической партии, уполномоченное (уполномоченный) в соответствии с ее уставом осуществлять назначение аудиторской организации (пункт 8 статьи 25 Федерального закона «О политических партиях»).</w:t>
      </w:r>
    </w:p>
  </w:footnote>
  <w:footnote w:id="25">
    <w:p w14:paraId="14C37ECC" w14:textId="77777777" w:rsidR="00433F14" w:rsidRPr="00EF00A7" w:rsidRDefault="00433F14" w:rsidP="00E07AFF">
      <w:pPr>
        <w:pStyle w:val="af"/>
        <w:spacing w:line="200" w:lineRule="exact"/>
        <w:jc w:val="both"/>
        <w:rPr>
          <w:rFonts w:ascii="Times New Roman" w:hAnsi="Times New Roman" w:cs="Times New Roman"/>
          <w:lang w:val="ru-RU"/>
        </w:rPr>
      </w:pPr>
      <w:r w:rsidRPr="009374FC">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eastAsia="Calibri" w:hAnsi="Times New Roman" w:cs="Times New Roman"/>
          <w:sz w:val="22"/>
          <w:szCs w:val="22"/>
          <w:lang w:val="ru-RU"/>
        </w:rPr>
        <w:t>Лицо (орган) регионального отделения политической партии, ответственное (ответственный) за подготовку сведений, определяемое (определяемый) документами политической партии и (или) регионального отделения политической партии. Например, им может быть лицо регионального отделения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регионального отделения политической партии, либо лицо, ответственное за осуществление финансовой деятельности регионального отделения политической партии, назначенное в соответствии с пунктом 5 статьи 28 Федерального закона «О политических партиях».</w:t>
      </w:r>
    </w:p>
  </w:footnote>
  <w:footnote w:id="26">
    <w:p w14:paraId="2AE404FE" w14:textId="77777777" w:rsidR="00433F14" w:rsidRPr="00EF00A7" w:rsidRDefault="00433F14" w:rsidP="00E07AFF">
      <w:pPr>
        <w:pStyle w:val="af"/>
        <w:spacing w:line="200" w:lineRule="exact"/>
        <w:jc w:val="both"/>
        <w:rPr>
          <w:lang w:val="ru-RU"/>
        </w:rPr>
      </w:pPr>
      <w:r w:rsidRPr="009374FC">
        <w:rPr>
          <w:rStyle w:val="af1"/>
          <w:rFonts w:ascii="Times New Roman" w:hAnsi="Times New Roman" w:cs="Times New Roman"/>
        </w:rPr>
        <w:footnoteRef/>
      </w:r>
      <w:r w:rsidRPr="00EF00A7">
        <w:rPr>
          <w:rFonts w:ascii="Times New Roman" w:hAnsi="Times New Roman" w:cs="Times New Roman"/>
          <w:lang w:val="ru-RU"/>
        </w:rPr>
        <w:t xml:space="preserve"> </w:t>
      </w:r>
      <w:r w:rsidRPr="00EF00A7">
        <w:rPr>
          <w:rFonts w:ascii="Times New Roman" w:eastAsia="Calibri" w:hAnsi="Times New Roman" w:cs="Times New Roman"/>
          <w:sz w:val="22"/>
          <w:szCs w:val="22"/>
          <w:lang w:val="ru-RU"/>
        </w:rPr>
        <w:t>Лицо (орган)  регионального отделения политической партии или лицо (орган) политической партии, создавшей региональное отделение, ответственное (ответственный) за осуществление надзора за подготовкой сведений, определяемое (определяемый) документами политической партии и (или) регионального отделения политической партии.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А3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44569"/>
      <w:docPartObj>
        <w:docPartGallery w:val="Page Numbers (Top of Page)"/>
        <w:docPartUnique/>
      </w:docPartObj>
    </w:sdtPr>
    <w:sdtEndPr>
      <w:rPr>
        <w:rFonts w:ascii="Times New Roman" w:hAnsi="Times New Roman" w:cs="Times New Roman"/>
        <w:noProof/>
        <w:sz w:val="24"/>
      </w:rPr>
    </w:sdtEndPr>
    <w:sdtContent>
      <w:p w14:paraId="147F43CF" w14:textId="02591EE7" w:rsidR="00433F14" w:rsidRPr="007046E8" w:rsidRDefault="00433F14">
        <w:pPr>
          <w:pStyle w:val="a9"/>
          <w:jc w:val="center"/>
          <w:rPr>
            <w:rFonts w:ascii="Times New Roman" w:hAnsi="Times New Roman" w:cs="Times New Roman"/>
            <w:sz w:val="24"/>
          </w:rPr>
        </w:pPr>
        <w:r w:rsidRPr="007046E8">
          <w:rPr>
            <w:rFonts w:ascii="Times New Roman" w:hAnsi="Times New Roman" w:cs="Times New Roman"/>
            <w:sz w:val="24"/>
          </w:rPr>
          <w:fldChar w:fldCharType="begin"/>
        </w:r>
        <w:r w:rsidRPr="007046E8">
          <w:rPr>
            <w:rFonts w:ascii="Times New Roman" w:hAnsi="Times New Roman" w:cs="Times New Roman"/>
            <w:sz w:val="24"/>
          </w:rPr>
          <w:instrText xml:space="preserve"> PAGE   \* MERGEFORMAT </w:instrText>
        </w:r>
        <w:r w:rsidRPr="007046E8">
          <w:rPr>
            <w:rFonts w:ascii="Times New Roman" w:hAnsi="Times New Roman" w:cs="Times New Roman"/>
            <w:sz w:val="24"/>
          </w:rPr>
          <w:fldChar w:fldCharType="separate"/>
        </w:r>
        <w:r w:rsidR="007C413F">
          <w:rPr>
            <w:rFonts w:ascii="Times New Roman" w:hAnsi="Times New Roman" w:cs="Times New Roman"/>
            <w:noProof/>
            <w:sz w:val="24"/>
          </w:rPr>
          <w:t>2</w:t>
        </w:r>
        <w:r w:rsidRPr="007046E8">
          <w:rPr>
            <w:rFonts w:ascii="Times New Roman" w:hAnsi="Times New Roman" w:cs="Times New Roman"/>
            <w:noProof/>
            <w:sz w:val="24"/>
          </w:rPr>
          <w:fldChar w:fldCharType="end"/>
        </w:r>
      </w:p>
    </w:sdtContent>
  </w:sdt>
  <w:p w14:paraId="61FF670F" w14:textId="77777777" w:rsidR="00433F14" w:rsidRDefault="00433F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10A5C"/>
    <w:multiLevelType w:val="singleLevel"/>
    <w:tmpl w:val="21A64C82"/>
    <w:lvl w:ilvl="0">
      <w:start w:val="1"/>
      <w:numFmt w:val="bullet"/>
      <w:lvlText w:val=""/>
      <w:lvlJc w:val="left"/>
      <w:pPr>
        <w:tabs>
          <w:tab w:val="num" w:pos="340"/>
        </w:tabs>
        <w:ind w:left="340" w:hanging="340"/>
      </w:pPr>
      <w:rPr>
        <w:rFonts w:ascii="Symbol" w:hAnsi="Symbol" w:hint="default"/>
        <w:color w:val="auto"/>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CC"/>
    <w:rsid w:val="00006DD1"/>
    <w:rsid w:val="00021298"/>
    <w:rsid w:val="00023B54"/>
    <w:rsid w:val="0002598A"/>
    <w:rsid w:val="00071637"/>
    <w:rsid w:val="00080062"/>
    <w:rsid w:val="00083A65"/>
    <w:rsid w:val="00092D53"/>
    <w:rsid w:val="000B5F83"/>
    <w:rsid w:val="000C552F"/>
    <w:rsid w:val="001201B9"/>
    <w:rsid w:val="00126948"/>
    <w:rsid w:val="00161F52"/>
    <w:rsid w:val="00163036"/>
    <w:rsid w:val="00197A2F"/>
    <w:rsid w:val="001B0534"/>
    <w:rsid w:val="001C6392"/>
    <w:rsid w:val="001D2972"/>
    <w:rsid w:val="001F55BA"/>
    <w:rsid w:val="00206F90"/>
    <w:rsid w:val="00224F84"/>
    <w:rsid w:val="002312A3"/>
    <w:rsid w:val="002348C4"/>
    <w:rsid w:val="00287EF9"/>
    <w:rsid w:val="002A0F2F"/>
    <w:rsid w:val="002A646D"/>
    <w:rsid w:val="002A6EA2"/>
    <w:rsid w:val="002D03F7"/>
    <w:rsid w:val="002D0FFC"/>
    <w:rsid w:val="002D681D"/>
    <w:rsid w:val="002E55E5"/>
    <w:rsid w:val="003024DD"/>
    <w:rsid w:val="00305B15"/>
    <w:rsid w:val="00320EFB"/>
    <w:rsid w:val="00321371"/>
    <w:rsid w:val="00383B4B"/>
    <w:rsid w:val="003A3DA2"/>
    <w:rsid w:val="003D0089"/>
    <w:rsid w:val="003D0358"/>
    <w:rsid w:val="003E47AD"/>
    <w:rsid w:val="003E61BB"/>
    <w:rsid w:val="004026AE"/>
    <w:rsid w:val="00412372"/>
    <w:rsid w:val="00412C13"/>
    <w:rsid w:val="00433F14"/>
    <w:rsid w:val="0044035D"/>
    <w:rsid w:val="00441B3F"/>
    <w:rsid w:val="004424DB"/>
    <w:rsid w:val="00462AF9"/>
    <w:rsid w:val="00471CAA"/>
    <w:rsid w:val="00484872"/>
    <w:rsid w:val="00485B3C"/>
    <w:rsid w:val="004B1B32"/>
    <w:rsid w:val="004B1CB5"/>
    <w:rsid w:val="004B71A4"/>
    <w:rsid w:val="004C64B7"/>
    <w:rsid w:val="004D2A32"/>
    <w:rsid w:val="004F0F63"/>
    <w:rsid w:val="004F13A3"/>
    <w:rsid w:val="004F3D18"/>
    <w:rsid w:val="004F65D9"/>
    <w:rsid w:val="00501F10"/>
    <w:rsid w:val="00541EF5"/>
    <w:rsid w:val="00552748"/>
    <w:rsid w:val="0056179C"/>
    <w:rsid w:val="00572DD5"/>
    <w:rsid w:val="00590567"/>
    <w:rsid w:val="00596CEA"/>
    <w:rsid w:val="00596ECD"/>
    <w:rsid w:val="005B133A"/>
    <w:rsid w:val="005B4A54"/>
    <w:rsid w:val="005D2FF7"/>
    <w:rsid w:val="005D565F"/>
    <w:rsid w:val="005E1851"/>
    <w:rsid w:val="00600BB1"/>
    <w:rsid w:val="00616CE1"/>
    <w:rsid w:val="00620E18"/>
    <w:rsid w:val="0063496A"/>
    <w:rsid w:val="0063539E"/>
    <w:rsid w:val="0064552F"/>
    <w:rsid w:val="006578E2"/>
    <w:rsid w:val="00671234"/>
    <w:rsid w:val="00682804"/>
    <w:rsid w:val="00690716"/>
    <w:rsid w:val="006F1399"/>
    <w:rsid w:val="006F5F72"/>
    <w:rsid w:val="007046E8"/>
    <w:rsid w:val="00711BD9"/>
    <w:rsid w:val="00720490"/>
    <w:rsid w:val="00721B8B"/>
    <w:rsid w:val="00725B1F"/>
    <w:rsid w:val="00726323"/>
    <w:rsid w:val="00731DDA"/>
    <w:rsid w:val="007431CA"/>
    <w:rsid w:val="0076125C"/>
    <w:rsid w:val="00762DF6"/>
    <w:rsid w:val="007801E9"/>
    <w:rsid w:val="007802BD"/>
    <w:rsid w:val="0079674D"/>
    <w:rsid w:val="00796BBB"/>
    <w:rsid w:val="007A322C"/>
    <w:rsid w:val="007A4BF9"/>
    <w:rsid w:val="007A4E51"/>
    <w:rsid w:val="007B0C77"/>
    <w:rsid w:val="007C11B4"/>
    <w:rsid w:val="007C413F"/>
    <w:rsid w:val="007D0C6B"/>
    <w:rsid w:val="007F4582"/>
    <w:rsid w:val="0080183B"/>
    <w:rsid w:val="00805348"/>
    <w:rsid w:val="00816442"/>
    <w:rsid w:val="00817AC4"/>
    <w:rsid w:val="00842D4A"/>
    <w:rsid w:val="0084320D"/>
    <w:rsid w:val="008668CC"/>
    <w:rsid w:val="008804EE"/>
    <w:rsid w:val="0088118B"/>
    <w:rsid w:val="00891064"/>
    <w:rsid w:val="00895C6E"/>
    <w:rsid w:val="008A0AE4"/>
    <w:rsid w:val="008C62FE"/>
    <w:rsid w:val="008F7DBC"/>
    <w:rsid w:val="00923AF3"/>
    <w:rsid w:val="00945596"/>
    <w:rsid w:val="00947E85"/>
    <w:rsid w:val="009641B0"/>
    <w:rsid w:val="00974D3F"/>
    <w:rsid w:val="00980D01"/>
    <w:rsid w:val="009964F6"/>
    <w:rsid w:val="009B0B33"/>
    <w:rsid w:val="009C6E96"/>
    <w:rsid w:val="009F3018"/>
    <w:rsid w:val="00A07D90"/>
    <w:rsid w:val="00A1724D"/>
    <w:rsid w:val="00A469BB"/>
    <w:rsid w:val="00A708B1"/>
    <w:rsid w:val="00A957C4"/>
    <w:rsid w:val="00AF0FCB"/>
    <w:rsid w:val="00AF4E6E"/>
    <w:rsid w:val="00B00B32"/>
    <w:rsid w:val="00B22C3A"/>
    <w:rsid w:val="00B27C80"/>
    <w:rsid w:val="00B338E2"/>
    <w:rsid w:val="00B36C73"/>
    <w:rsid w:val="00B46116"/>
    <w:rsid w:val="00B465EF"/>
    <w:rsid w:val="00B522A7"/>
    <w:rsid w:val="00B60844"/>
    <w:rsid w:val="00B61E5E"/>
    <w:rsid w:val="00B8211A"/>
    <w:rsid w:val="00B9226F"/>
    <w:rsid w:val="00B93E83"/>
    <w:rsid w:val="00B97A4F"/>
    <w:rsid w:val="00BB217B"/>
    <w:rsid w:val="00BB2C94"/>
    <w:rsid w:val="00BC2750"/>
    <w:rsid w:val="00BD4822"/>
    <w:rsid w:val="00BE4D92"/>
    <w:rsid w:val="00C04CFC"/>
    <w:rsid w:val="00C07647"/>
    <w:rsid w:val="00C10951"/>
    <w:rsid w:val="00C17EB8"/>
    <w:rsid w:val="00C35D30"/>
    <w:rsid w:val="00C63254"/>
    <w:rsid w:val="00C668FF"/>
    <w:rsid w:val="00C92741"/>
    <w:rsid w:val="00C95215"/>
    <w:rsid w:val="00CA1F59"/>
    <w:rsid w:val="00CB2430"/>
    <w:rsid w:val="00CB5CB6"/>
    <w:rsid w:val="00CC547A"/>
    <w:rsid w:val="00CD2A53"/>
    <w:rsid w:val="00CE75AF"/>
    <w:rsid w:val="00D13C34"/>
    <w:rsid w:val="00D3113C"/>
    <w:rsid w:val="00D44746"/>
    <w:rsid w:val="00D4582F"/>
    <w:rsid w:val="00D503D2"/>
    <w:rsid w:val="00D52368"/>
    <w:rsid w:val="00D67655"/>
    <w:rsid w:val="00D858B3"/>
    <w:rsid w:val="00D87A4B"/>
    <w:rsid w:val="00D90090"/>
    <w:rsid w:val="00DD3226"/>
    <w:rsid w:val="00DD55AF"/>
    <w:rsid w:val="00DF6A9C"/>
    <w:rsid w:val="00E0042E"/>
    <w:rsid w:val="00E03309"/>
    <w:rsid w:val="00E07AFF"/>
    <w:rsid w:val="00E47ED4"/>
    <w:rsid w:val="00E52B78"/>
    <w:rsid w:val="00E90DC8"/>
    <w:rsid w:val="00E957E5"/>
    <w:rsid w:val="00ED6E26"/>
    <w:rsid w:val="00EE32A2"/>
    <w:rsid w:val="00EE6887"/>
    <w:rsid w:val="00EF00A7"/>
    <w:rsid w:val="00F10A56"/>
    <w:rsid w:val="00F33E5A"/>
    <w:rsid w:val="00F525D9"/>
    <w:rsid w:val="00F8623D"/>
    <w:rsid w:val="00FA6259"/>
    <w:rsid w:val="00FA7B79"/>
    <w:rsid w:val="00FB03CC"/>
    <w:rsid w:val="00FB548F"/>
    <w:rsid w:val="00FC1944"/>
    <w:rsid w:val="00FC5D3B"/>
    <w:rsid w:val="00FE0C89"/>
    <w:rsid w:val="00FE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3074"/>
  <w15:docId w15:val="{F31E5CF4-72E6-4ADD-8C15-A8D0BB6F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FF"/>
  </w:style>
  <w:style w:type="paragraph" w:styleId="1">
    <w:name w:val="heading 1"/>
    <w:basedOn w:val="a"/>
    <w:next w:val="a"/>
    <w:link w:val="10"/>
    <w:uiPriority w:val="9"/>
    <w:qFormat/>
    <w:rsid w:val="001D2972"/>
    <w:pPr>
      <w:keepNext/>
      <w:keepLines/>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nhideWhenUsed/>
    <w:qFormat/>
    <w:rsid w:val="0080183B"/>
    <w:pPr>
      <w:autoSpaceDE w:val="0"/>
      <w:autoSpaceDN w:val="0"/>
      <w:adjustRightInd w:val="0"/>
      <w:spacing w:after="0" w:line="240" w:lineRule="auto"/>
      <w:jc w:val="center"/>
      <w:outlineLvl w:val="1"/>
    </w:pPr>
    <w:rPr>
      <w:rFonts w:ascii="Times New Roman" w:eastAsia="Calibri" w:hAnsi="Times New Roman" w:cs="Times New Roman"/>
      <w:b/>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03CC"/>
    <w:rPr>
      <w:sz w:val="16"/>
      <w:szCs w:val="16"/>
    </w:rPr>
  </w:style>
  <w:style w:type="paragraph" w:styleId="a4">
    <w:name w:val="annotation text"/>
    <w:basedOn w:val="a"/>
    <w:link w:val="a5"/>
    <w:uiPriority w:val="99"/>
    <w:semiHidden/>
    <w:unhideWhenUsed/>
    <w:rsid w:val="00FB03CC"/>
    <w:pPr>
      <w:spacing w:after="200" w:line="240" w:lineRule="auto"/>
    </w:pPr>
    <w:rPr>
      <w:rFonts w:ascii="Calibri" w:eastAsia="Calibri" w:hAnsi="Calibri" w:cs="Times New Roman"/>
      <w:sz w:val="20"/>
      <w:szCs w:val="20"/>
      <w:lang w:val="ru-RU"/>
    </w:rPr>
  </w:style>
  <w:style w:type="character" w:customStyle="1" w:styleId="a5">
    <w:name w:val="Текст примечания Знак"/>
    <w:basedOn w:val="a0"/>
    <w:link w:val="a4"/>
    <w:uiPriority w:val="99"/>
    <w:semiHidden/>
    <w:rsid w:val="00FB03CC"/>
    <w:rPr>
      <w:rFonts w:ascii="Calibri" w:eastAsia="Calibri" w:hAnsi="Calibri" w:cs="Times New Roman"/>
      <w:sz w:val="20"/>
      <w:szCs w:val="20"/>
      <w:lang w:val="ru-RU"/>
    </w:rPr>
  </w:style>
  <w:style w:type="paragraph" w:styleId="a6">
    <w:name w:val="Balloon Text"/>
    <w:basedOn w:val="a"/>
    <w:link w:val="a7"/>
    <w:uiPriority w:val="99"/>
    <w:semiHidden/>
    <w:unhideWhenUsed/>
    <w:rsid w:val="00FB03C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B03CC"/>
    <w:rPr>
      <w:rFonts w:ascii="Segoe UI" w:hAnsi="Segoe UI" w:cs="Segoe UI"/>
      <w:sz w:val="18"/>
      <w:szCs w:val="18"/>
    </w:rPr>
  </w:style>
  <w:style w:type="character" w:customStyle="1" w:styleId="20">
    <w:name w:val="Заголовок 2 Знак"/>
    <w:basedOn w:val="a0"/>
    <w:link w:val="2"/>
    <w:rsid w:val="0080183B"/>
    <w:rPr>
      <w:rFonts w:ascii="Times New Roman" w:eastAsia="Calibri" w:hAnsi="Times New Roman" w:cs="Times New Roman"/>
      <w:b/>
      <w:sz w:val="28"/>
      <w:szCs w:val="28"/>
      <w:lang w:val="ru-RU"/>
    </w:rPr>
  </w:style>
  <w:style w:type="character" w:styleId="a8">
    <w:name w:val="Hyperlink"/>
    <w:uiPriority w:val="99"/>
    <w:unhideWhenUsed/>
    <w:rsid w:val="0080183B"/>
    <w:rPr>
      <w:color w:val="0563C1"/>
      <w:u w:val="single"/>
    </w:rPr>
  </w:style>
  <w:style w:type="paragraph" w:styleId="a9">
    <w:name w:val="header"/>
    <w:basedOn w:val="a"/>
    <w:link w:val="aa"/>
    <w:uiPriority w:val="99"/>
    <w:unhideWhenUsed/>
    <w:rsid w:val="00224F84"/>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224F84"/>
  </w:style>
  <w:style w:type="paragraph" w:styleId="ab">
    <w:name w:val="footer"/>
    <w:basedOn w:val="a"/>
    <w:link w:val="ac"/>
    <w:uiPriority w:val="99"/>
    <w:unhideWhenUsed/>
    <w:rsid w:val="00224F84"/>
    <w:pPr>
      <w:tabs>
        <w:tab w:val="center" w:pos="4844"/>
        <w:tab w:val="right" w:pos="9689"/>
      </w:tabs>
      <w:spacing w:after="0" w:line="240" w:lineRule="auto"/>
    </w:pPr>
  </w:style>
  <w:style w:type="character" w:customStyle="1" w:styleId="ac">
    <w:name w:val="Нижний колонтитул Знак"/>
    <w:basedOn w:val="a0"/>
    <w:link w:val="ab"/>
    <w:uiPriority w:val="99"/>
    <w:rsid w:val="00224F84"/>
  </w:style>
  <w:style w:type="paragraph" w:styleId="ad">
    <w:name w:val="annotation subject"/>
    <w:basedOn w:val="a4"/>
    <w:next w:val="a4"/>
    <w:link w:val="ae"/>
    <w:uiPriority w:val="99"/>
    <w:semiHidden/>
    <w:unhideWhenUsed/>
    <w:rsid w:val="007802BD"/>
    <w:pPr>
      <w:spacing w:after="160"/>
    </w:pPr>
    <w:rPr>
      <w:rFonts w:asciiTheme="minorHAnsi" w:eastAsiaTheme="minorHAnsi" w:hAnsiTheme="minorHAnsi" w:cstheme="minorBidi"/>
      <w:b/>
      <w:bCs/>
      <w:lang w:val="en-US"/>
    </w:rPr>
  </w:style>
  <w:style w:type="character" w:customStyle="1" w:styleId="ae">
    <w:name w:val="Тема примечания Знак"/>
    <w:basedOn w:val="a5"/>
    <w:link w:val="ad"/>
    <w:uiPriority w:val="99"/>
    <w:semiHidden/>
    <w:rsid w:val="007802BD"/>
    <w:rPr>
      <w:rFonts w:ascii="Calibri" w:eastAsia="Calibri" w:hAnsi="Calibri" w:cs="Times New Roman"/>
      <w:b/>
      <w:bCs/>
      <w:sz w:val="20"/>
      <w:szCs w:val="20"/>
      <w:lang w:val="ru-RU"/>
    </w:rPr>
  </w:style>
  <w:style w:type="paragraph" w:styleId="af">
    <w:name w:val="footnote text"/>
    <w:basedOn w:val="a"/>
    <w:link w:val="af0"/>
    <w:uiPriority w:val="99"/>
    <w:unhideWhenUsed/>
    <w:rsid w:val="00726323"/>
    <w:pPr>
      <w:spacing w:after="0" w:line="240" w:lineRule="auto"/>
    </w:pPr>
    <w:rPr>
      <w:sz w:val="20"/>
      <w:szCs w:val="20"/>
    </w:rPr>
  </w:style>
  <w:style w:type="character" w:customStyle="1" w:styleId="af0">
    <w:name w:val="Текст сноски Знак"/>
    <w:basedOn w:val="a0"/>
    <w:link w:val="af"/>
    <w:uiPriority w:val="99"/>
    <w:rsid w:val="00726323"/>
    <w:rPr>
      <w:sz w:val="20"/>
      <w:szCs w:val="20"/>
    </w:rPr>
  </w:style>
  <w:style w:type="character" w:styleId="af1">
    <w:name w:val="footnote reference"/>
    <w:basedOn w:val="a0"/>
    <w:uiPriority w:val="99"/>
    <w:semiHidden/>
    <w:unhideWhenUsed/>
    <w:rsid w:val="00726323"/>
    <w:rPr>
      <w:vertAlign w:val="superscript"/>
    </w:rPr>
  </w:style>
  <w:style w:type="paragraph" w:styleId="af2">
    <w:name w:val="Plain Text"/>
    <w:basedOn w:val="a"/>
    <w:link w:val="af3"/>
    <w:uiPriority w:val="99"/>
    <w:semiHidden/>
    <w:unhideWhenUsed/>
    <w:rsid w:val="00682804"/>
    <w:pPr>
      <w:spacing w:after="0" w:line="240" w:lineRule="auto"/>
    </w:pPr>
    <w:rPr>
      <w:rFonts w:ascii="Calibri" w:hAnsi="Calibri"/>
      <w:szCs w:val="21"/>
      <w:lang w:val="ru-RU"/>
    </w:rPr>
  </w:style>
  <w:style w:type="character" w:customStyle="1" w:styleId="af3">
    <w:name w:val="Текст Знак"/>
    <w:basedOn w:val="a0"/>
    <w:link w:val="af2"/>
    <w:uiPriority w:val="99"/>
    <w:semiHidden/>
    <w:rsid w:val="00682804"/>
    <w:rPr>
      <w:rFonts w:ascii="Calibri" w:hAnsi="Calibri"/>
      <w:szCs w:val="21"/>
      <w:lang w:val="ru-RU"/>
    </w:rPr>
  </w:style>
  <w:style w:type="paragraph" w:styleId="af4">
    <w:name w:val="No Spacing"/>
    <w:uiPriority w:val="1"/>
    <w:qFormat/>
    <w:rsid w:val="00D4582F"/>
    <w:pPr>
      <w:spacing w:after="0" w:line="240" w:lineRule="auto"/>
    </w:pPr>
  </w:style>
  <w:style w:type="character" w:customStyle="1" w:styleId="10">
    <w:name w:val="Заголовок 1 Знак"/>
    <w:basedOn w:val="a0"/>
    <w:link w:val="1"/>
    <w:uiPriority w:val="9"/>
    <w:rsid w:val="001D2972"/>
    <w:rPr>
      <w:rFonts w:ascii="Times New Roman" w:eastAsiaTheme="majorEastAsia" w:hAnsi="Times New Roman" w:cstheme="majorBidi"/>
      <w:b/>
      <w:bCs/>
      <w:sz w:val="28"/>
      <w:szCs w:val="28"/>
    </w:rPr>
  </w:style>
  <w:style w:type="paragraph" w:styleId="af5">
    <w:name w:val="TOC Heading"/>
    <w:basedOn w:val="1"/>
    <w:next w:val="a"/>
    <w:uiPriority w:val="39"/>
    <w:semiHidden/>
    <w:unhideWhenUsed/>
    <w:qFormat/>
    <w:rsid w:val="001D2972"/>
    <w:pPr>
      <w:spacing w:line="276" w:lineRule="auto"/>
      <w:outlineLvl w:val="9"/>
    </w:pPr>
    <w:rPr>
      <w:lang w:val="ru-RU" w:eastAsia="ru-RU"/>
    </w:rPr>
  </w:style>
  <w:style w:type="paragraph" w:styleId="21">
    <w:name w:val="toc 2"/>
    <w:basedOn w:val="a"/>
    <w:next w:val="a"/>
    <w:autoRedefine/>
    <w:uiPriority w:val="39"/>
    <w:unhideWhenUsed/>
    <w:rsid w:val="001D2972"/>
    <w:pPr>
      <w:spacing w:after="100"/>
      <w:ind w:left="220"/>
    </w:pPr>
  </w:style>
  <w:style w:type="paragraph" w:styleId="3">
    <w:name w:val="toc 3"/>
    <w:basedOn w:val="a"/>
    <w:next w:val="a"/>
    <w:autoRedefine/>
    <w:uiPriority w:val="39"/>
    <w:unhideWhenUsed/>
    <w:rsid w:val="001D2972"/>
    <w:pPr>
      <w:spacing w:after="100"/>
      <w:ind w:left="440"/>
    </w:pPr>
  </w:style>
  <w:style w:type="paragraph" w:styleId="11">
    <w:name w:val="toc 1"/>
    <w:basedOn w:val="a"/>
    <w:next w:val="a"/>
    <w:autoRedefine/>
    <w:uiPriority w:val="39"/>
    <w:unhideWhenUsed/>
    <w:rsid w:val="002A6EA2"/>
    <w:pPr>
      <w:tabs>
        <w:tab w:val="right" w:leader="dot" w:pos="9679"/>
      </w:tabs>
      <w:spacing w:after="100"/>
      <w:ind w:left="284" w:hanging="284"/>
    </w:pPr>
  </w:style>
  <w:style w:type="paragraph" w:styleId="af6">
    <w:name w:val="endnote text"/>
    <w:basedOn w:val="a"/>
    <w:link w:val="af7"/>
    <w:uiPriority w:val="99"/>
    <w:semiHidden/>
    <w:unhideWhenUsed/>
    <w:rsid w:val="00F33E5A"/>
    <w:pPr>
      <w:spacing w:after="0" w:line="240" w:lineRule="auto"/>
    </w:pPr>
    <w:rPr>
      <w:sz w:val="20"/>
      <w:szCs w:val="20"/>
    </w:rPr>
  </w:style>
  <w:style w:type="character" w:customStyle="1" w:styleId="af7">
    <w:name w:val="Текст концевой сноски Знак"/>
    <w:basedOn w:val="a0"/>
    <w:link w:val="af6"/>
    <w:uiPriority w:val="99"/>
    <w:semiHidden/>
    <w:rsid w:val="00F33E5A"/>
    <w:rPr>
      <w:sz w:val="20"/>
      <w:szCs w:val="20"/>
    </w:rPr>
  </w:style>
  <w:style w:type="character" w:styleId="af8">
    <w:name w:val="endnote reference"/>
    <w:basedOn w:val="a0"/>
    <w:uiPriority w:val="99"/>
    <w:semiHidden/>
    <w:unhideWhenUsed/>
    <w:rsid w:val="00F33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F398-18A8-43D4-90F7-C505E112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6019CA4B</Template>
  <TotalTime>30</TotalTime>
  <Pages>1</Pages>
  <Words>14747</Words>
  <Characters>84060</Characters>
  <Application>Microsoft Office Word</Application>
  <DocSecurity>0</DocSecurity>
  <Lines>700</Lines>
  <Paragraphs>197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98610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Zubova, Elena</dc:creator>
  <cp:lastModifiedBy>Елена Носкова</cp:lastModifiedBy>
  <cp:revision>14</cp:revision>
  <cp:lastPrinted>2017-06-13T12:35:00Z</cp:lastPrinted>
  <dcterms:created xsi:type="dcterms:W3CDTF">2017-06-14T06:23:00Z</dcterms:created>
  <dcterms:modified xsi:type="dcterms:W3CDTF">2017-06-20T13:46:00Z</dcterms:modified>
</cp:coreProperties>
</file>