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A0F4" w14:textId="77777777" w:rsidR="00035ED2" w:rsidRPr="00885984" w:rsidRDefault="00035ED2" w:rsidP="00546A5D">
      <w:pPr>
        <w:pStyle w:val="Standard"/>
        <w:autoSpaceDE w:val="0"/>
        <w:ind w:firstLine="709"/>
        <w:jc w:val="center"/>
        <w:rPr>
          <w:b/>
          <w:szCs w:val="28"/>
        </w:rPr>
      </w:pPr>
      <w:r w:rsidRPr="00885984">
        <w:rPr>
          <w:b/>
          <w:szCs w:val="28"/>
        </w:rPr>
        <w:t>НОВОЕ В АУДИТОРСКОМ ЗАКОНОДАТЕЛЬСТВЕ:</w:t>
      </w:r>
    </w:p>
    <w:p w14:paraId="0A418EFB" w14:textId="77777777" w:rsidR="00035ED2" w:rsidRPr="00885984" w:rsidRDefault="00035ED2" w:rsidP="00546A5D">
      <w:pPr>
        <w:pStyle w:val="Standard"/>
        <w:autoSpaceDE w:val="0"/>
        <w:ind w:firstLine="709"/>
        <w:jc w:val="center"/>
        <w:rPr>
          <w:b/>
          <w:szCs w:val="28"/>
        </w:rPr>
      </w:pPr>
      <w:r w:rsidRPr="00885984">
        <w:rPr>
          <w:b/>
          <w:szCs w:val="28"/>
        </w:rPr>
        <w:t>факты и комментарии</w:t>
      </w:r>
    </w:p>
    <w:p w14:paraId="1016DA99" w14:textId="77777777" w:rsidR="00035ED2" w:rsidRPr="00885984" w:rsidRDefault="00035ED2" w:rsidP="00546A5D">
      <w:pPr>
        <w:pStyle w:val="Standard"/>
        <w:autoSpaceDE w:val="0"/>
        <w:ind w:firstLine="709"/>
        <w:jc w:val="center"/>
        <w:rPr>
          <w:b/>
          <w:szCs w:val="28"/>
        </w:rPr>
      </w:pPr>
    </w:p>
    <w:p w14:paraId="57CCE7E3" w14:textId="77777777" w:rsidR="00035ED2" w:rsidRPr="00885984" w:rsidRDefault="00035ED2" w:rsidP="00546A5D">
      <w:pPr>
        <w:pStyle w:val="Standard"/>
        <w:autoSpaceDE w:val="0"/>
        <w:ind w:firstLine="709"/>
        <w:jc w:val="center"/>
        <w:rPr>
          <w:b/>
          <w:szCs w:val="28"/>
        </w:rPr>
      </w:pPr>
      <w:r w:rsidRPr="00885984">
        <w:rPr>
          <w:b/>
          <w:szCs w:val="28"/>
        </w:rPr>
        <w:t>Информационное сообщение</w:t>
      </w:r>
    </w:p>
    <w:p w14:paraId="6AE8D42B" w14:textId="5EFA8CF5" w:rsidR="00035ED2" w:rsidRPr="00885984" w:rsidRDefault="00E07112" w:rsidP="00546A5D">
      <w:pPr>
        <w:pStyle w:val="Standard"/>
        <w:autoSpaceDE w:val="0"/>
        <w:ind w:firstLine="709"/>
        <w:jc w:val="center"/>
        <w:rPr>
          <w:b/>
          <w:szCs w:val="28"/>
        </w:rPr>
      </w:pPr>
      <w:r w:rsidRPr="00885984">
        <w:rPr>
          <w:b/>
          <w:szCs w:val="28"/>
        </w:rPr>
        <w:t>1</w:t>
      </w:r>
      <w:r w:rsidR="000B0003">
        <w:rPr>
          <w:b/>
          <w:szCs w:val="28"/>
        </w:rPr>
        <w:t>7</w:t>
      </w:r>
      <w:r w:rsidRPr="00885984">
        <w:rPr>
          <w:b/>
          <w:szCs w:val="28"/>
        </w:rPr>
        <w:t xml:space="preserve"> января </w:t>
      </w:r>
      <w:r w:rsidR="00035ED2" w:rsidRPr="00885984">
        <w:rPr>
          <w:b/>
          <w:szCs w:val="28"/>
        </w:rPr>
        <w:t>20</w:t>
      </w:r>
      <w:r w:rsidR="003A2E82" w:rsidRPr="00885984">
        <w:rPr>
          <w:b/>
          <w:szCs w:val="28"/>
        </w:rPr>
        <w:t>2</w:t>
      </w:r>
      <w:r w:rsidR="008C4E1D" w:rsidRPr="00885984">
        <w:rPr>
          <w:b/>
          <w:szCs w:val="28"/>
        </w:rPr>
        <w:t xml:space="preserve">2 </w:t>
      </w:r>
      <w:r w:rsidR="00035ED2" w:rsidRPr="00885984">
        <w:rPr>
          <w:b/>
          <w:szCs w:val="28"/>
        </w:rPr>
        <w:t>г.</w:t>
      </w:r>
      <w:r w:rsidR="003A2E82" w:rsidRPr="00885984">
        <w:rPr>
          <w:b/>
          <w:szCs w:val="28"/>
        </w:rPr>
        <w:t xml:space="preserve"> № ИС-аудит-</w:t>
      </w:r>
      <w:r w:rsidRPr="00885984">
        <w:rPr>
          <w:b/>
          <w:szCs w:val="28"/>
        </w:rPr>
        <w:t>49</w:t>
      </w:r>
    </w:p>
    <w:p w14:paraId="01205442" w14:textId="7E8ADE36" w:rsidR="00035ED2" w:rsidRDefault="00035ED2" w:rsidP="00546A5D">
      <w:pPr>
        <w:pStyle w:val="Standard"/>
        <w:autoSpaceDE w:val="0"/>
        <w:ind w:firstLine="709"/>
        <w:jc w:val="center"/>
        <w:rPr>
          <w:b/>
          <w:szCs w:val="28"/>
        </w:rPr>
      </w:pPr>
    </w:p>
    <w:p w14:paraId="307BC6AA" w14:textId="77777777" w:rsidR="00885984" w:rsidRPr="00885984" w:rsidRDefault="00885984" w:rsidP="00546A5D">
      <w:pPr>
        <w:pStyle w:val="Standard"/>
        <w:autoSpaceDE w:val="0"/>
        <w:ind w:firstLine="709"/>
        <w:jc w:val="center"/>
        <w:rPr>
          <w:b/>
          <w:szCs w:val="28"/>
        </w:rPr>
      </w:pPr>
    </w:p>
    <w:p w14:paraId="3AF8831F" w14:textId="77777777" w:rsidR="00373A22" w:rsidRPr="00885984" w:rsidRDefault="00373A22" w:rsidP="00373A22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984">
        <w:rPr>
          <w:rFonts w:ascii="Times New Roman" w:hAnsi="Times New Roman" w:cs="Times New Roman"/>
          <w:b/>
          <w:bCs/>
          <w:sz w:val="28"/>
          <w:szCs w:val="28"/>
        </w:rPr>
        <w:t>Уточнено Положение о Федеральном казначействе</w:t>
      </w:r>
    </w:p>
    <w:p w14:paraId="6ACB186C" w14:textId="77777777" w:rsidR="00373A22" w:rsidRPr="00885984" w:rsidRDefault="00373A22" w:rsidP="00373A22">
      <w:pPr>
        <w:pStyle w:val="Standard"/>
        <w:ind w:firstLine="709"/>
        <w:jc w:val="both"/>
        <w:rPr>
          <w:szCs w:val="28"/>
        </w:rPr>
      </w:pPr>
    </w:p>
    <w:p w14:paraId="74F5819B" w14:textId="37312269" w:rsidR="00373A22" w:rsidRPr="00885984" w:rsidRDefault="00DE5CFB" w:rsidP="00373A22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84">
        <w:rPr>
          <w:rFonts w:ascii="Times New Roman" w:hAnsi="Times New Roman" w:cs="Times New Roman"/>
          <w:sz w:val="28"/>
          <w:szCs w:val="28"/>
        </w:rPr>
        <w:t>Согласно Федеральному закону «Об аудиторской деятельности» Федеральное казначейство осуществляет внешний контроль деятельности аудиторских организаций, оказывающих аудиторские услуги общественно значимым организациям. Полномоч</w:t>
      </w:r>
      <w:bookmarkStart w:id="0" w:name="_GoBack"/>
      <w:bookmarkEnd w:id="0"/>
      <w:r w:rsidRPr="00885984">
        <w:rPr>
          <w:rFonts w:ascii="Times New Roman" w:hAnsi="Times New Roman" w:cs="Times New Roman"/>
          <w:sz w:val="28"/>
          <w:szCs w:val="28"/>
        </w:rPr>
        <w:t xml:space="preserve">ия Федерального казначейства, в том числе в части внешнего контроля деятельности аудиторских организаций, определены Положением о Федеральном казначействе, утвержденным постановлением Правительства Российской Федерации от 1 декабря 2004 г. № 703. </w:t>
      </w:r>
      <w:r w:rsidR="00373A22" w:rsidRPr="0088598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17 декабря 2021 г. № 2338 внесены изменения в </w:t>
      </w:r>
      <w:r w:rsidRPr="00885984">
        <w:rPr>
          <w:rFonts w:ascii="Times New Roman" w:hAnsi="Times New Roman" w:cs="Times New Roman"/>
          <w:sz w:val="28"/>
          <w:szCs w:val="28"/>
        </w:rPr>
        <w:t xml:space="preserve">это </w:t>
      </w:r>
      <w:r w:rsidR="00373A22" w:rsidRPr="00885984">
        <w:rPr>
          <w:rFonts w:ascii="Times New Roman" w:hAnsi="Times New Roman" w:cs="Times New Roman"/>
          <w:sz w:val="28"/>
          <w:szCs w:val="28"/>
        </w:rPr>
        <w:t>Положение</w:t>
      </w:r>
      <w:r w:rsidRPr="00885984">
        <w:rPr>
          <w:rFonts w:ascii="Times New Roman" w:hAnsi="Times New Roman" w:cs="Times New Roman"/>
          <w:sz w:val="28"/>
          <w:szCs w:val="28"/>
        </w:rPr>
        <w:t>, цель которых</w:t>
      </w:r>
      <w:r w:rsidR="00373A22" w:rsidRPr="00885984">
        <w:rPr>
          <w:rFonts w:ascii="Times New Roman" w:hAnsi="Times New Roman" w:cs="Times New Roman"/>
          <w:sz w:val="28"/>
          <w:szCs w:val="28"/>
        </w:rPr>
        <w:t xml:space="preserve"> – приве</w:t>
      </w:r>
      <w:r w:rsidRPr="00885984">
        <w:rPr>
          <w:rFonts w:ascii="Times New Roman" w:hAnsi="Times New Roman" w:cs="Times New Roman"/>
          <w:sz w:val="28"/>
          <w:szCs w:val="28"/>
        </w:rPr>
        <w:t>сти</w:t>
      </w:r>
      <w:r w:rsidR="00373A22" w:rsidRPr="00885984">
        <w:rPr>
          <w:rFonts w:ascii="Times New Roman" w:hAnsi="Times New Roman" w:cs="Times New Roman"/>
          <w:sz w:val="28"/>
          <w:szCs w:val="28"/>
        </w:rPr>
        <w:t xml:space="preserve"> </w:t>
      </w:r>
      <w:r w:rsidRPr="00885984">
        <w:rPr>
          <w:rFonts w:ascii="Times New Roman" w:hAnsi="Times New Roman" w:cs="Times New Roman"/>
          <w:sz w:val="28"/>
          <w:szCs w:val="28"/>
        </w:rPr>
        <w:t>его</w:t>
      </w:r>
      <w:r w:rsidR="00373A22" w:rsidRPr="00885984">
        <w:rPr>
          <w:rFonts w:ascii="Times New Roman" w:hAnsi="Times New Roman" w:cs="Times New Roman"/>
          <w:sz w:val="28"/>
          <w:szCs w:val="28"/>
        </w:rPr>
        <w:t xml:space="preserve"> в соответствие законодательным актам, принятым в последнее время. </w:t>
      </w:r>
      <w:r w:rsidR="006807EA" w:rsidRPr="0088598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73A22" w:rsidRPr="00885984">
        <w:rPr>
          <w:rFonts w:ascii="Times New Roman" w:hAnsi="Times New Roman" w:cs="Times New Roman"/>
          <w:sz w:val="28"/>
          <w:szCs w:val="28"/>
        </w:rPr>
        <w:t xml:space="preserve">аудиторской деятельности </w:t>
      </w:r>
      <w:r w:rsidR="006807EA" w:rsidRPr="00885984">
        <w:rPr>
          <w:rFonts w:ascii="Times New Roman" w:hAnsi="Times New Roman" w:cs="Times New Roman"/>
          <w:sz w:val="28"/>
          <w:szCs w:val="28"/>
        </w:rPr>
        <w:t>в Положение включены</w:t>
      </w:r>
      <w:r w:rsidR="00373A22" w:rsidRPr="00885984">
        <w:rPr>
          <w:rFonts w:ascii="Times New Roman" w:hAnsi="Times New Roman" w:cs="Times New Roman"/>
          <w:sz w:val="28"/>
          <w:szCs w:val="28"/>
        </w:rPr>
        <w:t>:</w:t>
      </w:r>
    </w:p>
    <w:p w14:paraId="7886EBF8" w14:textId="45C35387" w:rsidR="00373A22" w:rsidRPr="00885984" w:rsidRDefault="00373A22" w:rsidP="00373A22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84">
        <w:rPr>
          <w:rFonts w:ascii="Times New Roman" w:hAnsi="Times New Roman" w:cs="Times New Roman"/>
          <w:sz w:val="28"/>
          <w:szCs w:val="28"/>
        </w:rPr>
        <w:t>1) полномочие по осуществлению контроля (надзора)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в отношении аудиторских организаций, оказывающих аудиторские услуги общественно значимым организациям (согласно Федеральному закону «О противодействии легализации (отмыванию) доходов, полученных преступным путем, и финансированию терроризма»)</w:t>
      </w:r>
      <w:r w:rsidR="006807EA" w:rsidRPr="00885984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88598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27AC98" w14:textId="1F28F0E0" w:rsidR="007102DB" w:rsidRPr="00885984" w:rsidRDefault="00373A22" w:rsidP="00373A22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84">
        <w:rPr>
          <w:rFonts w:ascii="Times New Roman" w:hAnsi="Times New Roman" w:cs="Times New Roman"/>
          <w:sz w:val="28"/>
          <w:szCs w:val="28"/>
        </w:rPr>
        <w:t xml:space="preserve">2) </w:t>
      </w:r>
      <w:r w:rsidR="007102DB" w:rsidRPr="00885984">
        <w:rPr>
          <w:rFonts w:ascii="Times New Roman" w:hAnsi="Times New Roman" w:cs="Times New Roman"/>
          <w:sz w:val="28"/>
          <w:szCs w:val="28"/>
        </w:rPr>
        <w:t xml:space="preserve">полномочие по изданию </w:t>
      </w:r>
      <w:r w:rsidRPr="00885984">
        <w:rPr>
          <w:rFonts w:ascii="Times New Roman" w:hAnsi="Times New Roman" w:cs="Times New Roman"/>
          <w:sz w:val="28"/>
          <w:szCs w:val="28"/>
        </w:rPr>
        <w:t>нормативн</w:t>
      </w:r>
      <w:r w:rsidR="007102DB" w:rsidRPr="00885984">
        <w:rPr>
          <w:rFonts w:ascii="Times New Roman" w:hAnsi="Times New Roman" w:cs="Times New Roman"/>
          <w:sz w:val="28"/>
          <w:szCs w:val="28"/>
        </w:rPr>
        <w:t xml:space="preserve">ых </w:t>
      </w:r>
      <w:r w:rsidRPr="00885984">
        <w:rPr>
          <w:rFonts w:ascii="Times New Roman" w:hAnsi="Times New Roman" w:cs="Times New Roman"/>
          <w:sz w:val="28"/>
          <w:szCs w:val="28"/>
        </w:rPr>
        <w:t>правовых актов</w:t>
      </w:r>
      <w:r w:rsidR="007102DB" w:rsidRPr="00885984">
        <w:rPr>
          <w:rFonts w:ascii="Times New Roman" w:hAnsi="Times New Roman" w:cs="Times New Roman"/>
          <w:sz w:val="28"/>
          <w:szCs w:val="28"/>
        </w:rPr>
        <w:t xml:space="preserve"> в сфере регулирования аудиторской деятельности (Федеральный закон от 2 июля   2021 г. № 359-ФЗ)</w:t>
      </w:r>
      <w:r w:rsidR="006807EA" w:rsidRPr="00885984">
        <w:rPr>
          <w:rFonts w:ascii="Times New Roman" w:hAnsi="Times New Roman" w:cs="Times New Roman"/>
          <w:sz w:val="28"/>
          <w:szCs w:val="28"/>
        </w:rPr>
        <w:t>, в частности</w:t>
      </w:r>
      <w:r w:rsidR="007102DB" w:rsidRPr="00885984">
        <w:rPr>
          <w:rFonts w:ascii="Times New Roman" w:hAnsi="Times New Roman" w:cs="Times New Roman"/>
          <w:sz w:val="28"/>
          <w:szCs w:val="28"/>
        </w:rPr>
        <w:t>:</w:t>
      </w:r>
      <w:r w:rsidR="006807EA" w:rsidRPr="00885984">
        <w:rPr>
          <w:rFonts w:ascii="Times New Roman" w:hAnsi="Times New Roman" w:cs="Times New Roman"/>
          <w:sz w:val="28"/>
          <w:szCs w:val="28"/>
        </w:rPr>
        <w:t xml:space="preserve"> </w:t>
      </w:r>
      <w:r w:rsidRPr="00885984">
        <w:rPr>
          <w:rFonts w:ascii="Times New Roman" w:hAnsi="Times New Roman" w:cs="Times New Roman"/>
          <w:sz w:val="28"/>
          <w:szCs w:val="28"/>
        </w:rPr>
        <w:t>порядка рассмотрения документов, представляемых аудиторской организацией для внесения сведений о ней в реестр аудиторских организаций, оказывающих аудиторские услуги общественно значимым организациям (изменений в такие сведения), а также порядка раскрытия информации</w:t>
      </w:r>
      <w:r w:rsidR="007102DB" w:rsidRPr="00885984">
        <w:rPr>
          <w:rFonts w:ascii="Times New Roman" w:hAnsi="Times New Roman" w:cs="Times New Roman"/>
          <w:sz w:val="28"/>
          <w:szCs w:val="28"/>
        </w:rPr>
        <w:t>;</w:t>
      </w:r>
      <w:r w:rsidR="006807EA" w:rsidRPr="00885984">
        <w:rPr>
          <w:rFonts w:ascii="Times New Roman" w:hAnsi="Times New Roman" w:cs="Times New Roman"/>
          <w:sz w:val="28"/>
          <w:szCs w:val="28"/>
        </w:rPr>
        <w:t xml:space="preserve"> </w:t>
      </w:r>
      <w:r w:rsidRPr="00885984">
        <w:rPr>
          <w:rFonts w:ascii="Times New Roman" w:hAnsi="Times New Roman" w:cs="Times New Roman"/>
          <w:sz w:val="28"/>
          <w:szCs w:val="28"/>
        </w:rPr>
        <w:t>порядка документооборота с саморегулируемой организацией аудиторов и аудиторскими организациями, оказывающими аудиторские услуги общественно значимым организациям</w:t>
      </w:r>
      <w:r w:rsidR="006807EA" w:rsidRPr="00885984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="007102DB" w:rsidRPr="00885984">
        <w:rPr>
          <w:rFonts w:ascii="Times New Roman" w:hAnsi="Times New Roman" w:cs="Times New Roman"/>
          <w:sz w:val="28"/>
          <w:szCs w:val="28"/>
        </w:rPr>
        <w:t>;</w:t>
      </w:r>
    </w:p>
    <w:p w14:paraId="3D464CD1" w14:textId="170F5FA4" w:rsidR="00373A22" w:rsidRPr="00885984" w:rsidRDefault="007102DB" w:rsidP="00373A22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84">
        <w:rPr>
          <w:rFonts w:ascii="Times New Roman" w:hAnsi="Times New Roman" w:cs="Times New Roman"/>
          <w:sz w:val="28"/>
          <w:szCs w:val="28"/>
        </w:rPr>
        <w:t>3) полномочие</w:t>
      </w:r>
      <w:r w:rsidR="00373A22" w:rsidRPr="00885984">
        <w:rPr>
          <w:rFonts w:ascii="Times New Roman" w:hAnsi="Times New Roman" w:cs="Times New Roman"/>
          <w:sz w:val="28"/>
          <w:szCs w:val="28"/>
        </w:rPr>
        <w:t xml:space="preserve"> по ведению реестра аудиторских организаций, </w:t>
      </w:r>
      <w:r w:rsidR="00373A22" w:rsidRPr="00885984">
        <w:rPr>
          <w:rFonts w:ascii="Times New Roman" w:hAnsi="Times New Roman" w:cs="Times New Roman"/>
          <w:sz w:val="28"/>
          <w:szCs w:val="28"/>
        </w:rPr>
        <w:lastRenderedPageBreak/>
        <w:t>оказывающих аудиторские услуги общественно значимым организациям</w:t>
      </w:r>
      <w:r w:rsidR="006033F6" w:rsidRPr="00885984">
        <w:rPr>
          <w:rFonts w:ascii="Times New Roman" w:hAnsi="Times New Roman" w:cs="Times New Roman"/>
          <w:sz w:val="28"/>
          <w:szCs w:val="28"/>
        </w:rPr>
        <w:t xml:space="preserve"> (Федеральный закон от 2 июля   2021 г. № 359-</w:t>
      </w:r>
      <w:proofErr w:type="gramStart"/>
      <w:r w:rsidR="006033F6" w:rsidRPr="00885984">
        <w:rPr>
          <w:rFonts w:ascii="Times New Roman" w:hAnsi="Times New Roman" w:cs="Times New Roman"/>
          <w:sz w:val="28"/>
          <w:szCs w:val="28"/>
        </w:rPr>
        <w:t>ФЗ)</w:t>
      </w:r>
      <w:r w:rsidR="006807EA" w:rsidRPr="00885984">
        <w:rPr>
          <w:rFonts w:ascii="Times New Roman" w:hAnsi="Times New Roman" w:cs="Times New Roman"/>
          <w:sz w:val="28"/>
          <w:szCs w:val="28"/>
        </w:rPr>
        <w:t>²</w:t>
      </w:r>
      <w:proofErr w:type="gramEnd"/>
      <w:r w:rsidR="00373A22" w:rsidRPr="008859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FDB7F4" w14:textId="0917051F" w:rsidR="00373A22" w:rsidRPr="00885984" w:rsidRDefault="006033F6" w:rsidP="00373A22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84">
        <w:rPr>
          <w:rFonts w:ascii="Times New Roman" w:hAnsi="Times New Roman" w:cs="Times New Roman"/>
          <w:sz w:val="28"/>
          <w:szCs w:val="28"/>
        </w:rPr>
        <w:t xml:space="preserve">Кроме этого, уточнена </w:t>
      </w:r>
      <w:r w:rsidR="00373A22" w:rsidRPr="00885984">
        <w:rPr>
          <w:rFonts w:ascii="Times New Roman" w:hAnsi="Times New Roman" w:cs="Times New Roman"/>
          <w:sz w:val="28"/>
          <w:szCs w:val="28"/>
        </w:rPr>
        <w:t>терминология</w:t>
      </w:r>
      <w:r w:rsidRPr="0088598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373A22" w:rsidRPr="00885984">
        <w:rPr>
          <w:rFonts w:ascii="Times New Roman" w:hAnsi="Times New Roman" w:cs="Times New Roman"/>
          <w:sz w:val="28"/>
          <w:szCs w:val="28"/>
        </w:rPr>
        <w:t xml:space="preserve">. </w:t>
      </w:r>
      <w:r w:rsidRPr="00885984">
        <w:rPr>
          <w:rFonts w:ascii="Times New Roman" w:hAnsi="Times New Roman" w:cs="Times New Roman"/>
          <w:sz w:val="28"/>
          <w:szCs w:val="28"/>
        </w:rPr>
        <w:t xml:space="preserve">В частности, осуществляемый </w:t>
      </w:r>
      <w:r w:rsidR="00373A22" w:rsidRPr="00885984">
        <w:rPr>
          <w:rFonts w:ascii="Times New Roman" w:hAnsi="Times New Roman" w:cs="Times New Roman"/>
          <w:sz w:val="28"/>
          <w:szCs w:val="28"/>
        </w:rPr>
        <w:t>Федеральн</w:t>
      </w:r>
      <w:r w:rsidRPr="00885984">
        <w:rPr>
          <w:rFonts w:ascii="Times New Roman" w:hAnsi="Times New Roman" w:cs="Times New Roman"/>
          <w:sz w:val="28"/>
          <w:szCs w:val="28"/>
        </w:rPr>
        <w:t>ым</w:t>
      </w:r>
      <w:r w:rsidR="00373A22" w:rsidRPr="00885984">
        <w:rPr>
          <w:rFonts w:ascii="Times New Roman" w:hAnsi="Times New Roman" w:cs="Times New Roman"/>
          <w:sz w:val="28"/>
          <w:szCs w:val="28"/>
        </w:rPr>
        <w:t xml:space="preserve"> казначейство</w:t>
      </w:r>
      <w:r w:rsidRPr="00885984">
        <w:rPr>
          <w:rFonts w:ascii="Times New Roman" w:hAnsi="Times New Roman" w:cs="Times New Roman"/>
          <w:sz w:val="28"/>
          <w:szCs w:val="28"/>
        </w:rPr>
        <w:t>м</w:t>
      </w:r>
      <w:r w:rsidR="00373A22" w:rsidRPr="00885984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885984">
        <w:rPr>
          <w:rFonts w:ascii="Times New Roman" w:hAnsi="Times New Roman" w:cs="Times New Roman"/>
          <w:sz w:val="28"/>
          <w:szCs w:val="28"/>
        </w:rPr>
        <w:t xml:space="preserve"> в сфере аудиторской деятельности </w:t>
      </w:r>
      <w:r w:rsidR="006807EA" w:rsidRPr="00885984">
        <w:rPr>
          <w:rFonts w:ascii="Times New Roman" w:hAnsi="Times New Roman" w:cs="Times New Roman"/>
          <w:sz w:val="28"/>
          <w:szCs w:val="28"/>
        </w:rPr>
        <w:t>именуется</w:t>
      </w:r>
      <w:r w:rsidRPr="00885984">
        <w:rPr>
          <w:rFonts w:ascii="Times New Roman" w:hAnsi="Times New Roman" w:cs="Times New Roman"/>
          <w:sz w:val="28"/>
          <w:szCs w:val="28"/>
        </w:rPr>
        <w:t xml:space="preserve"> «внешний контроль</w:t>
      </w:r>
      <w:r w:rsidR="00373A22" w:rsidRPr="00885984">
        <w:rPr>
          <w:rFonts w:ascii="Times New Roman" w:hAnsi="Times New Roman" w:cs="Times New Roman"/>
          <w:sz w:val="28"/>
          <w:szCs w:val="28"/>
        </w:rPr>
        <w:t xml:space="preserve"> деятельности аудиторских организаций, оказывающих аудиторские услуги общественно значимым организациям (федеральный государственный контроль (надзор)</w:t>
      </w:r>
      <w:r w:rsidR="00BB2C1C" w:rsidRPr="00885984">
        <w:rPr>
          <w:rFonts w:ascii="Times New Roman" w:hAnsi="Times New Roman" w:cs="Times New Roman"/>
          <w:sz w:val="28"/>
          <w:szCs w:val="28"/>
        </w:rPr>
        <w:t>»</w:t>
      </w:r>
      <w:r w:rsidR="00373A22" w:rsidRPr="00885984">
        <w:rPr>
          <w:rFonts w:ascii="Times New Roman" w:hAnsi="Times New Roman" w:cs="Times New Roman"/>
          <w:sz w:val="28"/>
          <w:szCs w:val="28"/>
        </w:rPr>
        <w:t xml:space="preserve"> </w:t>
      </w:r>
      <w:r w:rsidR="00373A22" w:rsidRPr="00885984">
        <w:rPr>
          <w:rFonts w:ascii="Times New Roman" w:hAnsi="Times New Roman" w:cs="Times New Roman"/>
          <w:i/>
          <w:sz w:val="28"/>
          <w:szCs w:val="28"/>
        </w:rPr>
        <w:t>(ранее - внешний контроль качества работы аудиторских организаций)</w:t>
      </w:r>
      <w:r w:rsidR="00373A22" w:rsidRPr="00885984">
        <w:rPr>
          <w:rFonts w:ascii="Times New Roman" w:hAnsi="Times New Roman" w:cs="Times New Roman"/>
          <w:sz w:val="28"/>
          <w:szCs w:val="28"/>
        </w:rPr>
        <w:t>.</w:t>
      </w:r>
    </w:p>
    <w:p w14:paraId="3C86F72A" w14:textId="4A161601" w:rsidR="00373A22" w:rsidRPr="00885984" w:rsidRDefault="00373A22" w:rsidP="00373A22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</w:pPr>
      <w:r w:rsidRPr="0088598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17 декабря 2021 г. № 2338 вступ</w:t>
      </w:r>
      <w:r w:rsidR="006033F6" w:rsidRPr="00885984">
        <w:rPr>
          <w:rFonts w:ascii="Times New Roman" w:hAnsi="Times New Roman" w:cs="Times New Roman"/>
          <w:sz w:val="28"/>
          <w:szCs w:val="28"/>
        </w:rPr>
        <w:t>ило</w:t>
      </w:r>
      <w:r w:rsidRPr="00885984">
        <w:rPr>
          <w:rFonts w:ascii="Times New Roman" w:hAnsi="Times New Roman" w:cs="Times New Roman"/>
          <w:sz w:val="28"/>
          <w:szCs w:val="28"/>
        </w:rPr>
        <w:t xml:space="preserve"> в силу с 1 января 2022 г.</w:t>
      </w:r>
    </w:p>
    <w:p w14:paraId="20C4D2D6" w14:textId="77777777" w:rsidR="00373A22" w:rsidRPr="00885984" w:rsidRDefault="00373A22" w:rsidP="00373A22">
      <w:pPr>
        <w:pStyle w:val="Standard"/>
        <w:ind w:firstLine="709"/>
        <w:jc w:val="both"/>
        <w:rPr>
          <w:szCs w:val="28"/>
        </w:rPr>
      </w:pPr>
    </w:p>
    <w:p w14:paraId="07597321" w14:textId="4CD146D9" w:rsidR="00F712E9" w:rsidRPr="00885984" w:rsidRDefault="00BB2C1C" w:rsidP="00035A2F">
      <w:pPr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88598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>Внесены изменения в</w:t>
      </w:r>
      <w:r w:rsidR="005F591A" w:rsidRPr="0088598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Положение о федеральном государственном контроле (надзоре) </w:t>
      </w:r>
      <w:r w:rsidRPr="0088598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за деятельностью </w:t>
      </w:r>
      <w:r w:rsidR="005F591A" w:rsidRPr="0088598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аудиторских организаций, </w:t>
      </w:r>
      <w:r w:rsidRPr="0088598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оказывающих аудиторские услуги общественно значимым организациям </w:t>
      </w:r>
    </w:p>
    <w:p w14:paraId="63CEDBFD" w14:textId="77777777" w:rsidR="008335E3" w:rsidRPr="00885984" w:rsidRDefault="008335E3" w:rsidP="00546A5D">
      <w:pPr>
        <w:widowControl/>
        <w:suppressAutoHyphens w:val="0"/>
        <w:autoSpaceDE w:val="0"/>
        <w:adjustRightInd w:val="0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 w:bidi="ar-SA"/>
        </w:rPr>
      </w:pPr>
    </w:p>
    <w:p w14:paraId="4712FC2C" w14:textId="21A73429" w:rsidR="007135BB" w:rsidRPr="00885984" w:rsidRDefault="002F564F" w:rsidP="008C4E1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88598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8C4E1D" w:rsidRPr="00885984">
        <w:rPr>
          <w:rFonts w:ascii="Times New Roman" w:hAnsi="Times New Roman" w:cs="Times New Roman"/>
          <w:sz w:val="28"/>
          <w:szCs w:val="28"/>
        </w:rPr>
        <w:t xml:space="preserve">23 </w:t>
      </w:r>
      <w:r w:rsidRPr="00885984">
        <w:rPr>
          <w:rFonts w:ascii="Times New Roman" w:hAnsi="Times New Roman" w:cs="Times New Roman"/>
          <w:sz w:val="28"/>
          <w:szCs w:val="28"/>
        </w:rPr>
        <w:t>декабря 2021</w:t>
      </w:r>
      <w:r w:rsidR="00FE52E6" w:rsidRPr="00885984">
        <w:rPr>
          <w:rFonts w:ascii="Times New Roman" w:hAnsi="Times New Roman" w:cs="Times New Roman"/>
          <w:sz w:val="28"/>
          <w:szCs w:val="28"/>
        </w:rPr>
        <w:t xml:space="preserve"> г.</w:t>
      </w:r>
      <w:r w:rsidRPr="00885984">
        <w:rPr>
          <w:rFonts w:ascii="Times New Roman" w:hAnsi="Times New Roman" w:cs="Times New Roman"/>
          <w:sz w:val="28"/>
          <w:szCs w:val="28"/>
        </w:rPr>
        <w:t xml:space="preserve"> №</w:t>
      </w:r>
      <w:r w:rsidR="00FE52E6" w:rsidRPr="00885984">
        <w:rPr>
          <w:rFonts w:ascii="Times New Roman" w:hAnsi="Times New Roman" w:cs="Times New Roman"/>
          <w:sz w:val="28"/>
          <w:szCs w:val="28"/>
        </w:rPr>
        <w:t xml:space="preserve"> </w:t>
      </w:r>
      <w:r w:rsidR="008C4E1D" w:rsidRPr="00885984">
        <w:rPr>
          <w:rFonts w:ascii="Times New Roman" w:hAnsi="Times New Roman" w:cs="Times New Roman"/>
          <w:sz w:val="28"/>
          <w:szCs w:val="28"/>
        </w:rPr>
        <w:t>2407</w:t>
      </w:r>
      <w:r w:rsidRPr="00885984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Положение </w:t>
      </w:r>
      <w:r w:rsidR="008C4E1D" w:rsidRPr="00885984">
        <w:rPr>
          <w:rFonts w:ascii="Times New Roman" w:hAnsi="Times New Roman" w:cs="Times New Roman"/>
          <w:kern w:val="0"/>
          <w:sz w:val="28"/>
          <w:szCs w:val="28"/>
          <w:lang w:bidi="ar-SA"/>
        </w:rPr>
        <w:t>о внешнем контроле деятельности аудиторских организаций, оказывающих аудиторские услуги общественно значимым организациям (федеральном государственном контроле (надзоре),</w:t>
      </w:r>
      <w:r w:rsidRPr="00885984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Правительства Российской Федерации от 25 июня 2021 г</w:t>
      </w:r>
      <w:r w:rsidR="00FE52E6" w:rsidRPr="00885984">
        <w:rPr>
          <w:rFonts w:ascii="Times New Roman" w:hAnsi="Times New Roman" w:cs="Times New Roman"/>
          <w:sz w:val="28"/>
          <w:szCs w:val="28"/>
        </w:rPr>
        <w:t>.</w:t>
      </w:r>
      <w:r w:rsidRPr="00885984">
        <w:rPr>
          <w:rFonts w:ascii="Times New Roman" w:hAnsi="Times New Roman" w:cs="Times New Roman"/>
          <w:sz w:val="28"/>
          <w:szCs w:val="28"/>
        </w:rPr>
        <w:t xml:space="preserve"> № 1009</w:t>
      </w:r>
      <w:r w:rsidRPr="00885984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885984">
        <w:rPr>
          <w:rFonts w:ascii="Times New Roman" w:hAnsi="Times New Roman" w:cs="Times New Roman"/>
          <w:sz w:val="28"/>
          <w:szCs w:val="28"/>
        </w:rPr>
        <w:t xml:space="preserve">. Этими изменениями Положение приведено в соответствие ряду норм </w:t>
      </w:r>
      <w:r w:rsidR="007135BB" w:rsidRPr="00885984">
        <w:rPr>
          <w:rFonts w:ascii="Times New Roman" w:hAnsi="Times New Roman" w:cs="Times New Roman"/>
          <w:sz w:val="28"/>
          <w:szCs w:val="28"/>
        </w:rPr>
        <w:t>Федерально</w:t>
      </w:r>
      <w:r w:rsidRPr="00885984">
        <w:rPr>
          <w:rFonts w:ascii="Times New Roman" w:hAnsi="Times New Roman" w:cs="Times New Roman"/>
          <w:sz w:val="28"/>
          <w:szCs w:val="28"/>
        </w:rPr>
        <w:t>го</w:t>
      </w:r>
      <w:r w:rsidR="007135BB" w:rsidRPr="00885984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885984">
        <w:rPr>
          <w:rFonts w:ascii="Times New Roman" w:hAnsi="Times New Roman" w:cs="Times New Roman"/>
          <w:sz w:val="28"/>
          <w:szCs w:val="28"/>
        </w:rPr>
        <w:t>а</w:t>
      </w:r>
      <w:r w:rsidR="007135BB" w:rsidRPr="00885984">
        <w:rPr>
          <w:rFonts w:ascii="Times New Roman" w:hAnsi="Times New Roman" w:cs="Times New Roman"/>
          <w:sz w:val="28"/>
          <w:szCs w:val="28"/>
        </w:rPr>
        <w:t xml:space="preserve"> «Об аудиторской деятельности» (в редакции Федерального закона от 2 июля 2021 г. № 359-ФЗ)</w:t>
      </w:r>
      <w:r w:rsidR="00F712E9" w:rsidRPr="0088598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85984">
        <w:rPr>
          <w:rFonts w:ascii="Times New Roman" w:hAnsi="Times New Roman" w:cs="Times New Roman"/>
          <w:sz w:val="28"/>
          <w:szCs w:val="28"/>
        </w:rPr>
        <w:t xml:space="preserve">обеспечена </w:t>
      </w:r>
      <w:r w:rsidR="00F712E9" w:rsidRPr="00885984">
        <w:rPr>
          <w:rFonts w:ascii="Times New Roman" w:hAnsi="Times New Roman" w:cs="Times New Roman"/>
          <w:sz w:val="28"/>
          <w:szCs w:val="28"/>
        </w:rPr>
        <w:t>реализаци</w:t>
      </w:r>
      <w:r w:rsidRPr="00885984">
        <w:rPr>
          <w:rFonts w:ascii="Times New Roman" w:hAnsi="Times New Roman" w:cs="Times New Roman"/>
          <w:sz w:val="28"/>
          <w:szCs w:val="28"/>
        </w:rPr>
        <w:t>я</w:t>
      </w:r>
      <w:r w:rsidR="00F712E9" w:rsidRPr="00885984">
        <w:rPr>
          <w:rFonts w:ascii="Times New Roman" w:hAnsi="Times New Roman" w:cs="Times New Roman"/>
          <w:sz w:val="28"/>
          <w:szCs w:val="28"/>
        </w:rPr>
        <w:t xml:space="preserve"> статьи 30 Федерального закона </w:t>
      </w:r>
      <w:r w:rsidRPr="00885984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4A32B0" w:rsidRPr="00885984">
        <w:rPr>
          <w:rFonts w:ascii="Times New Roman" w:hAnsi="Times New Roman" w:cs="Times New Roman"/>
          <w:sz w:val="28"/>
          <w:szCs w:val="28"/>
        </w:rPr>
        <w:t>:</w:t>
      </w:r>
    </w:p>
    <w:p w14:paraId="3E60F7C2" w14:textId="186FCDC7" w:rsidR="007135BB" w:rsidRPr="00885984" w:rsidRDefault="00F712E9" w:rsidP="00546A5D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84">
        <w:rPr>
          <w:rFonts w:ascii="Times New Roman" w:hAnsi="Times New Roman" w:cs="Times New Roman"/>
          <w:sz w:val="28"/>
          <w:szCs w:val="28"/>
        </w:rPr>
        <w:t>1</w:t>
      </w:r>
      <w:r w:rsidR="007135BB" w:rsidRPr="00885984">
        <w:rPr>
          <w:rFonts w:ascii="Times New Roman" w:hAnsi="Times New Roman" w:cs="Times New Roman"/>
          <w:sz w:val="28"/>
          <w:szCs w:val="28"/>
        </w:rPr>
        <w:t xml:space="preserve">) </w:t>
      </w:r>
      <w:r w:rsidR="004A32B0" w:rsidRPr="00885984">
        <w:rPr>
          <w:rFonts w:ascii="Times New Roman" w:hAnsi="Times New Roman" w:cs="Times New Roman"/>
          <w:sz w:val="28"/>
          <w:szCs w:val="28"/>
        </w:rPr>
        <w:t>изменено</w:t>
      </w:r>
      <w:r w:rsidR="007135BB" w:rsidRPr="00885984">
        <w:rPr>
          <w:rFonts w:ascii="Times New Roman" w:hAnsi="Times New Roman" w:cs="Times New Roman"/>
          <w:sz w:val="28"/>
          <w:szCs w:val="28"/>
        </w:rPr>
        <w:t xml:space="preserve"> наименование вида контроля</w:t>
      </w:r>
      <w:r w:rsidR="002F564F" w:rsidRPr="00885984">
        <w:rPr>
          <w:rFonts w:ascii="Times New Roman" w:hAnsi="Times New Roman" w:cs="Times New Roman"/>
          <w:sz w:val="28"/>
          <w:szCs w:val="28"/>
        </w:rPr>
        <w:t xml:space="preserve"> - внешний контроль деятельности аудиторских организаций, оказывающих аудиторские услуги общественно значимым организациям (федеральный государственный контроль (надзор)»</w:t>
      </w:r>
      <w:r w:rsidR="007135BB" w:rsidRPr="00885984">
        <w:rPr>
          <w:rFonts w:ascii="Times New Roman" w:hAnsi="Times New Roman" w:cs="Times New Roman"/>
          <w:sz w:val="28"/>
          <w:szCs w:val="28"/>
        </w:rPr>
        <w:t xml:space="preserve"> </w:t>
      </w:r>
      <w:r w:rsidR="007135BB" w:rsidRPr="00885984">
        <w:rPr>
          <w:rFonts w:ascii="Times New Roman" w:hAnsi="Times New Roman" w:cs="Times New Roman"/>
          <w:i/>
          <w:sz w:val="28"/>
          <w:szCs w:val="28"/>
        </w:rPr>
        <w:t>(</w:t>
      </w:r>
      <w:r w:rsidR="002F564F" w:rsidRPr="00885984">
        <w:rPr>
          <w:rFonts w:ascii="Times New Roman" w:hAnsi="Times New Roman" w:cs="Times New Roman"/>
          <w:i/>
          <w:sz w:val="28"/>
          <w:szCs w:val="28"/>
        </w:rPr>
        <w:t>ранее</w:t>
      </w:r>
      <w:r w:rsidR="00B2720F" w:rsidRPr="00885984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7135BB" w:rsidRPr="00885984">
        <w:rPr>
          <w:rFonts w:ascii="Times New Roman" w:hAnsi="Times New Roman" w:cs="Times New Roman"/>
          <w:i/>
          <w:sz w:val="28"/>
          <w:szCs w:val="28"/>
        </w:rPr>
        <w:t xml:space="preserve"> внешний контроль качества работы (федеральный государственный контроль (надзор) аудиторских организаций, проводящих обязательный аудит бухгалтерской (финансовой) отчетности организаций, указанных в части 3 статьи 5 Федерального закона «Об аудиторской деятельности»)</w:t>
      </w:r>
      <w:r w:rsidR="007135BB" w:rsidRPr="00885984">
        <w:rPr>
          <w:rFonts w:ascii="Times New Roman" w:hAnsi="Times New Roman" w:cs="Times New Roman"/>
          <w:sz w:val="28"/>
          <w:szCs w:val="28"/>
        </w:rPr>
        <w:t>;</w:t>
      </w:r>
    </w:p>
    <w:p w14:paraId="290D9ACE" w14:textId="6DE9E802" w:rsidR="007135BB" w:rsidRPr="00885984" w:rsidRDefault="00F712E9" w:rsidP="00546A5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84">
        <w:rPr>
          <w:rFonts w:ascii="Times New Roman" w:hAnsi="Times New Roman" w:cs="Times New Roman"/>
          <w:sz w:val="28"/>
          <w:szCs w:val="28"/>
        </w:rPr>
        <w:t>2</w:t>
      </w:r>
      <w:r w:rsidR="007135BB" w:rsidRPr="00885984">
        <w:rPr>
          <w:rFonts w:ascii="Times New Roman" w:hAnsi="Times New Roman" w:cs="Times New Roman"/>
          <w:sz w:val="28"/>
          <w:szCs w:val="28"/>
        </w:rPr>
        <w:t xml:space="preserve">) </w:t>
      </w:r>
      <w:r w:rsidR="00B2720F" w:rsidRPr="00885984">
        <w:rPr>
          <w:rFonts w:ascii="Times New Roman" w:hAnsi="Times New Roman" w:cs="Times New Roman"/>
          <w:sz w:val="28"/>
          <w:szCs w:val="28"/>
        </w:rPr>
        <w:t>уточнен</w:t>
      </w:r>
      <w:r w:rsidR="007135BB" w:rsidRPr="00885984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B2720F" w:rsidRPr="0088598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="007135BB" w:rsidRPr="00885984">
        <w:rPr>
          <w:rFonts w:ascii="Times New Roman" w:hAnsi="Times New Roman" w:cs="Times New Roman"/>
          <w:sz w:val="28"/>
          <w:szCs w:val="28"/>
        </w:rPr>
        <w:t>контроля</w:t>
      </w:r>
      <w:r w:rsidR="00B2720F" w:rsidRPr="00885984">
        <w:rPr>
          <w:rFonts w:ascii="Times New Roman" w:hAnsi="Times New Roman" w:cs="Times New Roman"/>
          <w:sz w:val="28"/>
          <w:szCs w:val="28"/>
        </w:rPr>
        <w:t xml:space="preserve"> (надзора</w:t>
      </w:r>
      <w:r w:rsidR="001A1733" w:rsidRPr="00885984">
        <w:rPr>
          <w:rFonts w:ascii="Times New Roman" w:hAnsi="Times New Roman" w:cs="Times New Roman"/>
          <w:sz w:val="28"/>
          <w:szCs w:val="28"/>
        </w:rPr>
        <w:t>)</w:t>
      </w:r>
      <w:r w:rsidR="00B2720F" w:rsidRPr="00885984">
        <w:rPr>
          <w:rFonts w:ascii="Times New Roman" w:hAnsi="Times New Roman" w:cs="Times New Roman"/>
          <w:sz w:val="28"/>
          <w:szCs w:val="28"/>
        </w:rPr>
        <w:t xml:space="preserve"> - соблюдение аудиторской организацией требований Федерального закона «Об аудиторской деятельности», других федеральных законов и принятых в соответствии с ними иных нормативных правовых актов и </w:t>
      </w:r>
      <w:r w:rsidR="00B2720F" w:rsidRPr="00885984">
        <w:rPr>
          <w:rFonts w:ascii="Times New Roman" w:hAnsi="Times New Roman" w:cs="Times New Roman"/>
          <w:sz w:val="28"/>
          <w:szCs w:val="28"/>
        </w:rPr>
        <w:lastRenderedPageBreak/>
        <w:t>нормативных актов Банка России, правил независимости аудиторов и аудиторских организаций, кодекса профессиональной этики аудиторов, а также исполнение решений Федерального казначейства о применении мер воздействия, принимаемых по результатам государственного контроля</w:t>
      </w:r>
      <w:r w:rsidR="007135BB" w:rsidRPr="00885984">
        <w:rPr>
          <w:rFonts w:ascii="Times New Roman" w:hAnsi="Times New Roman" w:cs="Times New Roman"/>
          <w:sz w:val="28"/>
          <w:szCs w:val="28"/>
        </w:rPr>
        <w:t xml:space="preserve"> </w:t>
      </w:r>
      <w:r w:rsidR="007135BB" w:rsidRPr="00885984">
        <w:rPr>
          <w:rFonts w:ascii="Times New Roman" w:hAnsi="Times New Roman" w:cs="Times New Roman"/>
          <w:i/>
          <w:sz w:val="28"/>
          <w:szCs w:val="28"/>
        </w:rPr>
        <w:t>(</w:t>
      </w:r>
      <w:r w:rsidR="00B2720F" w:rsidRPr="00885984">
        <w:rPr>
          <w:rFonts w:ascii="Times New Roman" w:hAnsi="Times New Roman" w:cs="Times New Roman"/>
          <w:i/>
          <w:sz w:val="28"/>
          <w:szCs w:val="28"/>
        </w:rPr>
        <w:t>ранее -</w:t>
      </w:r>
      <w:r w:rsidR="007135BB" w:rsidRPr="00885984">
        <w:rPr>
          <w:rFonts w:ascii="Times New Roman" w:hAnsi="Times New Roman" w:cs="Times New Roman"/>
          <w:i/>
          <w:sz w:val="28"/>
          <w:szCs w:val="28"/>
        </w:rPr>
        <w:t xml:space="preserve"> соблюдение аудиторской организацией требований Федерального закона «Об аудиторской деятельности», стандартов аудиторской деятельности, правил независимости аудиторов и аудиторских организаций, кодекса профессиональной этики аудиторов, а также исполнение решений Федерального казначейства о применении мер воздействия, принимаемых по результатам контрольных (надзорных) мероприятий)</w:t>
      </w:r>
      <w:r w:rsidR="007135BB" w:rsidRPr="00885984">
        <w:rPr>
          <w:rFonts w:ascii="Times New Roman" w:hAnsi="Times New Roman" w:cs="Times New Roman"/>
          <w:sz w:val="28"/>
          <w:szCs w:val="28"/>
        </w:rPr>
        <w:t>;</w:t>
      </w:r>
    </w:p>
    <w:p w14:paraId="09F895B3" w14:textId="3F6BA1ED" w:rsidR="007135BB" w:rsidRPr="00885984" w:rsidRDefault="00F712E9" w:rsidP="00546A5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84">
        <w:rPr>
          <w:rFonts w:ascii="Times New Roman" w:hAnsi="Times New Roman" w:cs="Times New Roman"/>
          <w:sz w:val="28"/>
          <w:szCs w:val="28"/>
        </w:rPr>
        <w:t>3</w:t>
      </w:r>
      <w:r w:rsidR="007135BB" w:rsidRPr="00885984">
        <w:rPr>
          <w:rFonts w:ascii="Times New Roman" w:hAnsi="Times New Roman" w:cs="Times New Roman"/>
          <w:sz w:val="28"/>
          <w:szCs w:val="28"/>
        </w:rPr>
        <w:t>) уточн</w:t>
      </w:r>
      <w:r w:rsidR="001A1733" w:rsidRPr="00885984">
        <w:rPr>
          <w:rFonts w:ascii="Times New Roman" w:hAnsi="Times New Roman" w:cs="Times New Roman"/>
          <w:sz w:val="28"/>
          <w:szCs w:val="28"/>
        </w:rPr>
        <w:t>ен</w:t>
      </w:r>
      <w:r w:rsidR="007135BB" w:rsidRPr="00885984">
        <w:rPr>
          <w:rFonts w:ascii="Times New Roman" w:hAnsi="Times New Roman" w:cs="Times New Roman"/>
          <w:sz w:val="28"/>
          <w:szCs w:val="28"/>
        </w:rPr>
        <w:t xml:space="preserve"> порядок учета объектов </w:t>
      </w:r>
      <w:r w:rsidR="001A1733" w:rsidRPr="00885984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контроля (надзора) – учет осуществляется путем ведения реестра аудиторских организаций, оказывающих аудиторские услуги общественно значимым организациям </w:t>
      </w:r>
      <w:r w:rsidR="007135BB" w:rsidRPr="00885984">
        <w:rPr>
          <w:rFonts w:ascii="Times New Roman" w:hAnsi="Times New Roman" w:cs="Times New Roman"/>
          <w:i/>
          <w:sz w:val="28"/>
          <w:szCs w:val="28"/>
        </w:rPr>
        <w:t>(</w:t>
      </w:r>
      <w:r w:rsidR="001A1733" w:rsidRPr="00885984">
        <w:rPr>
          <w:rFonts w:ascii="Times New Roman" w:hAnsi="Times New Roman" w:cs="Times New Roman"/>
          <w:i/>
          <w:iCs/>
          <w:sz w:val="28"/>
          <w:szCs w:val="28"/>
        </w:rPr>
        <w:t>ранее -</w:t>
      </w:r>
      <w:r w:rsidR="007135BB" w:rsidRPr="00885984">
        <w:rPr>
          <w:rFonts w:ascii="Times New Roman" w:hAnsi="Times New Roman" w:cs="Times New Roman"/>
          <w:i/>
          <w:sz w:val="28"/>
          <w:szCs w:val="28"/>
        </w:rPr>
        <w:t xml:space="preserve"> учет ве</w:t>
      </w:r>
      <w:r w:rsidR="001A1733" w:rsidRPr="00885984">
        <w:rPr>
          <w:rFonts w:ascii="Times New Roman" w:hAnsi="Times New Roman" w:cs="Times New Roman"/>
          <w:i/>
          <w:sz w:val="28"/>
          <w:szCs w:val="28"/>
        </w:rPr>
        <w:t>л</w:t>
      </w:r>
      <w:r w:rsidR="007135BB" w:rsidRPr="00885984">
        <w:rPr>
          <w:rFonts w:ascii="Times New Roman" w:hAnsi="Times New Roman" w:cs="Times New Roman"/>
          <w:i/>
          <w:sz w:val="28"/>
          <w:szCs w:val="28"/>
        </w:rPr>
        <w:t xml:space="preserve">ся </w:t>
      </w:r>
      <w:r w:rsidR="004A32B0" w:rsidRPr="00885984">
        <w:rPr>
          <w:rFonts w:ascii="Times New Roman" w:hAnsi="Times New Roman" w:cs="Times New Roman"/>
          <w:i/>
          <w:sz w:val="28"/>
          <w:szCs w:val="28"/>
        </w:rPr>
        <w:t>посредством</w:t>
      </w:r>
      <w:r w:rsidR="007135BB" w:rsidRPr="00885984">
        <w:rPr>
          <w:rFonts w:ascii="Times New Roman" w:hAnsi="Times New Roman" w:cs="Times New Roman"/>
          <w:i/>
          <w:sz w:val="28"/>
          <w:szCs w:val="28"/>
        </w:rPr>
        <w:t xml:space="preserve"> пода</w:t>
      </w:r>
      <w:r w:rsidR="004A32B0" w:rsidRPr="00885984">
        <w:rPr>
          <w:rFonts w:ascii="Times New Roman" w:hAnsi="Times New Roman" w:cs="Times New Roman"/>
          <w:i/>
          <w:sz w:val="28"/>
          <w:szCs w:val="28"/>
        </w:rPr>
        <w:t>чи</w:t>
      </w:r>
      <w:r w:rsidR="007135BB" w:rsidRPr="00885984">
        <w:rPr>
          <w:rFonts w:ascii="Times New Roman" w:hAnsi="Times New Roman" w:cs="Times New Roman"/>
          <w:i/>
          <w:sz w:val="28"/>
          <w:szCs w:val="28"/>
        </w:rPr>
        <w:t xml:space="preserve"> аудиторскими организациями уведомлений о начале оказания услуг)</w:t>
      </w:r>
      <w:r w:rsidR="007135BB" w:rsidRPr="00885984">
        <w:rPr>
          <w:rFonts w:ascii="Times New Roman" w:hAnsi="Times New Roman" w:cs="Times New Roman"/>
          <w:sz w:val="28"/>
          <w:szCs w:val="28"/>
        </w:rPr>
        <w:t>;</w:t>
      </w:r>
    </w:p>
    <w:p w14:paraId="2093A4BC" w14:textId="6BC1263E" w:rsidR="007135BB" w:rsidRPr="00885984" w:rsidRDefault="00F712E9" w:rsidP="00546A5D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84">
        <w:rPr>
          <w:rFonts w:ascii="Times New Roman" w:hAnsi="Times New Roman" w:cs="Times New Roman"/>
          <w:sz w:val="28"/>
          <w:szCs w:val="28"/>
        </w:rPr>
        <w:t>4</w:t>
      </w:r>
      <w:r w:rsidR="007135BB" w:rsidRPr="00885984">
        <w:rPr>
          <w:rFonts w:ascii="Times New Roman" w:hAnsi="Times New Roman" w:cs="Times New Roman"/>
          <w:sz w:val="28"/>
          <w:szCs w:val="28"/>
        </w:rPr>
        <w:t>) устан</w:t>
      </w:r>
      <w:r w:rsidR="001A1733" w:rsidRPr="00885984">
        <w:rPr>
          <w:rFonts w:ascii="Times New Roman" w:hAnsi="Times New Roman" w:cs="Times New Roman"/>
          <w:sz w:val="28"/>
          <w:szCs w:val="28"/>
        </w:rPr>
        <w:t>овлен</w:t>
      </w:r>
      <w:r w:rsidR="007135BB" w:rsidRPr="00885984">
        <w:rPr>
          <w:rFonts w:ascii="Times New Roman" w:hAnsi="Times New Roman" w:cs="Times New Roman"/>
          <w:sz w:val="28"/>
          <w:szCs w:val="28"/>
        </w:rPr>
        <w:t xml:space="preserve"> порядок оформления акта контрольного (надзорного) мероприятия</w:t>
      </w:r>
      <w:r w:rsidR="001A1733" w:rsidRPr="00885984">
        <w:rPr>
          <w:rFonts w:ascii="Times New Roman" w:hAnsi="Times New Roman" w:cs="Times New Roman"/>
          <w:sz w:val="28"/>
          <w:szCs w:val="28"/>
        </w:rPr>
        <w:t>:</w:t>
      </w:r>
      <w:r w:rsidR="007135BB" w:rsidRPr="00885984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с даты окончания проведения контрольного (надзорного) мероприятия</w:t>
      </w:r>
      <w:r w:rsidR="001A1733" w:rsidRPr="00885984">
        <w:rPr>
          <w:rFonts w:ascii="Times New Roman" w:hAnsi="Times New Roman" w:cs="Times New Roman"/>
          <w:sz w:val="28"/>
          <w:szCs w:val="28"/>
        </w:rPr>
        <w:t>;</w:t>
      </w:r>
      <w:r w:rsidR="007135BB" w:rsidRPr="00885984">
        <w:rPr>
          <w:rFonts w:ascii="Times New Roman" w:hAnsi="Times New Roman" w:cs="Times New Roman"/>
          <w:sz w:val="28"/>
          <w:szCs w:val="28"/>
        </w:rPr>
        <w:t xml:space="preserve"> место оформления - по месту нахождения Федерального казначейства (его территориальных органов);</w:t>
      </w:r>
    </w:p>
    <w:p w14:paraId="5B237652" w14:textId="2DE10775" w:rsidR="007135BB" w:rsidRPr="00885984" w:rsidRDefault="00F712E9" w:rsidP="00546A5D">
      <w:pPr>
        <w:pStyle w:val="af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84">
        <w:rPr>
          <w:rFonts w:ascii="Times New Roman" w:hAnsi="Times New Roman" w:cs="Times New Roman"/>
          <w:sz w:val="28"/>
          <w:szCs w:val="28"/>
        </w:rPr>
        <w:t>5</w:t>
      </w:r>
      <w:r w:rsidR="007135BB" w:rsidRPr="00885984">
        <w:rPr>
          <w:rFonts w:ascii="Times New Roman" w:hAnsi="Times New Roman" w:cs="Times New Roman"/>
          <w:sz w:val="28"/>
          <w:szCs w:val="28"/>
        </w:rPr>
        <w:t>) устан</w:t>
      </w:r>
      <w:r w:rsidR="001A1733" w:rsidRPr="00885984">
        <w:rPr>
          <w:rFonts w:ascii="Times New Roman" w:hAnsi="Times New Roman" w:cs="Times New Roman"/>
          <w:sz w:val="28"/>
          <w:szCs w:val="28"/>
        </w:rPr>
        <w:t>овлен</w:t>
      </w:r>
      <w:r w:rsidR="007135BB" w:rsidRPr="00885984">
        <w:rPr>
          <w:rFonts w:ascii="Times New Roman" w:hAnsi="Times New Roman" w:cs="Times New Roman"/>
          <w:sz w:val="28"/>
          <w:szCs w:val="28"/>
        </w:rPr>
        <w:t xml:space="preserve"> ключевой показатель оценки деятельности Федерального казначейства по осуществлению </w:t>
      </w:r>
      <w:r w:rsidR="001A1733" w:rsidRPr="00885984">
        <w:rPr>
          <w:rFonts w:ascii="Times New Roman" w:hAnsi="Times New Roman" w:cs="Times New Roman"/>
          <w:sz w:val="28"/>
          <w:szCs w:val="28"/>
        </w:rPr>
        <w:t>федерального государственного контроля (надзора)</w:t>
      </w:r>
      <w:r w:rsidR="007135BB" w:rsidRPr="00885984">
        <w:rPr>
          <w:rFonts w:ascii="Times New Roman" w:hAnsi="Times New Roman" w:cs="Times New Roman"/>
          <w:sz w:val="28"/>
          <w:szCs w:val="28"/>
        </w:rPr>
        <w:t>.</w:t>
      </w:r>
    </w:p>
    <w:p w14:paraId="7EDCDE09" w14:textId="77777777" w:rsidR="00885984" w:rsidRPr="00885984" w:rsidRDefault="00885984" w:rsidP="00885984">
      <w:pPr>
        <w:pStyle w:val="af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984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23 декабря 2021 г. № 2407 вступило в силу с 1 января 2022 г. Ключевой показатель оценки деятельности Федерального казначейства по осуществлению федерального государственного контроля (надзора) применяется с 1 марта 2022 г. </w:t>
      </w:r>
    </w:p>
    <w:p w14:paraId="7B1E76B0" w14:textId="615E2F23" w:rsidR="005F591A" w:rsidRPr="00885984" w:rsidRDefault="00D93E0E" w:rsidP="00546A5D">
      <w:pPr>
        <w:pStyle w:val="Standard"/>
        <w:ind w:firstLine="709"/>
        <w:jc w:val="both"/>
        <w:rPr>
          <w:szCs w:val="28"/>
        </w:rPr>
      </w:pPr>
      <w:r w:rsidRPr="00885984">
        <w:rPr>
          <w:szCs w:val="28"/>
        </w:rPr>
        <w:t xml:space="preserve"> </w:t>
      </w:r>
    </w:p>
    <w:p w14:paraId="1C38CA9D" w14:textId="6B72D996" w:rsidR="005F591A" w:rsidRPr="00885984" w:rsidRDefault="00DB759E" w:rsidP="00F53F08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984">
        <w:rPr>
          <w:rFonts w:ascii="Times New Roman" w:hAnsi="Times New Roman" w:cs="Times New Roman"/>
          <w:b/>
          <w:bCs/>
          <w:sz w:val="28"/>
          <w:szCs w:val="28"/>
        </w:rPr>
        <w:t>Определены</w:t>
      </w:r>
      <w:r w:rsidR="00EC6D6E" w:rsidRPr="00885984">
        <w:rPr>
          <w:rFonts w:ascii="Times New Roman" w:hAnsi="Times New Roman" w:cs="Times New Roman"/>
          <w:b/>
          <w:bCs/>
          <w:sz w:val="28"/>
          <w:szCs w:val="28"/>
        </w:rPr>
        <w:t xml:space="preserve"> индикатор</w:t>
      </w:r>
      <w:r w:rsidRPr="0088598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EC6D6E" w:rsidRPr="00885984">
        <w:rPr>
          <w:rFonts w:ascii="Times New Roman" w:hAnsi="Times New Roman" w:cs="Times New Roman"/>
          <w:b/>
          <w:bCs/>
          <w:sz w:val="28"/>
          <w:szCs w:val="28"/>
        </w:rPr>
        <w:t xml:space="preserve"> риска нарушения обязательных требований аудиторски</w:t>
      </w:r>
      <w:r w:rsidRPr="00885984">
        <w:rPr>
          <w:rFonts w:ascii="Times New Roman" w:hAnsi="Times New Roman" w:cs="Times New Roman"/>
          <w:b/>
          <w:bCs/>
          <w:sz w:val="28"/>
          <w:szCs w:val="28"/>
        </w:rPr>
        <w:t>ми</w:t>
      </w:r>
      <w:r w:rsidR="00EC6D6E" w:rsidRPr="00885984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Pr="00885984">
        <w:rPr>
          <w:rFonts w:ascii="Times New Roman" w:hAnsi="Times New Roman" w:cs="Times New Roman"/>
          <w:b/>
          <w:bCs/>
          <w:sz w:val="28"/>
          <w:szCs w:val="28"/>
        </w:rPr>
        <w:t>ями</w:t>
      </w:r>
    </w:p>
    <w:p w14:paraId="7CF370F4" w14:textId="77777777" w:rsidR="008335E3" w:rsidRPr="00885984" w:rsidRDefault="008335E3" w:rsidP="00546A5D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F379E" w14:textId="77777777" w:rsidR="00DB759E" w:rsidRPr="00885984" w:rsidRDefault="00DB759E" w:rsidP="00546A5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885984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 аудиторскими организациями, оказывающими аудиторские услуги общественно значимым организациям, разработаны во исполнение</w:t>
      </w:r>
      <w:r w:rsidR="00296E8D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част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296E8D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96E8D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 статьи 23 </w:t>
      </w:r>
      <w:r w:rsidR="00296E8D" w:rsidRPr="0088598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Pr="00885984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 Индикаторы риска предназначены для</w:t>
      </w:r>
      <w:r w:rsidR="005F591A" w:rsidRPr="00885984">
        <w:rPr>
          <w:rFonts w:ascii="Times New Roman" w:hAnsi="Times New Roman" w:cs="Times New Roman"/>
          <w:color w:val="000000"/>
          <w:sz w:val="28"/>
          <w:szCs w:val="28"/>
        </w:rPr>
        <w:t xml:space="preserve"> оценки риска причинения вреда (ущерба) при принятии Федеральным казначейством (его территориальными органами) решения о проведении и выборе вида внепланового контрольного (надзорного) мероприятия. </w:t>
      </w:r>
    </w:p>
    <w:p w14:paraId="13F29502" w14:textId="18EBD649" w:rsidR="005F591A" w:rsidRPr="00885984" w:rsidRDefault="005F591A" w:rsidP="00546A5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</w:rPr>
      </w:pPr>
      <w:r w:rsidRPr="008859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Индикатор риска нарушения обязательных требований </w:t>
      </w:r>
      <w:r w:rsidR="00DB759E" w:rsidRPr="00885984">
        <w:rPr>
          <w:rFonts w:ascii="Times New Roman" w:hAnsi="Times New Roman" w:cs="Times New Roman"/>
          <w:color w:val="000000"/>
          <w:sz w:val="28"/>
          <w:szCs w:val="28"/>
        </w:rPr>
        <w:t>- это</w:t>
      </w:r>
      <w:r w:rsidRPr="0088598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или отклонение от параметров объекта контроля, которы</w:t>
      </w:r>
      <w:r w:rsidR="00DB759E" w:rsidRPr="0088598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85984">
        <w:rPr>
          <w:rFonts w:ascii="Times New Roman" w:hAnsi="Times New Roman" w:cs="Times New Roman"/>
          <w:color w:val="000000"/>
          <w:sz w:val="28"/>
          <w:szCs w:val="28"/>
        </w:rPr>
        <w:t xml:space="preserve"> сам</w:t>
      </w:r>
      <w:r w:rsidR="00DB759E" w:rsidRPr="008859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85984">
        <w:rPr>
          <w:rFonts w:ascii="Times New Roman" w:hAnsi="Times New Roman" w:cs="Times New Roman"/>
          <w:color w:val="000000"/>
          <w:sz w:val="28"/>
          <w:szCs w:val="28"/>
        </w:rPr>
        <w:t xml:space="preserve"> по себе не явля</w:t>
      </w:r>
      <w:r w:rsidR="00DB759E" w:rsidRPr="0088598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85984">
        <w:rPr>
          <w:rFonts w:ascii="Times New Roman" w:hAnsi="Times New Roman" w:cs="Times New Roman"/>
          <w:color w:val="000000"/>
          <w:sz w:val="28"/>
          <w:szCs w:val="28"/>
        </w:rPr>
        <w:t>тся нарушением обязательных требований, но с высокой степенью вероятности свидетельству</w:t>
      </w:r>
      <w:r w:rsidR="00DB759E" w:rsidRPr="0088598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85984">
        <w:rPr>
          <w:rFonts w:ascii="Times New Roman" w:hAnsi="Times New Roman" w:cs="Times New Roman"/>
          <w:color w:val="000000"/>
          <w:sz w:val="28"/>
          <w:szCs w:val="28"/>
        </w:rPr>
        <w:t>т о наличии таких нарушений и риска причинения вреда (ущерба) охраняемым законом ценностям.</w:t>
      </w:r>
    </w:p>
    <w:p w14:paraId="5C4B37D4" w14:textId="0C544060" w:rsidR="005F591A" w:rsidRPr="00885984" w:rsidRDefault="00296E8D" w:rsidP="00546A5D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98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85984">
        <w:rPr>
          <w:rFonts w:ascii="Times New Roman" w:hAnsi="Times New Roman" w:cs="Times New Roman"/>
          <w:sz w:val="28"/>
          <w:szCs w:val="28"/>
        </w:rPr>
        <w:t>риказом Минфина России от 23 июня 2021 г. № 90н утвержден Переч</w:t>
      </w:r>
      <w:r w:rsidR="00DB759E" w:rsidRPr="00885984">
        <w:rPr>
          <w:rFonts w:ascii="Times New Roman" w:hAnsi="Times New Roman" w:cs="Times New Roman"/>
          <w:sz w:val="28"/>
          <w:szCs w:val="28"/>
        </w:rPr>
        <w:t>ень</w:t>
      </w:r>
      <w:r w:rsidRPr="00885984">
        <w:rPr>
          <w:rFonts w:ascii="Times New Roman" w:hAnsi="Times New Roman" w:cs="Times New Roman"/>
          <w:sz w:val="28"/>
          <w:szCs w:val="28"/>
        </w:rPr>
        <w:t xml:space="preserve"> индикаторов риска нарушения обязательных требований по внешнему контролю деятельности (федеральному государственному контролю (надзору) аудиторских организаций, оказывающих аудиторские услуги общественно значимым организациям</w:t>
      </w:r>
      <w:r w:rsidR="00DB759E" w:rsidRPr="00885984">
        <w:rPr>
          <w:rFonts w:ascii="Times New Roman" w:hAnsi="Times New Roman" w:cs="Times New Roman"/>
          <w:sz w:val="28"/>
          <w:szCs w:val="28"/>
        </w:rPr>
        <w:t>.</w:t>
      </w:r>
      <w:r w:rsidR="008D7DF4" w:rsidRPr="00885984">
        <w:rPr>
          <w:rFonts w:ascii="Times New Roman" w:hAnsi="Times New Roman" w:cs="Times New Roman"/>
          <w:sz w:val="28"/>
          <w:szCs w:val="28"/>
        </w:rPr>
        <w:t xml:space="preserve"> </w:t>
      </w:r>
      <w:r w:rsidR="00DB759E" w:rsidRPr="00885984">
        <w:rPr>
          <w:rFonts w:ascii="Times New Roman" w:hAnsi="Times New Roman" w:cs="Times New Roman"/>
          <w:sz w:val="28"/>
          <w:szCs w:val="28"/>
        </w:rPr>
        <w:t xml:space="preserve">В Перечень включены </w:t>
      </w:r>
      <w:r w:rsidR="005F591A" w:rsidRPr="00885984">
        <w:rPr>
          <w:rFonts w:ascii="Times New Roman" w:hAnsi="Times New Roman" w:cs="Times New Roman"/>
          <w:color w:val="000000"/>
          <w:sz w:val="28"/>
          <w:szCs w:val="28"/>
        </w:rPr>
        <w:t>индикатор</w:t>
      </w:r>
      <w:r w:rsidR="00DB759E" w:rsidRPr="0088598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F591A" w:rsidRPr="00885984">
        <w:rPr>
          <w:rFonts w:ascii="Times New Roman" w:hAnsi="Times New Roman" w:cs="Times New Roman"/>
          <w:color w:val="000000"/>
          <w:sz w:val="28"/>
          <w:szCs w:val="28"/>
        </w:rPr>
        <w:t>, которые могут свидетельствовать о возможном нарушении аудиторской организацией требований</w:t>
      </w:r>
      <w:r w:rsidR="005F2DD0" w:rsidRPr="00885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AD2" w:rsidRPr="00885984">
        <w:rPr>
          <w:rFonts w:ascii="Times New Roman" w:hAnsi="Times New Roman" w:cs="Times New Roman"/>
          <w:sz w:val="28"/>
          <w:szCs w:val="28"/>
        </w:rPr>
        <w:t>Федерального закона «Об аудиторской деятельности», других федеральных законов и принятых в соответствии с ними иных нормативных правовых актов и нормативных актов Банка России, правил независимости аудиторов и аудиторских организаций, кодекса профессиональной этики аудиторов</w:t>
      </w:r>
      <w:r w:rsidR="005F591A" w:rsidRPr="00885984">
        <w:rPr>
          <w:rFonts w:ascii="Times New Roman" w:hAnsi="Times New Roman" w:cs="Times New Roman"/>
          <w:sz w:val="28"/>
          <w:szCs w:val="28"/>
        </w:rPr>
        <w:t xml:space="preserve">. </w:t>
      </w:r>
      <w:r w:rsidR="005F591A" w:rsidRPr="00885984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индикаторов риска нарушения </w:t>
      </w:r>
      <w:r w:rsidR="005F2DD0" w:rsidRPr="00885984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5F591A" w:rsidRPr="00885984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будет являться основанием для проведения</w:t>
      </w:r>
      <w:r w:rsidR="005F591A" w:rsidRPr="008859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591A" w:rsidRPr="00885984">
        <w:rPr>
          <w:rFonts w:ascii="Times New Roman" w:hAnsi="Times New Roman" w:cs="Times New Roman"/>
          <w:color w:val="000000"/>
          <w:sz w:val="28"/>
          <w:szCs w:val="28"/>
        </w:rPr>
        <w:t>Федеральным казначейством внеплановой внешней проверки качества работы аудиторской организации.</w:t>
      </w:r>
    </w:p>
    <w:p w14:paraId="4CA9B281" w14:textId="60D37E3D" w:rsidR="005F591A" w:rsidRPr="00885984" w:rsidRDefault="005F591A" w:rsidP="00546A5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88598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Приказ Минфина России </w:t>
      </w:r>
      <w:r w:rsidRPr="00885984">
        <w:rPr>
          <w:rFonts w:ascii="Times New Roman" w:hAnsi="Times New Roman" w:cs="Times New Roman"/>
          <w:sz w:val="28"/>
          <w:szCs w:val="28"/>
        </w:rPr>
        <w:t xml:space="preserve">от 23 июня 2021 г. № 90н </w:t>
      </w:r>
      <w:r w:rsidRPr="00885984">
        <w:rPr>
          <w:rFonts w:ascii="Times New Roman" w:hAnsi="Times New Roman" w:cs="Times New Roman"/>
          <w:kern w:val="0"/>
          <w:sz w:val="28"/>
          <w:szCs w:val="28"/>
          <w:lang w:bidi="ar-SA"/>
        </w:rPr>
        <w:t>вступ</w:t>
      </w:r>
      <w:r w:rsidR="00DB759E" w:rsidRPr="00885984">
        <w:rPr>
          <w:rFonts w:ascii="Times New Roman" w:hAnsi="Times New Roman" w:cs="Times New Roman"/>
          <w:kern w:val="0"/>
          <w:sz w:val="28"/>
          <w:szCs w:val="28"/>
          <w:lang w:bidi="ar-SA"/>
        </w:rPr>
        <w:t>ил</w:t>
      </w:r>
      <w:r w:rsidRPr="0088598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в силу                       с 1 января 2022 г. </w:t>
      </w:r>
    </w:p>
    <w:p w14:paraId="4537B8E4" w14:textId="77777777" w:rsidR="008C0AD2" w:rsidRPr="00885984" w:rsidRDefault="008C0AD2" w:rsidP="00546A5D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9F2C8" w14:textId="64188258" w:rsidR="006848E9" w:rsidRPr="00885984" w:rsidRDefault="006848E9" w:rsidP="00F53F08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984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Утверждены индикативные показатели внешнего контроля деятельности аудиторских организаций </w:t>
      </w:r>
    </w:p>
    <w:p w14:paraId="7742CE31" w14:textId="0B5023F2" w:rsidR="00B12B3F" w:rsidRPr="00885984" w:rsidRDefault="00B12B3F" w:rsidP="00546A5D">
      <w:pPr>
        <w:pStyle w:val="Standard"/>
        <w:ind w:firstLine="709"/>
        <w:jc w:val="both"/>
        <w:rPr>
          <w:szCs w:val="28"/>
        </w:rPr>
      </w:pPr>
    </w:p>
    <w:p w14:paraId="1DABFA4B" w14:textId="0E709F86" w:rsidR="006848E9" w:rsidRPr="00885984" w:rsidRDefault="00071165" w:rsidP="00546A5D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848E9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риказ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848E9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Минфина России от 15 декабря 2021 г. № 566 утвержден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848E9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индикативны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848E9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показател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848E9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внешнего контроля деятельности аудиторских организаций, оказывающих аудиторские услуги общественно значимым организациям (федерального государственного контроля (надзора).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Данный приказ издан в соответствии с частью 3 статьи 30 Федерального закона </w:t>
      </w:r>
      <w:r w:rsidRPr="00885984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14:paraId="69ADDAFF" w14:textId="31675F82" w:rsidR="006848E9" w:rsidRPr="00885984" w:rsidRDefault="00071165" w:rsidP="00546A5D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984">
        <w:rPr>
          <w:rFonts w:ascii="Times New Roman" w:hAnsi="Times New Roman" w:cs="Times New Roman"/>
          <w:sz w:val="28"/>
          <w:szCs w:val="28"/>
        </w:rPr>
        <w:t>И</w:t>
      </w:r>
      <w:r w:rsidR="006848E9" w:rsidRPr="00885984">
        <w:rPr>
          <w:rFonts w:ascii="Times New Roman" w:hAnsi="Times New Roman" w:cs="Times New Roman"/>
          <w:sz w:val="28"/>
          <w:szCs w:val="28"/>
        </w:rPr>
        <w:t xml:space="preserve">ндикативные показатели </w:t>
      </w:r>
      <w:r w:rsidRPr="00885984">
        <w:rPr>
          <w:rFonts w:ascii="Times New Roman" w:hAnsi="Times New Roman" w:cs="Times New Roman"/>
          <w:sz w:val="28"/>
          <w:szCs w:val="28"/>
        </w:rPr>
        <w:t xml:space="preserve">будут применяться Федеральным казначейством. Они предназначены для </w:t>
      </w:r>
      <w:r w:rsidR="006848E9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ежегодного мониторинга внешнего контроля деятельности аудиторских организаций, его анализа, выявления проблем, возникающих при его осуществлении, и определения причин их возникновения. 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Кроме этого, о</w:t>
      </w:r>
      <w:r w:rsidR="006848E9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 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будут </w:t>
      </w:r>
      <w:r w:rsidR="006848E9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иллюстр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ировать</w:t>
      </w:r>
      <w:r w:rsidR="006848E9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848E9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контрольно-надзорной деятельности Федеральн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848E9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казначейств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848E9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26A55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6848E9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насколько разумно используются ресурсы для достижения результата. Сведения об индикативных показателях 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подлежат </w:t>
      </w:r>
      <w:r w:rsidR="006848E9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ению</w:t>
      </w:r>
      <w:r w:rsidR="006848E9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ежегодный доклад Федерального казначейства о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 осуществляемом </w:t>
      </w:r>
      <w:r w:rsidR="006848E9"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виде контроля</w:t>
      </w:r>
      <w:r w:rsidRPr="008859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9E550C" w14:textId="760FA9C1" w:rsidR="006848E9" w:rsidRPr="00885984" w:rsidRDefault="006848E9" w:rsidP="00546A5D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885984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 xml:space="preserve">Приказ Минфина России </w:t>
      </w:r>
      <w:r w:rsidRPr="00885984">
        <w:rPr>
          <w:rFonts w:ascii="Times New Roman" w:hAnsi="Times New Roman" w:cs="Times New Roman"/>
          <w:sz w:val="28"/>
          <w:szCs w:val="28"/>
        </w:rPr>
        <w:t xml:space="preserve">от 15 декабря 2021 г. № 566 </w:t>
      </w:r>
      <w:r w:rsidRPr="00885984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вступает в силу                       с 1 марта 2022 г. </w:t>
      </w:r>
    </w:p>
    <w:p w14:paraId="1C7FBBCE" w14:textId="4655539B" w:rsidR="006848E9" w:rsidRPr="00885984" w:rsidRDefault="006848E9" w:rsidP="00546A5D">
      <w:pPr>
        <w:pStyle w:val="Standard"/>
        <w:ind w:firstLine="709"/>
        <w:jc w:val="both"/>
        <w:rPr>
          <w:szCs w:val="28"/>
        </w:rPr>
      </w:pPr>
    </w:p>
    <w:p w14:paraId="52753B85" w14:textId="77777777" w:rsidR="006848E9" w:rsidRPr="00885984" w:rsidRDefault="006848E9" w:rsidP="00546A5D">
      <w:pPr>
        <w:pStyle w:val="af1"/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ED26F5" w14:textId="77777777" w:rsidR="002659F2" w:rsidRPr="00885984" w:rsidRDefault="002659F2" w:rsidP="00F53F08">
      <w:pPr>
        <w:pStyle w:val="Standard"/>
        <w:jc w:val="both"/>
        <w:rPr>
          <w:i/>
          <w:szCs w:val="28"/>
        </w:rPr>
      </w:pPr>
      <w:r w:rsidRPr="00885984">
        <w:rPr>
          <w:i/>
          <w:szCs w:val="28"/>
        </w:rPr>
        <w:t>Департамент регулирования бухгалтерского учета,</w:t>
      </w:r>
    </w:p>
    <w:p w14:paraId="1CFC7A45" w14:textId="77777777" w:rsidR="002659F2" w:rsidRPr="00885984" w:rsidRDefault="002659F2" w:rsidP="00F53F08">
      <w:pPr>
        <w:pStyle w:val="Standard"/>
        <w:jc w:val="both"/>
        <w:rPr>
          <w:i/>
          <w:szCs w:val="28"/>
        </w:rPr>
      </w:pPr>
      <w:r w:rsidRPr="00885984">
        <w:rPr>
          <w:i/>
          <w:szCs w:val="28"/>
        </w:rPr>
        <w:t>финансовой отчетности и аудиторской деятельности</w:t>
      </w:r>
    </w:p>
    <w:p w14:paraId="1CEB66CF" w14:textId="77777777" w:rsidR="002659F2" w:rsidRPr="00063C5E" w:rsidRDefault="002659F2" w:rsidP="00F53F08">
      <w:pPr>
        <w:pStyle w:val="Standard"/>
        <w:jc w:val="both"/>
        <w:rPr>
          <w:i/>
          <w:szCs w:val="28"/>
        </w:rPr>
      </w:pPr>
      <w:r w:rsidRPr="00885984">
        <w:rPr>
          <w:i/>
          <w:szCs w:val="28"/>
        </w:rPr>
        <w:t>Минфина России</w:t>
      </w:r>
    </w:p>
    <w:sectPr w:rsidR="002659F2" w:rsidRPr="00063C5E" w:rsidSect="007D3CDA">
      <w:headerReference w:type="default" r:id="rId8"/>
      <w:headerReference w:type="first" r:id="rId9"/>
      <w:footerReference w:type="first" r:id="rId10"/>
      <w:pgSz w:w="11906" w:h="16838"/>
      <w:pgMar w:top="1191" w:right="992" w:bottom="1191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97474" w14:textId="77777777" w:rsidR="00DB6D54" w:rsidRDefault="00DB6D54">
      <w:r>
        <w:separator/>
      </w:r>
    </w:p>
  </w:endnote>
  <w:endnote w:type="continuationSeparator" w:id="0">
    <w:p w14:paraId="263B5662" w14:textId="77777777" w:rsidR="00DB6D54" w:rsidRDefault="00DB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F1B5E" w14:textId="77777777" w:rsidR="00E867E3" w:rsidRDefault="00E867E3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352CA" w14:textId="77777777" w:rsidR="00DB6D54" w:rsidRDefault="00DB6D54">
      <w:r>
        <w:rPr>
          <w:color w:val="000000"/>
        </w:rPr>
        <w:separator/>
      </w:r>
    </w:p>
  </w:footnote>
  <w:footnote w:type="continuationSeparator" w:id="0">
    <w:p w14:paraId="3CD03460" w14:textId="77777777" w:rsidR="00DB6D54" w:rsidRDefault="00DB6D54">
      <w:r>
        <w:continuationSeparator/>
      </w:r>
    </w:p>
  </w:footnote>
  <w:footnote w:id="1">
    <w:p w14:paraId="116524E6" w14:textId="56C0CD93" w:rsidR="006807EA" w:rsidRPr="00885984" w:rsidRDefault="006807EA" w:rsidP="006807EA">
      <w:pPr>
        <w:pStyle w:val="ab"/>
        <w:rPr>
          <w:rFonts w:ascii="Times New Roman" w:hAnsi="Times New Roman" w:cs="Times New Roman"/>
          <w:sz w:val="24"/>
          <w:szCs w:val="24"/>
        </w:rPr>
      </w:pPr>
      <w:r w:rsidRPr="00DE5CFB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DE5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 Информационное </w:t>
      </w:r>
      <w:r w:rsidRPr="00885984">
        <w:rPr>
          <w:rFonts w:ascii="Times New Roman" w:hAnsi="Times New Roman" w:cs="Times New Roman"/>
          <w:sz w:val="24"/>
          <w:szCs w:val="24"/>
        </w:rPr>
        <w:t>сообщение ИС-аудит-</w:t>
      </w:r>
      <w:r w:rsidR="000D451E" w:rsidRPr="00885984">
        <w:rPr>
          <w:rFonts w:ascii="Times New Roman" w:hAnsi="Times New Roman" w:cs="Times New Roman"/>
          <w:sz w:val="24"/>
          <w:szCs w:val="24"/>
        </w:rPr>
        <w:t>44</w:t>
      </w:r>
    </w:p>
  </w:footnote>
  <w:footnote w:id="2">
    <w:p w14:paraId="00AD723C" w14:textId="45FBBCCE" w:rsidR="006807EA" w:rsidRPr="006807EA" w:rsidRDefault="006807EA">
      <w:pPr>
        <w:pStyle w:val="ab"/>
        <w:rPr>
          <w:rFonts w:ascii="Times New Roman" w:hAnsi="Times New Roman" w:cs="Times New Roman"/>
          <w:sz w:val="24"/>
          <w:szCs w:val="24"/>
        </w:rPr>
      </w:pPr>
      <w:r w:rsidRPr="00885984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885984">
        <w:rPr>
          <w:rFonts w:ascii="Times New Roman" w:hAnsi="Times New Roman" w:cs="Times New Roman"/>
          <w:sz w:val="24"/>
          <w:szCs w:val="24"/>
        </w:rPr>
        <w:t xml:space="preserve"> См. Информационное сообщение ИС-аудит-</w:t>
      </w:r>
      <w:r w:rsidR="000D451E" w:rsidRPr="00885984">
        <w:rPr>
          <w:rFonts w:ascii="Times New Roman" w:hAnsi="Times New Roman" w:cs="Times New Roman"/>
          <w:sz w:val="24"/>
          <w:szCs w:val="24"/>
        </w:rPr>
        <w:t>46/3</w:t>
      </w:r>
    </w:p>
  </w:footnote>
  <w:footnote w:id="3">
    <w:p w14:paraId="7E909009" w14:textId="5AD1BC5B" w:rsidR="002F564F" w:rsidRPr="002F564F" w:rsidRDefault="002F564F" w:rsidP="002F56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F564F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2F564F">
        <w:rPr>
          <w:rFonts w:ascii="Times New Roman" w:hAnsi="Times New Roman" w:cs="Times New Roman"/>
          <w:sz w:val="24"/>
          <w:szCs w:val="24"/>
        </w:rPr>
        <w:t xml:space="preserve"> См. Информационное </w:t>
      </w:r>
      <w:r w:rsidRPr="00885984">
        <w:rPr>
          <w:rFonts w:ascii="Times New Roman" w:hAnsi="Times New Roman" w:cs="Times New Roman"/>
          <w:sz w:val="24"/>
          <w:szCs w:val="24"/>
        </w:rPr>
        <w:t>сообщение ИС-аудит-</w:t>
      </w:r>
      <w:r w:rsidR="008C4E1D" w:rsidRPr="00885984">
        <w:rPr>
          <w:rFonts w:ascii="Times New Roman" w:hAnsi="Times New Roman" w:cs="Times New Roman"/>
          <w:sz w:val="24"/>
          <w:szCs w:val="24"/>
        </w:rPr>
        <w:t>45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8"/>
      <w:gridCol w:w="7749"/>
    </w:tblGrid>
    <w:tr w:rsidR="00E867E3" w14:paraId="6D5B97EB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6E662D54" w14:textId="77777777" w:rsidR="00E867E3" w:rsidRDefault="00E867E3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516FBCE1" wp14:editId="46ADD316">
                    <wp:extent cx="512445" cy="441325"/>
                    <wp:effectExtent l="0" t="0" r="1905" b="0"/>
                    <wp:docPr id="243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FE52CF" w14:textId="2ED28997" w:rsidR="00E867E3" w:rsidRDefault="00E867E3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A55FB5" w:rsidRPr="00A55FB5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516FBCE1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4lqxDd8CAADIBQAADgAAAAAAAAAAAAAAAAAuAgAA&#10;ZHJzL2Uyb0RvYy54bWxQSwECLQAUAAYACAAAACEAGuRMndkAAAADAQAADwAAAAAAAAAAAAAAAAA5&#10;BQAAZHJzL2Rvd25yZXYueG1sUEsFBgAAAAAEAAQA8wAAAD8GAAAAAA==&#10;" filled="f" fillcolor="#5c83b4" stroked="f" strokecolor="#737373">
                    <v:textbox>
                      <w:txbxContent>
                        <w:p w14:paraId="35FE52CF" w14:textId="2ED28997" w:rsidR="00E867E3" w:rsidRDefault="00E867E3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A55FB5" w:rsidRPr="00A55FB5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60E5DCFC" w14:textId="77777777" w:rsidR="00E867E3" w:rsidRPr="0048484E" w:rsidRDefault="00E867E3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14:paraId="6DE0138C" w14:textId="77777777" w:rsidR="00E867E3" w:rsidRDefault="00E867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8"/>
      <w:gridCol w:w="7749"/>
    </w:tblGrid>
    <w:tr w:rsidR="00E867E3" w14:paraId="240DF766" w14:textId="77777777">
      <w:tc>
        <w:tcPr>
          <w:tcW w:w="750" w:type="pct"/>
          <w:tcBorders>
            <w:right w:val="single" w:sz="18" w:space="0" w:color="4F81BD" w:themeColor="accent1"/>
          </w:tcBorders>
        </w:tcPr>
        <w:p w14:paraId="5CBA09F2" w14:textId="46B05C83" w:rsidR="00E867E3" w:rsidRDefault="00A55FB5" w:rsidP="0048484E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76D9DF8F" wp14:editId="1F626637">
                    <wp:extent cx="512445" cy="441325"/>
                    <wp:effectExtent l="0" t="0" r="1905" b="0"/>
                    <wp:docPr id="3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1E4E59" w14:textId="20828333" w:rsidR="00A55FB5" w:rsidRDefault="00A55FB5" w:rsidP="00A55FB5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Pr="00A55FB5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6D9DF8F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_x0000_s1027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" filled="f" fillcolor="#5c83b4" stroked="f" strokecolor="#737373">
                    <v:textbox>
                      <w:txbxContent>
                        <w:p w14:paraId="151E4E59" w14:textId="20828333" w:rsidR="00A55FB5" w:rsidRDefault="00A55FB5" w:rsidP="00A55FB5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Pr="00A55FB5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14:paraId="681C62FA" w14:textId="77777777" w:rsidR="00E867E3" w:rsidRPr="0048484E" w:rsidRDefault="00E867E3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14:paraId="46D8D115" w14:textId="77777777" w:rsidR="00E867E3" w:rsidRDefault="00E867E3" w:rsidP="007D3C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1F7"/>
    <w:multiLevelType w:val="hybridMultilevel"/>
    <w:tmpl w:val="94E0C02E"/>
    <w:lvl w:ilvl="0" w:tplc="8A1CC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5F0F36"/>
    <w:multiLevelType w:val="hybridMultilevel"/>
    <w:tmpl w:val="98F0A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81147"/>
    <w:multiLevelType w:val="hybridMultilevel"/>
    <w:tmpl w:val="57EC8792"/>
    <w:lvl w:ilvl="0" w:tplc="70D660C2">
      <w:start w:val="1"/>
      <w:numFmt w:val="decimal"/>
      <w:lvlText w:val="%1."/>
      <w:lvlJc w:val="left"/>
      <w:pPr>
        <w:ind w:left="87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A"/>
    <w:rsid w:val="000025A7"/>
    <w:rsid w:val="00004C4F"/>
    <w:rsid w:val="00013377"/>
    <w:rsid w:val="000145CC"/>
    <w:rsid w:val="00021E93"/>
    <w:rsid w:val="000242D2"/>
    <w:rsid w:val="000252EB"/>
    <w:rsid w:val="00033075"/>
    <w:rsid w:val="0003520C"/>
    <w:rsid w:val="00035A2F"/>
    <w:rsid w:val="00035ED2"/>
    <w:rsid w:val="000367BD"/>
    <w:rsid w:val="00037A8A"/>
    <w:rsid w:val="00037C33"/>
    <w:rsid w:val="000430C9"/>
    <w:rsid w:val="00044B75"/>
    <w:rsid w:val="000542C8"/>
    <w:rsid w:val="0005534A"/>
    <w:rsid w:val="00056EE4"/>
    <w:rsid w:val="00063C5E"/>
    <w:rsid w:val="000664ED"/>
    <w:rsid w:val="00066F88"/>
    <w:rsid w:val="00071165"/>
    <w:rsid w:val="00075534"/>
    <w:rsid w:val="00075B16"/>
    <w:rsid w:val="0007781C"/>
    <w:rsid w:val="00082E5A"/>
    <w:rsid w:val="00083909"/>
    <w:rsid w:val="00085611"/>
    <w:rsid w:val="00086884"/>
    <w:rsid w:val="00087640"/>
    <w:rsid w:val="00090B31"/>
    <w:rsid w:val="00095B80"/>
    <w:rsid w:val="000A0F00"/>
    <w:rsid w:val="000B0003"/>
    <w:rsid w:val="000C0508"/>
    <w:rsid w:val="000C3190"/>
    <w:rsid w:val="000C3906"/>
    <w:rsid w:val="000C586F"/>
    <w:rsid w:val="000C5E9D"/>
    <w:rsid w:val="000D25A7"/>
    <w:rsid w:val="000D451E"/>
    <w:rsid w:val="000D4651"/>
    <w:rsid w:val="000D5B37"/>
    <w:rsid w:val="000E27C5"/>
    <w:rsid w:val="000E2E1B"/>
    <w:rsid w:val="000E75DA"/>
    <w:rsid w:val="000F3145"/>
    <w:rsid w:val="000F793F"/>
    <w:rsid w:val="00100833"/>
    <w:rsid w:val="00101A30"/>
    <w:rsid w:val="00104433"/>
    <w:rsid w:val="0011151B"/>
    <w:rsid w:val="00112DE6"/>
    <w:rsid w:val="00112F58"/>
    <w:rsid w:val="00117050"/>
    <w:rsid w:val="00122C65"/>
    <w:rsid w:val="00124A48"/>
    <w:rsid w:val="00127669"/>
    <w:rsid w:val="0013130F"/>
    <w:rsid w:val="00133EB2"/>
    <w:rsid w:val="0014302D"/>
    <w:rsid w:val="001451C3"/>
    <w:rsid w:val="00147E14"/>
    <w:rsid w:val="00153AF9"/>
    <w:rsid w:val="0016205B"/>
    <w:rsid w:val="001711C7"/>
    <w:rsid w:val="0017335A"/>
    <w:rsid w:val="0018062D"/>
    <w:rsid w:val="00181277"/>
    <w:rsid w:val="00186D5B"/>
    <w:rsid w:val="00192CF2"/>
    <w:rsid w:val="001950EA"/>
    <w:rsid w:val="00195B1A"/>
    <w:rsid w:val="001A1733"/>
    <w:rsid w:val="001A2BB6"/>
    <w:rsid w:val="001A373B"/>
    <w:rsid w:val="001A4BD4"/>
    <w:rsid w:val="001A7717"/>
    <w:rsid w:val="001B0472"/>
    <w:rsid w:val="001B57D6"/>
    <w:rsid w:val="001B6D58"/>
    <w:rsid w:val="001C087A"/>
    <w:rsid w:val="001C1B5A"/>
    <w:rsid w:val="001F2F15"/>
    <w:rsid w:val="00205934"/>
    <w:rsid w:val="00207B2F"/>
    <w:rsid w:val="00210E3E"/>
    <w:rsid w:val="00214577"/>
    <w:rsid w:val="00215561"/>
    <w:rsid w:val="002348DF"/>
    <w:rsid w:val="00235BD0"/>
    <w:rsid w:val="00263119"/>
    <w:rsid w:val="002659F2"/>
    <w:rsid w:val="00280CEC"/>
    <w:rsid w:val="00282C98"/>
    <w:rsid w:val="0029542C"/>
    <w:rsid w:val="00296E8D"/>
    <w:rsid w:val="002A14F0"/>
    <w:rsid w:val="002A2AA3"/>
    <w:rsid w:val="002A4047"/>
    <w:rsid w:val="002A66C3"/>
    <w:rsid w:val="002B5B95"/>
    <w:rsid w:val="002C1D27"/>
    <w:rsid w:val="002C3E1E"/>
    <w:rsid w:val="002C58B3"/>
    <w:rsid w:val="002D4816"/>
    <w:rsid w:val="002E0C37"/>
    <w:rsid w:val="002E3E11"/>
    <w:rsid w:val="002F42EF"/>
    <w:rsid w:val="002F4EAC"/>
    <w:rsid w:val="002F564F"/>
    <w:rsid w:val="002F5707"/>
    <w:rsid w:val="002F621E"/>
    <w:rsid w:val="002F7A76"/>
    <w:rsid w:val="00302ED0"/>
    <w:rsid w:val="003070C8"/>
    <w:rsid w:val="00310A3A"/>
    <w:rsid w:val="0031525E"/>
    <w:rsid w:val="00316860"/>
    <w:rsid w:val="003412D8"/>
    <w:rsid w:val="003448B6"/>
    <w:rsid w:val="00346CF3"/>
    <w:rsid w:val="00351586"/>
    <w:rsid w:val="00356FA4"/>
    <w:rsid w:val="00357C99"/>
    <w:rsid w:val="00362AEA"/>
    <w:rsid w:val="00370404"/>
    <w:rsid w:val="00371600"/>
    <w:rsid w:val="0037194F"/>
    <w:rsid w:val="00373A22"/>
    <w:rsid w:val="003807B7"/>
    <w:rsid w:val="00382A26"/>
    <w:rsid w:val="00385FE4"/>
    <w:rsid w:val="0038640C"/>
    <w:rsid w:val="00387533"/>
    <w:rsid w:val="00395061"/>
    <w:rsid w:val="003A2E82"/>
    <w:rsid w:val="003A3543"/>
    <w:rsid w:val="003A5564"/>
    <w:rsid w:val="003A730F"/>
    <w:rsid w:val="003A7952"/>
    <w:rsid w:val="003B182A"/>
    <w:rsid w:val="003B1CCC"/>
    <w:rsid w:val="003B538E"/>
    <w:rsid w:val="003B5745"/>
    <w:rsid w:val="003B7848"/>
    <w:rsid w:val="003C2582"/>
    <w:rsid w:val="003C35C2"/>
    <w:rsid w:val="003C5459"/>
    <w:rsid w:val="003D4D4B"/>
    <w:rsid w:val="003E00DE"/>
    <w:rsid w:val="003E1D31"/>
    <w:rsid w:val="003E3C1F"/>
    <w:rsid w:val="003F1DA1"/>
    <w:rsid w:val="003F75CF"/>
    <w:rsid w:val="003F7AE1"/>
    <w:rsid w:val="00400850"/>
    <w:rsid w:val="00400D35"/>
    <w:rsid w:val="00403534"/>
    <w:rsid w:val="00404004"/>
    <w:rsid w:val="0040410B"/>
    <w:rsid w:val="00404E5C"/>
    <w:rsid w:val="00413B12"/>
    <w:rsid w:val="00417FEF"/>
    <w:rsid w:val="00424A8D"/>
    <w:rsid w:val="00425183"/>
    <w:rsid w:val="004326CC"/>
    <w:rsid w:val="004327D7"/>
    <w:rsid w:val="00432816"/>
    <w:rsid w:val="00433654"/>
    <w:rsid w:val="00437FB1"/>
    <w:rsid w:val="0044668B"/>
    <w:rsid w:val="0044799D"/>
    <w:rsid w:val="004533FB"/>
    <w:rsid w:val="0045340D"/>
    <w:rsid w:val="0045416C"/>
    <w:rsid w:val="004543CF"/>
    <w:rsid w:val="00454538"/>
    <w:rsid w:val="00456D19"/>
    <w:rsid w:val="00463601"/>
    <w:rsid w:val="0048484E"/>
    <w:rsid w:val="004849C6"/>
    <w:rsid w:val="00486531"/>
    <w:rsid w:val="00496458"/>
    <w:rsid w:val="00496ECE"/>
    <w:rsid w:val="00497C5C"/>
    <w:rsid w:val="004A2A0B"/>
    <w:rsid w:val="004A32B0"/>
    <w:rsid w:val="004C4F9C"/>
    <w:rsid w:val="004C62D7"/>
    <w:rsid w:val="004C6B3A"/>
    <w:rsid w:val="004D11D1"/>
    <w:rsid w:val="004D2B77"/>
    <w:rsid w:val="004D7905"/>
    <w:rsid w:val="004E1F77"/>
    <w:rsid w:val="004E1FA1"/>
    <w:rsid w:val="004F712E"/>
    <w:rsid w:val="005108FD"/>
    <w:rsid w:val="00511602"/>
    <w:rsid w:val="005117EF"/>
    <w:rsid w:val="00513AD2"/>
    <w:rsid w:val="00513D19"/>
    <w:rsid w:val="00515EE7"/>
    <w:rsid w:val="00516AF7"/>
    <w:rsid w:val="00521719"/>
    <w:rsid w:val="005265EE"/>
    <w:rsid w:val="00546A5D"/>
    <w:rsid w:val="005501AB"/>
    <w:rsid w:val="00550534"/>
    <w:rsid w:val="0055329D"/>
    <w:rsid w:val="00553C1F"/>
    <w:rsid w:val="00556950"/>
    <w:rsid w:val="005571B4"/>
    <w:rsid w:val="005604CA"/>
    <w:rsid w:val="00560C94"/>
    <w:rsid w:val="00562F8C"/>
    <w:rsid w:val="0056366C"/>
    <w:rsid w:val="0056627E"/>
    <w:rsid w:val="005741A9"/>
    <w:rsid w:val="005741E1"/>
    <w:rsid w:val="00582618"/>
    <w:rsid w:val="00593AD6"/>
    <w:rsid w:val="005953F8"/>
    <w:rsid w:val="005A2FAC"/>
    <w:rsid w:val="005A4964"/>
    <w:rsid w:val="005B1F72"/>
    <w:rsid w:val="005B7675"/>
    <w:rsid w:val="005C3877"/>
    <w:rsid w:val="005C66B6"/>
    <w:rsid w:val="005D123B"/>
    <w:rsid w:val="005E4DB7"/>
    <w:rsid w:val="005E75D5"/>
    <w:rsid w:val="005E7617"/>
    <w:rsid w:val="005F29F8"/>
    <w:rsid w:val="005F2DD0"/>
    <w:rsid w:val="005F4E0D"/>
    <w:rsid w:val="005F591A"/>
    <w:rsid w:val="006033F6"/>
    <w:rsid w:val="00604672"/>
    <w:rsid w:val="006050F7"/>
    <w:rsid w:val="00611AC1"/>
    <w:rsid w:val="006214E4"/>
    <w:rsid w:val="006308B9"/>
    <w:rsid w:val="00633C47"/>
    <w:rsid w:val="006345BD"/>
    <w:rsid w:val="00635C73"/>
    <w:rsid w:val="006400DB"/>
    <w:rsid w:val="006473A4"/>
    <w:rsid w:val="006520A0"/>
    <w:rsid w:val="006534B8"/>
    <w:rsid w:val="00653BA6"/>
    <w:rsid w:val="00667116"/>
    <w:rsid w:val="00671ACD"/>
    <w:rsid w:val="00673E76"/>
    <w:rsid w:val="00675FAB"/>
    <w:rsid w:val="00676E17"/>
    <w:rsid w:val="00677BE2"/>
    <w:rsid w:val="0068074C"/>
    <w:rsid w:val="006807EA"/>
    <w:rsid w:val="006848E9"/>
    <w:rsid w:val="00687386"/>
    <w:rsid w:val="00693CCF"/>
    <w:rsid w:val="00695C88"/>
    <w:rsid w:val="006A30D2"/>
    <w:rsid w:val="006A364C"/>
    <w:rsid w:val="006A3884"/>
    <w:rsid w:val="006B1684"/>
    <w:rsid w:val="006B1F99"/>
    <w:rsid w:val="006B3914"/>
    <w:rsid w:val="006B473A"/>
    <w:rsid w:val="006B7466"/>
    <w:rsid w:val="006C4521"/>
    <w:rsid w:val="006C7083"/>
    <w:rsid w:val="006E5A59"/>
    <w:rsid w:val="006F2EBA"/>
    <w:rsid w:val="006F5954"/>
    <w:rsid w:val="007079CE"/>
    <w:rsid w:val="007102DB"/>
    <w:rsid w:val="007135BB"/>
    <w:rsid w:val="00731BEF"/>
    <w:rsid w:val="00732772"/>
    <w:rsid w:val="00740ED7"/>
    <w:rsid w:val="00741FBC"/>
    <w:rsid w:val="00743A8E"/>
    <w:rsid w:val="00746EB3"/>
    <w:rsid w:val="00752792"/>
    <w:rsid w:val="007549BE"/>
    <w:rsid w:val="00757E7A"/>
    <w:rsid w:val="00760402"/>
    <w:rsid w:val="007657D2"/>
    <w:rsid w:val="0076693C"/>
    <w:rsid w:val="00770EE6"/>
    <w:rsid w:val="00781260"/>
    <w:rsid w:val="007816BE"/>
    <w:rsid w:val="00787E72"/>
    <w:rsid w:val="00797C2A"/>
    <w:rsid w:val="007A3CBB"/>
    <w:rsid w:val="007A7CA3"/>
    <w:rsid w:val="007B28D6"/>
    <w:rsid w:val="007D3CDA"/>
    <w:rsid w:val="007D3F3A"/>
    <w:rsid w:val="007D5089"/>
    <w:rsid w:val="007D57E7"/>
    <w:rsid w:val="007D7E40"/>
    <w:rsid w:val="007F0C5A"/>
    <w:rsid w:val="007F3827"/>
    <w:rsid w:val="007F64DF"/>
    <w:rsid w:val="0080125F"/>
    <w:rsid w:val="00805CD3"/>
    <w:rsid w:val="008112ED"/>
    <w:rsid w:val="00813EB0"/>
    <w:rsid w:val="00814A73"/>
    <w:rsid w:val="008177E8"/>
    <w:rsid w:val="00820B3D"/>
    <w:rsid w:val="00821AFD"/>
    <w:rsid w:val="00822DBB"/>
    <w:rsid w:val="008335E3"/>
    <w:rsid w:val="00843660"/>
    <w:rsid w:val="008437F5"/>
    <w:rsid w:val="00843DA9"/>
    <w:rsid w:val="0085133F"/>
    <w:rsid w:val="00856689"/>
    <w:rsid w:val="00857842"/>
    <w:rsid w:val="00861855"/>
    <w:rsid w:val="0086594A"/>
    <w:rsid w:val="00875817"/>
    <w:rsid w:val="0088021A"/>
    <w:rsid w:val="00880F97"/>
    <w:rsid w:val="00885984"/>
    <w:rsid w:val="008868C1"/>
    <w:rsid w:val="00891F26"/>
    <w:rsid w:val="008A1C70"/>
    <w:rsid w:val="008B5AB3"/>
    <w:rsid w:val="008C0AD2"/>
    <w:rsid w:val="008C2376"/>
    <w:rsid w:val="008C378F"/>
    <w:rsid w:val="008C4E1D"/>
    <w:rsid w:val="008C5915"/>
    <w:rsid w:val="008D3811"/>
    <w:rsid w:val="008D7DF4"/>
    <w:rsid w:val="008E0945"/>
    <w:rsid w:val="008E37F5"/>
    <w:rsid w:val="008E54B7"/>
    <w:rsid w:val="008F0489"/>
    <w:rsid w:val="008F4587"/>
    <w:rsid w:val="00904D5E"/>
    <w:rsid w:val="0090526B"/>
    <w:rsid w:val="00906B56"/>
    <w:rsid w:val="00917AA1"/>
    <w:rsid w:val="009330DA"/>
    <w:rsid w:val="00936697"/>
    <w:rsid w:val="00936932"/>
    <w:rsid w:val="009467DB"/>
    <w:rsid w:val="00955FA9"/>
    <w:rsid w:val="00956797"/>
    <w:rsid w:val="00960685"/>
    <w:rsid w:val="00962C21"/>
    <w:rsid w:val="0097076C"/>
    <w:rsid w:val="009733C1"/>
    <w:rsid w:val="00973C55"/>
    <w:rsid w:val="00977006"/>
    <w:rsid w:val="009860D2"/>
    <w:rsid w:val="00996A6D"/>
    <w:rsid w:val="009A15C6"/>
    <w:rsid w:val="009B31D1"/>
    <w:rsid w:val="009B3252"/>
    <w:rsid w:val="009B59A0"/>
    <w:rsid w:val="009C4539"/>
    <w:rsid w:val="009D2158"/>
    <w:rsid w:val="009D3BB3"/>
    <w:rsid w:val="009D7B5F"/>
    <w:rsid w:val="009D7CC6"/>
    <w:rsid w:val="009E2DAC"/>
    <w:rsid w:val="009F3C19"/>
    <w:rsid w:val="009F76B8"/>
    <w:rsid w:val="00A0354F"/>
    <w:rsid w:val="00A234B5"/>
    <w:rsid w:val="00A31227"/>
    <w:rsid w:val="00A41269"/>
    <w:rsid w:val="00A46265"/>
    <w:rsid w:val="00A4744F"/>
    <w:rsid w:val="00A50A75"/>
    <w:rsid w:val="00A51095"/>
    <w:rsid w:val="00A52134"/>
    <w:rsid w:val="00A55FB5"/>
    <w:rsid w:val="00A80BA4"/>
    <w:rsid w:val="00A9172C"/>
    <w:rsid w:val="00A928DC"/>
    <w:rsid w:val="00A97774"/>
    <w:rsid w:val="00AB33CD"/>
    <w:rsid w:val="00AB4C1E"/>
    <w:rsid w:val="00AB6663"/>
    <w:rsid w:val="00AC107F"/>
    <w:rsid w:val="00AC6524"/>
    <w:rsid w:val="00AC7A51"/>
    <w:rsid w:val="00AD0009"/>
    <w:rsid w:val="00AD3567"/>
    <w:rsid w:val="00AD496F"/>
    <w:rsid w:val="00AE1359"/>
    <w:rsid w:val="00AE45B5"/>
    <w:rsid w:val="00AE4649"/>
    <w:rsid w:val="00AE6453"/>
    <w:rsid w:val="00AF0076"/>
    <w:rsid w:val="00AF594A"/>
    <w:rsid w:val="00AF6AEA"/>
    <w:rsid w:val="00B0421D"/>
    <w:rsid w:val="00B0533B"/>
    <w:rsid w:val="00B11877"/>
    <w:rsid w:val="00B12838"/>
    <w:rsid w:val="00B12B3F"/>
    <w:rsid w:val="00B138FC"/>
    <w:rsid w:val="00B212A6"/>
    <w:rsid w:val="00B2720F"/>
    <w:rsid w:val="00B32E25"/>
    <w:rsid w:val="00B376D5"/>
    <w:rsid w:val="00B37896"/>
    <w:rsid w:val="00B41AC5"/>
    <w:rsid w:val="00B4377B"/>
    <w:rsid w:val="00B462BF"/>
    <w:rsid w:val="00B4705E"/>
    <w:rsid w:val="00B62B89"/>
    <w:rsid w:val="00B67AC1"/>
    <w:rsid w:val="00B71134"/>
    <w:rsid w:val="00B711AA"/>
    <w:rsid w:val="00B75146"/>
    <w:rsid w:val="00B778AA"/>
    <w:rsid w:val="00B81211"/>
    <w:rsid w:val="00B83CEA"/>
    <w:rsid w:val="00B93D5D"/>
    <w:rsid w:val="00B958FD"/>
    <w:rsid w:val="00B96121"/>
    <w:rsid w:val="00B96DFB"/>
    <w:rsid w:val="00BA00E5"/>
    <w:rsid w:val="00BA088C"/>
    <w:rsid w:val="00BB2C1C"/>
    <w:rsid w:val="00BB5AE0"/>
    <w:rsid w:val="00BB5FAD"/>
    <w:rsid w:val="00BB68BF"/>
    <w:rsid w:val="00BC7D49"/>
    <w:rsid w:val="00BD22C6"/>
    <w:rsid w:val="00BD5CF5"/>
    <w:rsid w:val="00BD7FD0"/>
    <w:rsid w:val="00BE0783"/>
    <w:rsid w:val="00BE2192"/>
    <w:rsid w:val="00BE377B"/>
    <w:rsid w:val="00BE5241"/>
    <w:rsid w:val="00BF117F"/>
    <w:rsid w:val="00BF6321"/>
    <w:rsid w:val="00BF72EC"/>
    <w:rsid w:val="00C03C3B"/>
    <w:rsid w:val="00C11997"/>
    <w:rsid w:val="00C20E72"/>
    <w:rsid w:val="00C22905"/>
    <w:rsid w:val="00C24608"/>
    <w:rsid w:val="00C2733D"/>
    <w:rsid w:val="00C33C6E"/>
    <w:rsid w:val="00C369AA"/>
    <w:rsid w:val="00C51F92"/>
    <w:rsid w:val="00C61D64"/>
    <w:rsid w:val="00C642F8"/>
    <w:rsid w:val="00C64AAD"/>
    <w:rsid w:val="00C654F3"/>
    <w:rsid w:val="00C71CC3"/>
    <w:rsid w:val="00C7411B"/>
    <w:rsid w:val="00C759D3"/>
    <w:rsid w:val="00C83FC6"/>
    <w:rsid w:val="00C921B4"/>
    <w:rsid w:val="00C96962"/>
    <w:rsid w:val="00CA0563"/>
    <w:rsid w:val="00CA0836"/>
    <w:rsid w:val="00CA5C19"/>
    <w:rsid w:val="00CB0F66"/>
    <w:rsid w:val="00CD1652"/>
    <w:rsid w:val="00CD2A0F"/>
    <w:rsid w:val="00CD7569"/>
    <w:rsid w:val="00CE3C71"/>
    <w:rsid w:val="00CE7FA4"/>
    <w:rsid w:val="00CF2404"/>
    <w:rsid w:val="00CF4857"/>
    <w:rsid w:val="00CF72D0"/>
    <w:rsid w:val="00D027D8"/>
    <w:rsid w:val="00D02A50"/>
    <w:rsid w:val="00D04986"/>
    <w:rsid w:val="00D10FDA"/>
    <w:rsid w:val="00D12B38"/>
    <w:rsid w:val="00D16A5B"/>
    <w:rsid w:val="00D2173C"/>
    <w:rsid w:val="00D260BD"/>
    <w:rsid w:val="00D304B1"/>
    <w:rsid w:val="00D350B6"/>
    <w:rsid w:val="00D37D8F"/>
    <w:rsid w:val="00D4036D"/>
    <w:rsid w:val="00D44CEE"/>
    <w:rsid w:val="00D52EA2"/>
    <w:rsid w:val="00D545E2"/>
    <w:rsid w:val="00D568F8"/>
    <w:rsid w:val="00D6022E"/>
    <w:rsid w:val="00D6087E"/>
    <w:rsid w:val="00D61E13"/>
    <w:rsid w:val="00D819C4"/>
    <w:rsid w:val="00D87579"/>
    <w:rsid w:val="00D90CFE"/>
    <w:rsid w:val="00D93E0E"/>
    <w:rsid w:val="00D97F49"/>
    <w:rsid w:val="00DA2677"/>
    <w:rsid w:val="00DA4DB6"/>
    <w:rsid w:val="00DA7ABF"/>
    <w:rsid w:val="00DB03F8"/>
    <w:rsid w:val="00DB6D54"/>
    <w:rsid w:val="00DB759E"/>
    <w:rsid w:val="00DC1E0C"/>
    <w:rsid w:val="00DC69F5"/>
    <w:rsid w:val="00DD3B78"/>
    <w:rsid w:val="00DE12F6"/>
    <w:rsid w:val="00DE373A"/>
    <w:rsid w:val="00DE3E3C"/>
    <w:rsid w:val="00DE5CFB"/>
    <w:rsid w:val="00DF0FE9"/>
    <w:rsid w:val="00DF32D6"/>
    <w:rsid w:val="00DF4C55"/>
    <w:rsid w:val="00E016C8"/>
    <w:rsid w:val="00E0240F"/>
    <w:rsid w:val="00E07112"/>
    <w:rsid w:val="00E11EEE"/>
    <w:rsid w:val="00E20784"/>
    <w:rsid w:val="00E24537"/>
    <w:rsid w:val="00E26A55"/>
    <w:rsid w:val="00E27FBA"/>
    <w:rsid w:val="00E31078"/>
    <w:rsid w:val="00E335A5"/>
    <w:rsid w:val="00E33A48"/>
    <w:rsid w:val="00E36863"/>
    <w:rsid w:val="00E4267D"/>
    <w:rsid w:val="00E42BF1"/>
    <w:rsid w:val="00E44C56"/>
    <w:rsid w:val="00E6243B"/>
    <w:rsid w:val="00E6376E"/>
    <w:rsid w:val="00E63B56"/>
    <w:rsid w:val="00E64B60"/>
    <w:rsid w:val="00E81B95"/>
    <w:rsid w:val="00E81F0B"/>
    <w:rsid w:val="00E85EB8"/>
    <w:rsid w:val="00E867E3"/>
    <w:rsid w:val="00E90AE7"/>
    <w:rsid w:val="00E92A8F"/>
    <w:rsid w:val="00E96A71"/>
    <w:rsid w:val="00EA3023"/>
    <w:rsid w:val="00EA54BD"/>
    <w:rsid w:val="00EA6444"/>
    <w:rsid w:val="00EB2263"/>
    <w:rsid w:val="00EC05C9"/>
    <w:rsid w:val="00EC6D6E"/>
    <w:rsid w:val="00EC72C7"/>
    <w:rsid w:val="00ED6107"/>
    <w:rsid w:val="00EE03E3"/>
    <w:rsid w:val="00EE43DB"/>
    <w:rsid w:val="00EE6702"/>
    <w:rsid w:val="00EF1BAE"/>
    <w:rsid w:val="00F01FD8"/>
    <w:rsid w:val="00F04B3E"/>
    <w:rsid w:val="00F06484"/>
    <w:rsid w:val="00F1251D"/>
    <w:rsid w:val="00F15F06"/>
    <w:rsid w:val="00F2386D"/>
    <w:rsid w:val="00F27096"/>
    <w:rsid w:val="00F353C5"/>
    <w:rsid w:val="00F40F34"/>
    <w:rsid w:val="00F412D8"/>
    <w:rsid w:val="00F46302"/>
    <w:rsid w:val="00F5345F"/>
    <w:rsid w:val="00F53F08"/>
    <w:rsid w:val="00F6182B"/>
    <w:rsid w:val="00F61FB3"/>
    <w:rsid w:val="00F62D04"/>
    <w:rsid w:val="00F63275"/>
    <w:rsid w:val="00F64FF8"/>
    <w:rsid w:val="00F67570"/>
    <w:rsid w:val="00F67C1E"/>
    <w:rsid w:val="00F712E9"/>
    <w:rsid w:val="00F743A3"/>
    <w:rsid w:val="00F75248"/>
    <w:rsid w:val="00F76A43"/>
    <w:rsid w:val="00F83A31"/>
    <w:rsid w:val="00F9467A"/>
    <w:rsid w:val="00F97AC3"/>
    <w:rsid w:val="00FA0D43"/>
    <w:rsid w:val="00FA0F31"/>
    <w:rsid w:val="00FA3C5B"/>
    <w:rsid w:val="00FB4528"/>
    <w:rsid w:val="00FB5C88"/>
    <w:rsid w:val="00FB7E99"/>
    <w:rsid w:val="00FC0B7B"/>
    <w:rsid w:val="00FC1AD0"/>
    <w:rsid w:val="00FC2948"/>
    <w:rsid w:val="00FD5425"/>
    <w:rsid w:val="00FD631F"/>
    <w:rsid w:val="00FE1C98"/>
    <w:rsid w:val="00FE52E6"/>
    <w:rsid w:val="00FF0BC5"/>
    <w:rsid w:val="00FF1C25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01AE11"/>
  <w15:docId w15:val="{BECCA92E-4BE1-9444-B53D-538C6205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link w:val="10"/>
    <w:uiPriority w:val="9"/>
    <w:qFormat/>
    <w:rsid w:val="00740ED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styleId="af1">
    <w:name w:val="List Paragraph"/>
    <w:basedOn w:val="a"/>
    <w:uiPriority w:val="34"/>
    <w:qFormat/>
    <w:rsid w:val="00D90CFE"/>
    <w:pPr>
      <w:ind w:left="720"/>
      <w:contextualSpacing/>
    </w:pPr>
    <w:rPr>
      <w:rFonts w:cs="Mangal"/>
      <w:szCs w:val="21"/>
    </w:rPr>
  </w:style>
  <w:style w:type="paragraph" w:styleId="af2">
    <w:name w:val="Normal (Web)"/>
    <w:basedOn w:val="a"/>
    <w:uiPriority w:val="99"/>
    <w:unhideWhenUsed/>
    <w:rsid w:val="005F59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Title">
    <w:name w:val="ConsPlusTitle"/>
    <w:rsid w:val="006848E9"/>
    <w:pPr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eastAsia="ru-RU" w:bidi="ar-SA"/>
    </w:rPr>
  </w:style>
  <w:style w:type="paragraph" w:customStyle="1" w:styleId="pt-a-000001">
    <w:name w:val="pt-a-000001"/>
    <w:basedOn w:val="a"/>
    <w:rsid w:val="00C369A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C369AA"/>
  </w:style>
  <w:style w:type="character" w:customStyle="1" w:styleId="10">
    <w:name w:val="Заголовок 1 Знак"/>
    <w:basedOn w:val="a0"/>
    <w:link w:val="1"/>
    <w:uiPriority w:val="9"/>
    <w:rsid w:val="00740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customStyle="1" w:styleId="s1">
    <w:name w:val="s_1"/>
    <w:basedOn w:val="a"/>
    <w:rsid w:val="008335E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3">
    <w:name w:val="Strong"/>
    <w:basedOn w:val="a0"/>
    <w:uiPriority w:val="22"/>
    <w:qFormat/>
    <w:rsid w:val="00A80BA4"/>
    <w:rPr>
      <w:b/>
      <w:bCs/>
    </w:rPr>
  </w:style>
  <w:style w:type="character" w:styleId="af4">
    <w:name w:val="Emphasis"/>
    <w:basedOn w:val="a0"/>
    <w:uiPriority w:val="20"/>
    <w:qFormat/>
    <w:rsid w:val="00A80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4D"/>
    <w:rsid w:val="00004858"/>
    <w:rsid w:val="000071DE"/>
    <w:rsid w:val="00040D37"/>
    <w:rsid w:val="00070F9C"/>
    <w:rsid w:val="0007292D"/>
    <w:rsid w:val="000C4F25"/>
    <w:rsid w:val="00112D1C"/>
    <w:rsid w:val="00124645"/>
    <w:rsid w:val="001304B7"/>
    <w:rsid w:val="001721D0"/>
    <w:rsid w:val="00201C25"/>
    <w:rsid w:val="00221ED9"/>
    <w:rsid w:val="00270655"/>
    <w:rsid w:val="002743E0"/>
    <w:rsid w:val="00344974"/>
    <w:rsid w:val="004A7906"/>
    <w:rsid w:val="00533F2A"/>
    <w:rsid w:val="00541B00"/>
    <w:rsid w:val="006654BA"/>
    <w:rsid w:val="00674514"/>
    <w:rsid w:val="006E608F"/>
    <w:rsid w:val="00725F4A"/>
    <w:rsid w:val="007D296A"/>
    <w:rsid w:val="007E25B4"/>
    <w:rsid w:val="008B7494"/>
    <w:rsid w:val="00903A6D"/>
    <w:rsid w:val="00A464F3"/>
    <w:rsid w:val="00AB1E29"/>
    <w:rsid w:val="00C0454D"/>
    <w:rsid w:val="00C2578A"/>
    <w:rsid w:val="00CA11D4"/>
    <w:rsid w:val="00D629F0"/>
    <w:rsid w:val="00D667D4"/>
    <w:rsid w:val="00D712BB"/>
    <w:rsid w:val="00E316BF"/>
    <w:rsid w:val="00E65169"/>
    <w:rsid w:val="00EE42F6"/>
    <w:rsid w:val="00F5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70B1-E761-4893-9C2B-02DF6601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 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МЕРЕНКОВА ДАРЬЯ ЮРЬЕВНА</cp:lastModifiedBy>
  <cp:revision>18</cp:revision>
  <cp:lastPrinted>2022-01-17T10:34:00Z</cp:lastPrinted>
  <dcterms:created xsi:type="dcterms:W3CDTF">2021-12-30T12:09:00Z</dcterms:created>
  <dcterms:modified xsi:type="dcterms:W3CDTF">2022-01-17T12:24:00Z</dcterms:modified>
</cp:coreProperties>
</file>