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2D4A" w14:textId="77777777" w:rsidR="00E814E5" w:rsidRPr="008E5A33" w:rsidRDefault="00E814E5" w:rsidP="00E814E5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37128774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 решением Президиума КСА ЕАЭС</w:t>
      </w:r>
    </w:p>
    <w:p w14:paraId="06EF4AA0" w14:textId="77777777" w:rsidR="00E814E5" w:rsidRDefault="00E814E5" w:rsidP="00E814E5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9 от 12 апреля 2023 года</w:t>
      </w:r>
    </w:p>
    <w:bookmarkEnd w:id="0"/>
    <w:p w14:paraId="6E9E4384" w14:textId="2873B74F" w:rsidR="00E814E5" w:rsidRDefault="00E814E5" w:rsidP="009B78D6">
      <w:pPr>
        <w:tabs>
          <w:tab w:val="left" w:pos="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14:paraId="7F48D72C" w14:textId="77777777" w:rsidR="00E814E5" w:rsidRDefault="00E814E5" w:rsidP="009B78D6">
      <w:pPr>
        <w:tabs>
          <w:tab w:val="left" w:pos="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14:paraId="3EA42D76" w14:textId="3ACD3CB2" w:rsidR="009B78D6" w:rsidRPr="009B78D6" w:rsidRDefault="009B78D6" w:rsidP="009B78D6">
      <w:pPr>
        <w:tabs>
          <w:tab w:val="left" w:pos="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9B78D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КОНСУЛЬТАТИВНЫЙ СОВЕТ</w:t>
      </w:r>
    </w:p>
    <w:p w14:paraId="3B70E501" w14:textId="77777777" w:rsidR="009B78D6" w:rsidRPr="009B78D6" w:rsidRDefault="009B78D6" w:rsidP="009B78D6">
      <w:pPr>
        <w:tabs>
          <w:tab w:val="left" w:pos="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lang w:eastAsia="ru-RU"/>
        </w:rPr>
      </w:pPr>
      <w:r w:rsidRPr="009B78D6">
        <w:rPr>
          <w:rFonts w:ascii="Times New Roman" w:eastAsia="Times New Roman" w:hAnsi="Times New Roman" w:cs="Times New Roman"/>
          <w:b/>
          <w:bCs/>
          <w:color w:val="1F4E79"/>
          <w:sz w:val="32"/>
          <w:szCs w:val="32"/>
          <w:lang w:eastAsia="ru-RU"/>
        </w:rPr>
        <w:t xml:space="preserve"> </w:t>
      </w:r>
      <w:r w:rsidRPr="009B78D6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АУДИТОРОВ ЕАЭС</w:t>
      </w:r>
    </w:p>
    <w:p w14:paraId="750E28BC" w14:textId="77777777" w:rsidR="009B78D6" w:rsidRPr="009B78D6" w:rsidRDefault="009B78D6" w:rsidP="009B78D6">
      <w:pPr>
        <w:tabs>
          <w:tab w:val="left" w:pos="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</w:t>
      </w:r>
    </w:p>
    <w:p w14:paraId="3B3D982D" w14:textId="77777777" w:rsidR="009B78D6" w:rsidRPr="009B78D6" w:rsidRDefault="009B78D6" w:rsidP="009B78D6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8D6">
        <w:rPr>
          <w:rFonts w:ascii="Times New Roman" w:hAnsi="Times New Roman" w:cs="Times New Roman"/>
          <w:b/>
          <w:sz w:val="24"/>
          <w:szCs w:val="24"/>
        </w:rPr>
        <w:t xml:space="preserve">ПЛАН РАБОТЫ КОМИССИИ </w:t>
      </w:r>
      <w:r w:rsidRPr="009B78D6">
        <w:rPr>
          <w:rFonts w:ascii="Times New Roman" w:hAnsi="Times New Roman" w:cs="Times New Roman"/>
          <w:b/>
          <w:sz w:val="24"/>
          <w:szCs w:val="24"/>
        </w:rPr>
        <w:br/>
        <w:t>ПО КОНТРОЛЮ КАЧЕСТВА АУДИТОРСКОЙ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8D6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14:paraId="4503D522" w14:textId="73D25031" w:rsidR="009B78D6" w:rsidRPr="009B78D6" w:rsidRDefault="009B78D6" w:rsidP="009B78D6">
      <w:pPr>
        <w:tabs>
          <w:tab w:val="left" w:pos="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78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9B7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9B7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 </w:t>
      </w:r>
      <w:r w:rsidR="00E81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ААС)</w:t>
      </w:r>
    </w:p>
    <w:p w14:paraId="3F144A93" w14:textId="77777777" w:rsidR="009B78D6" w:rsidRPr="009B78D6" w:rsidRDefault="009B78D6" w:rsidP="009B78D6">
      <w:pPr>
        <w:tabs>
          <w:tab w:val="left" w:pos="1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6244"/>
        <w:gridCol w:w="1843"/>
        <w:gridCol w:w="1322"/>
      </w:tblGrid>
      <w:tr w:rsidR="009B78D6" w:rsidRPr="009B78D6" w14:paraId="26A2E721" w14:textId="77777777" w:rsidTr="00AA03B3">
        <w:trPr>
          <w:trHeight w:val="567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BF59" w14:textId="77777777" w:rsidR="009B78D6" w:rsidRPr="009B78D6" w:rsidRDefault="009B78D6" w:rsidP="009B78D6">
            <w:pPr>
              <w:widowControl w:val="0"/>
              <w:tabs>
                <w:tab w:val="left" w:pos="-1985"/>
              </w:tabs>
              <w:ind w:left="-3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78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79EB" w14:textId="77777777" w:rsidR="009B78D6" w:rsidRPr="009B78D6" w:rsidRDefault="009B78D6" w:rsidP="009B78D6">
            <w:pPr>
              <w:keepNext/>
              <w:widowControl w:val="0"/>
              <w:tabs>
                <w:tab w:val="left" w:pos="-1985"/>
              </w:tabs>
              <w:spacing w:after="0" w:line="240" w:lineRule="auto"/>
              <w:ind w:left="-32" w:right="-108"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9B78D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C3D" w14:textId="77777777" w:rsidR="009B78D6" w:rsidRPr="009B78D6" w:rsidRDefault="009B78D6" w:rsidP="009B78D6">
            <w:pPr>
              <w:widowControl w:val="0"/>
              <w:tabs>
                <w:tab w:val="left" w:pos="-1985"/>
              </w:tabs>
              <w:ind w:left="-3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D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3144" w14:textId="77777777" w:rsidR="009B78D6" w:rsidRPr="009B78D6" w:rsidRDefault="009B78D6" w:rsidP="009B78D6">
            <w:pPr>
              <w:widowControl w:val="0"/>
              <w:tabs>
                <w:tab w:val="left" w:pos="-1985"/>
              </w:tabs>
              <w:ind w:left="-3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8D6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B78D6" w:rsidRPr="009B78D6" w14:paraId="00EE24F3" w14:textId="77777777" w:rsidTr="00AA03B3">
        <w:trPr>
          <w:trHeight w:val="67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644" w14:textId="77777777" w:rsidR="009B78D6" w:rsidRPr="009B78D6" w:rsidRDefault="009B78D6" w:rsidP="009B78D6">
            <w:pPr>
              <w:widowControl w:val="0"/>
              <w:ind w:left="-3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7146" w14:textId="77777777" w:rsidR="009B78D6" w:rsidRPr="009B78D6" w:rsidRDefault="00541CDF" w:rsidP="00541C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членов Комиссии в целях определения направлений взаимодействия органов профессиональных объединений аудиторов государств-членов, которые осуществляют внешний контроль качества работы аудиторских организаций, индивидуальных аудиторов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37E" w14:textId="77777777" w:rsidR="009B78D6" w:rsidRPr="00541CDF" w:rsidRDefault="00541CDF" w:rsidP="009B78D6">
            <w:pPr>
              <w:widowControl w:val="0"/>
              <w:tabs>
                <w:tab w:val="left" w:pos="-1985"/>
              </w:tabs>
              <w:spacing w:after="0" w:line="240" w:lineRule="auto"/>
              <w:ind w:left="-32" w:righ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1CDF">
              <w:rPr>
                <w:rFonts w:ascii="Times New Roman" w:eastAsia="MS Mincho" w:hAnsi="Times New Roman" w:cs="Times New Roman"/>
                <w:sz w:val="24"/>
                <w:szCs w:val="24"/>
              </w:rPr>
              <w:t>Кобозева Н.В.,</w:t>
            </w:r>
          </w:p>
          <w:p w14:paraId="518E30EE" w14:textId="77777777" w:rsidR="00541CDF" w:rsidRPr="009B78D6" w:rsidRDefault="00541CDF" w:rsidP="009B78D6">
            <w:pPr>
              <w:widowControl w:val="0"/>
              <w:tabs>
                <w:tab w:val="left" w:pos="-1985"/>
              </w:tabs>
              <w:spacing w:after="0" w:line="240" w:lineRule="auto"/>
              <w:ind w:left="-32" w:righ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1CDF">
              <w:rPr>
                <w:rFonts w:ascii="Times New Roman" w:eastAsia="MS Mincho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F13A" w14:textId="77777777" w:rsidR="009B78D6" w:rsidRPr="00541CDF" w:rsidRDefault="009B78D6" w:rsidP="009B78D6">
            <w:pPr>
              <w:pStyle w:val="30"/>
              <w:widowControl w:val="0"/>
              <w:ind w:left="-32" w:right="34"/>
              <w:rPr>
                <w:rFonts w:ascii="Times New Roman" w:hAnsi="Times New Roman"/>
                <w:szCs w:val="24"/>
                <w:lang w:eastAsia="en-US"/>
              </w:rPr>
            </w:pPr>
            <w:r w:rsidRPr="00541CDF">
              <w:rPr>
                <w:rFonts w:ascii="Times New Roman" w:hAnsi="Times New Roman"/>
                <w:szCs w:val="24"/>
                <w:lang w:eastAsia="en-US"/>
              </w:rPr>
              <w:t>II квартал</w:t>
            </w:r>
          </w:p>
        </w:tc>
      </w:tr>
      <w:tr w:rsidR="00541CDF" w:rsidRPr="009B78D6" w14:paraId="6F4437F8" w14:textId="77777777" w:rsidTr="00AA03B3">
        <w:trPr>
          <w:trHeight w:val="67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0D0" w14:textId="77777777" w:rsidR="00541CDF" w:rsidRPr="009B78D6" w:rsidRDefault="00541CDF" w:rsidP="00541CDF">
            <w:pPr>
              <w:widowControl w:val="0"/>
              <w:ind w:left="-3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50CB" w14:textId="77777777" w:rsidR="00541CDF" w:rsidRPr="009B78D6" w:rsidRDefault="00541CDF" w:rsidP="00541C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результатов анкетирования и выработка направлений взаимодействия органов профессиональных объединений аудиторов государств-членов, которые осуществляют внешний контроль качества работы аудиторских организаций, индивидуальных аудиторов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9E6" w14:textId="77777777" w:rsidR="00541CDF" w:rsidRPr="00541CDF" w:rsidRDefault="00541CDF" w:rsidP="00541CDF">
            <w:pPr>
              <w:widowControl w:val="0"/>
              <w:tabs>
                <w:tab w:val="left" w:pos="-1985"/>
              </w:tabs>
              <w:spacing w:after="0" w:line="240" w:lineRule="auto"/>
              <w:ind w:left="-32" w:righ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1CDF">
              <w:rPr>
                <w:rFonts w:ascii="Times New Roman" w:eastAsia="MS Mincho" w:hAnsi="Times New Roman" w:cs="Times New Roman"/>
                <w:sz w:val="24"/>
                <w:szCs w:val="24"/>
              </w:rPr>
              <w:t>Кобозева Н.В.,</w:t>
            </w:r>
          </w:p>
          <w:p w14:paraId="7AFEC156" w14:textId="77777777" w:rsidR="00541CDF" w:rsidRPr="009B78D6" w:rsidRDefault="00541CDF" w:rsidP="00541CDF">
            <w:pPr>
              <w:widowControl w:val="0"/>
              <w:tabs>
                <w:tab w:val="left" w:pos="-1985"/>
              </w:tabs>
              <w:spacing w:after="0" w:line="240" w:lineRule="auto"/>
              <w:ind w:left="-32" w:righ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1CDF">
              <w:rPr>
                <w:rFonts w:ascii="Times New Roman" w:eastAsia="MS Mincho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F6B5" w14:textId="77777777" w:rsidR="00541CDF" w:rsidRPr="00541CDF" w:rsidRDefault="00541CDF" w:rsidP="00541CDF">
            <w:pPr>
              <w:pStyle w:val="30"/>
              <w:widowControl w:val="0"/>
              <w:ind w:left="-32" w:right="34"/>
              <w:rPr>
                <w:rFonts w:ascii="Times New Roman" w:hAnsi="Times New Roman"/>
                <w:szCs w:val="24"/>
                <w:lang w:eastAsia="en-US"/>
              </w:rPr>
            </w:pPr>
            <w:r w:rsidRPr="00541CDF">
              <w:rPr>
                <w:rFonts w:ascii="Times New Roman" w:hAnsi="Times New Roman"/>
                <w:szCs w:val="24"/>
                <w:lang w:eastAsia="en-US"/>
              </w:rPr>
              <w:t>III квартал</w:t>
            </w:r>
          </w:p>
        </w:tc>
      </w:tr>
      <w:tr w:rsidR="00541CDF" w:rsidRPr="00541CDF" w14:paraId="4E6E54E8" w14:textId="77777777" w:rsidTr="00AA03B3">
        <w:trPr>
          <w:trHeight w:val="673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2A78" w14:textId="77777777" w:rsidR="00541CDF" w:rsidRPr="00541CDF" w:rsidRDefault="00541CDF" w:rsidP="00541CDF">
            <w:pPr>
              <w:widowControl w:val="0"/>
              <w:ind w:left="-3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D5C" w14:textId="77777777" w:rsidR="00541CDF" w:rsidRPr="00541CDF" w:rsidRDefault="00541CDF" w:rsidP="00541C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1C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Сбор и анализ предложений в план действий (мероприятий), необходимых для гармонизации локальных актов по внешнему контролю </w:t>
            </w:r>
            <w:r w:rsidRPr="00541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объединений аудиторов государств-членов, которые осуществляют внешний контроль качества работы аудиторских организаций, индивидуальных аудиторов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7C00" w14:textId="77777777" w:rsidR="00541CDF" w:rsidRPr="00541CDF" w:rsidRDefault="00541CDF" w:rsidP="00541CDF">
            <w:pPr>
              <w:widowControl w:val="0"/>
              <w:tabs>
                <w:tab w:val="left" w:pos="-1985"/>
              </w:tabs>
              <w:spacing w:after="0" w:line="240" w:lineRule="auto"/>
              <w:ind w:left="-32" w:righ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1CDF">
              <w:rPr>
                <w:rFonts w:ascii="Times New Roman" w:eastAsia="MS Mincho" w:hAnsi="Times New Roman" w:cs="Times New Roman"/>
                <w:sz w:val="24"/>
                <w:szCs w:val="24"/>
              </w:rPr>
              <w:t>Кобозева Н.В.,</w:t>
            </w:r>
          </w:p>
          <w:p w14:paraId="083AF414" w14:textId="77777777" w:rsidR="00541CDF" w:rsidRPr="009B78D6" w:rsidRDefault="00541CDF" w:rsidP="00541CDF">
            <w:pPr>
              <w:widowControl w:val="0"/>
              <w:tabs>
                <w:tab w:val="left" w:pos="-1985"/>
              </w:tabs>
              <w:spacing w:after="0" w:line="240" w:lineRule="auto"/>
              <w:ind w:left="-32" w:right="34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1CDF">
              <w:rPr>
                <w:rFonts w:ascii="Times New Roman" w:eastAsia="MS Mincho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6234" w14:textId="77777777" w:rsidR="00541CDF" w:rsidRPr="00541CDF" w:rsidRDefault="00541CDF" w:rsidP="00541CDF">
            <w:pPr>
              <w:pStyle w:val="30"/>
              <w:widowControl w:val="0"/>
              <w:ind w:left="-32" w:right="34"/>
              <w:rPr>
                <w:rFonts w:ascii="Times New Roman" w:hAnsi="Times New Roman"/>
                <w:szCs w:val="24"/>
                <w:lang w:eastAsia="en-US"/>
              </w:rPr>
            </w:pPr>
            <w:r w:rsidRPr="00541CDF">
              <w:rPr>
                <w:rFonts w:ascii="Times New Roman" w:hAnsi="Times New Roman"/>
                <w:szCs w:val="24"/>
                <w:lang w:eastAsia="en-US"/>
              </w:rPr>
              <w:t>I</w:t>
            </w:r>
            <w:r w:rsidRPr="00541CDF">
              <w:rPr>
                <w:rFonts w:ascii="Times New Roman" w:hAnsi="Times New Roman"/>
                <w:szCs w:val="24"/>
                <w:lang w:val="en-US" w:eastAsia="en-US"/>
              </w:rPr>
              <w:t>V</w:t>
            </w:r>
            <w:r w:rsidRPr="00541CDF">
              <w:rPr>
                <w:rFonts w:ascii="Times New Roman" w:hAnsi="Times New Roman"/>
                <w:szCs w:val="24"/>
                <w:lang w:eastAsia="en-US"/>
              </w:rPr>
              <w:t xml:space="preserve"> квартал</w:t>
            </w:r>
          </w:p>
        </w:tc>
      </w:tr>
    </w:tbl>
    <w:p w14:paraId="79BC3752" w14:textId="77777777" w:rsidR="00D93936" w:rsidRDefault="00D93936"/>
    <w:sectPr w:rsidR="00D93936" w:rsidSect="00E814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1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2C"/>
    <w:rsid w:val="00047C7E"/>
    <w:rsid w:val="00320A3F"/>
    <w:rsid w:val="00541CDF"/>
    <w:rsid w:val="009B78D6"/>
    <w:rsid w:val="00D55E2C"/>
    <w:rsid w:val="00D93936"/>
    <w:rsid w:val="00E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4959"/>
  <w15:chartTrackingRefBased/>
  <w15:docId w15:val="{94B76EC4-8295-4BC5-8C91-1DEDC92E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rsid w:val="009B78D6"/>
    <w:rPr>
      <w:rFonts w:ascii="A1" w:eastAsia="MS Mincho" w:hAnsi="A1" w:cs="Times New Roman"/>
      <w:sz w:val="24"/>
      <w:szCs w:val="20"/>
      <w:lang w:eastAsia="ru-RU"/>
    </w:rPr>
  </w:style>
  <w:style w:type="paragraph" w:styleId="30">
    <w:name w:val="Body Text 3"/>
    <w:basedOn w:val="a"/>
    <w:link w:val="3"/>
    <w:unhideWhenUsed/>
    <w:rsid w:val="009B78D6"/>
    <w:pPr>
      <w:tabs>
        <w:tab w:val="left" w:pos="-1985"/>
      </w:tabs>
      <w:spacing w:after="0" w:line="240" w:lineRule="auto"/>
      <w:ind w:right="-108"/>
      <w:jc w:val="center"/>
    </w:pPr>
    <w:rPr>
      <w:rFonts w:ascii="A1" w:eastAsia="MS Mincho" w:hAnsi="A1" w:cs="Times New Roman"/>
      <w:sz w:val="24"/>
      <w:szCs w:val="20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9B78D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4EE2F-1B6B-4455-908F-96F33B74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3</cp:revision>
  <dcterms:created xsi:type="dcterms:W3CDTF">2023-06-08T13:18:00Z</dcterms:created>
  <dcterms:modified xsi:type="dcterms:W3CDTF">2023-06-08T13:20:00Z</dcterms:modified>
</cp:coreProperties>
</file>