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14" w:rsidRPr="00497F2F" w:rsidRDefault="00FF1453" w:rsidP="00D33114">
      <w:pPr>
        <w:pStyle w:val="2"/>
        <w:rPr>
          <w:b w:val="0"/>
          <w:bCs/>
          <w:color w:val="2F2F2F"/>
        </w:rPr>
      </w:pPr>
      <w:bookmarkStart w:id="0" w:name="_GoBack"/>
      <w:bookmarkEnd w:id="0"/>
      <w:r>
        <w:rPr>
          <w:b w:val="0"/>
        </w:rPr>
        <w:tab/>
      </w:r>
      <w:r>
        <w:rPr>
          <w:b w:val="0"/>
        </w:rPr>
        <w:tab/>
      </w:r>
    </w:p>
    <w:p w:rsidR="00C10FD8" w:rsidRPr="00497F2F" w:rsidRDefault="00C10FD8" w:rsidP="00C10FD8">
      <w:pPr>
        <w:jc w:val="center"/>
        <w:rPr>
          <w:rFonts w:eastAsia="Calibri"/>
          <w:b/>
          <w:sz w:val="28"/>
          <w:szCs w:val="28"/>
          <w:lang w:val="ru-RU"/>
        </w:rPr>
      </w:pPr>
      <w:r w:rsidRPr="00497F2F">
        <w:rPr>
          <w:rFonts w:eastAsia="Calibri"/>
          <w:b/>
          <w:sz w:val="28"/>
          <w:szCs w:val="28"/>
          <w:lang w:val="ru-RU"/>
        </w:rPr>
        <w:t>РАЗЪЯСНЕНИЕ</w:t>
      </w:r>
    </w:p>
    <w:p w:rsidR="00C10FD8" w:rsidRPr="00497F2F" w:rsidRDefault="00C10FD8" w:rsidP="00C10FD8">
      <w:pPr>
        <w:jc w:val="center"/>
        <w:rPr>
          <w:rFonts w:eastAsia="Calibri"/>
          <w:b/>
          <w:sz w:val="28"/>
          <w:szCs w:val="28"/>
          <w:lang w:val="ru-RU"/>
        </w:rPr>
      </w:pPr>
      <w:r w:rsidRPr="00497F2F">
        <w:rPr>
          <w:rFonts w:eastAsia="Calibri"/>
          <w:b/>
          <w:sz w:val="28"/>
          <w:szCs w:val="28"/>
          <w:lang w:val="ru-RU"/>
        </w:rPr>
        <w:t xml:space="preserve">практики применения </w:t>
      </w:r>
    </w:p>
    <w:p w:rsidR="00C10FD8" w:rsidRPr="00497F2F" w:rsidRDefault="00C10FD8" w:rsidP="00C10FD8">
      <w:pPr>
        <w:jc w:val="center"/>
        <w:rPr>
          <w:rFonts w:eastAsia="Calibri"/>
          <w:b/>
          <w:sz w:val="28"/>
          <w:szCs w:val="28"/>
          <w:lang w:val="ru-RU"/>
        </w:rPr>
      </w:pPr>
      <w:r w:rsidRPr="00497F2F">
        <w:rPr>
          <w:rFonts w:eastAsia="Calibri"/>
          <w:b/>
          <w:sz w:val="28"/>
          <w:szCs w:val="28"/>
          <w:lang w:val="ru-RU"/>
        </w:rPr>
        <w:t xml:space="preserve">законодательства Российской Федерации </w:t>
      </w:r>
    </w:p>
    <w:p w:rsidR="00C10FD8" w:rsidRPr="00497F2F" w:rsidRDefault="00C10FD8" w:rsidP="00C10FD8">
      <w:pPr>
        <w:jc w:val="center"/>
        <w:rPr>
          <w:rFonts w:eastAsia="Calibri"/>
          <w:b/>
          <w:sz w:val="28"/>
          <w:szCs w:val="28"/>
          <w:lang w:val="ru-RU"/>
        </w:rPr>
      </w:pPr>
      <w:r w:rsidRPr="00497F2F">
        <w:rPr>
          <w:rFonts w:eastAsia="Calibri"/>
          <w:b/>
          <w:sz w:val="28"/>
          <w:szCs w:val="28"/>
          <w:lang w:val="ru-RU"/>
        </w:rPr>
        <w:t xml:space="preserve">и иных нормативных правовых актов, </w:t>
      </w:r>
    </w:p>
    <w:p w:rsidR="00C10FD8" w:rsidRPr="00497F2F" w:rsidRDefault="00C10FD8" w:rsidP="00C10FD8">
      <w:pPr>
        <w:jc w:val="center"/>
        <w:rPr>
          <w:rFonts w:eastAsia="Calibri"/>
          <w:sz w:val="28"/>
          <w:szCs w:val="28"/>
          <w:lang w:val="ru-RU"/>
        </w:rPr>
      </w:pPr>
      <w:proofErr w:type="gramStart"/>
      <w:r w:rsidRPr="00497F2F">
        <w:rPr>
          <w:rFonts w:eastAsia="Calibri"/>
          <w:b/>
          <w:sz w:val="28"/>
          <w:szCs w:val="28"/>
          <w:lang w:val="ru-RU"/>
        </w:rPr>
        <w:t>которые</w:t>
      </w:r>
      <w:proofErr w:type="gramEnd"/>
      <w:r w:rsidRPr="00497F2F">
        <w:rPr>
          <w:rFonts w:eastAsia="Calibri"/>
          <w:b/>
          <w:sz w:val="28"/>
          <w:szCs w:val="28"/>
          <w:lang w:val="ru-RU"/>
        </w:rPr>
        <w:t xml:space="preserve"> регулируют аудиторскую деятельность</w:t>
      </w:r>
      <w:r w:rsidRPr="00497F2F">
        <w:rPr>
          <w:rFonts w:eastAsia="Calibri"/>
          <w:sz w:val="28"/>
          <w:szCs w:val="28"/>
          <w:lang w:val="ru-RU"/>
        </w:rPr>
        <w:t xml:space="preserve"> </w:t>
      </w:r>
    </w:p>
    <w:p w:rsidR="00C10FD8" w:rsidRPr="00497F2F" w:rsidRDefault="00C10FD8" w:rsidP="00C10FD8">
      <w:pPr>
        <w:jc w:val="center"/>
        <w:rPr>
          <w:rFonts w:eastAsia="Calibri"/>
          <w:sz w:val="28"/>
          <w:szCs w:val="28"/>
          <w:lang w:val="ru-RU"/>
        </w:rPr>
      </w:pPr>
      <w:r w:rsidRPr="00497F2F">
        <w:rPr>
          <w:rFonts w:eastAsia="Calibri"/>
          <w:sz w:val="28"/>
          <w:szCs w:val="28"/>
          <w:lang w:val="ru-RU"/>
        </w:rPr>
        <w:t xml:space="preserve">(ППЗ </w:t>
      </w:r>
      <w:r>
        <w:rPr>
          <w:rFonts w:eastAsia="Calibri"/>
          <w:sz w:val="28"/>
          <w:szCs w:val="28"/>
          <w:lang w:val="ru-RU"/>
        </w:rPr>
        <w:t>9</w:t>
      </w:r>
      <w:r w:rsidRPr="00497F2F">
        <w:rPr>
          <w:rFonts w:eastAsia="Calibri"/>
          <w:sz w:val="28"/>
          <w:szCs w:val="28"/>
          <w:lang w:val="ru-RU"/>
        </w:rPr>
        <w:t xml:space="preserve"> - 2016)</w:t>
      </w:r>
    </w:p>
    <w:p w:rsidR="00C96330" w:rsidRPr="00C96330" w:rsidRDefault="00C96330" w:rsidP="00C96330">
      <w:pPr>
        <w:jc w:val="center"/>
        <w:rPr>
          <w:b/>
          <w:bCs/>
          <w:sz w:val="28"/>
          <w:szCs w:val="28"/>
          <w:lang w:val="ru-RU"/>
        </w:rPr>
      </w:pPr>
    </w:p>
    <w:p w:rsidR="00360ACE" w:rsidRPr="00C10FD8" w:rsidRDefault="00C96330" w:rsidP="00C96330">
      <w:pPr>
        <w:jc w:val="center"/>
        <w:rPr>
          <w:bCs/>
          <w:sz w:val="28"/>
          <w:szCs w:val="28"/>
          <w:lang w:val="ru-RU"/>
        </w:rPr>
      </w:pPr>
      <w:r w:rsidRPr="00C10FD8">
        <w:rPr>
          <w:bCs/>
          <w:sz w:val="28"/>
          <w:szCs w:val="28"/>
          <w:lang w:val="ru-RU"/>
        </w:rPr>
        <w:t xml:space="preserve">«О порядке применения части 6 статьи 1 </w:t>
      </w:r>
    </w:p>
    <w:p w:rsidR="00C96330" w:rsidRDefault="00C96330" w:rsidP="00C96330">
      <w:pPr>
        <w:jc w:val="center"/>
        <w:rPr>
          <w:bCs/>
          <w:sz w:val="28"/>
          <w:szCs w:val="28"/>
          <w:lang w:val="ru-RU"/>
        </w:rPr>
      </w:pPr>
      <w:r w:rsidRPr="00C10FD8">
        <w:rPr>
          <w:bCs/>
          <w:sz w:val="28"/>
          <w:szCs w:val="28"/>
          <w:lang w:val="ru-RU"/>
        </w:rPr>
        <w:t>Федерального закона «Об аудиторской деятельности»</w:t>
      </w:r>
    </w:p>
    <w:p w:rsidR="00DA7896" w:rsidRDefault="00DA7896" w:rsidP="00C96330">
      <w:pPr>
        <w:jc w:val="center"/>
        <w:rPr>
          <w:bCs/>
          <w:sz w:val="28"/>
          <w:szCs w:val="28"/>
          <w:lang w:val="ru-RU"/>
        </w:rPr>
      </w:pPr>
    </w:p>
    <w:p w:rsidR="00DA7896" w:rsidRPr="00C10FD8" w:rsidRDefault="00DA7896" w:rsidP="00C96330">
      <w:pPr>
        <w:jc w:val="center"/>
        <w:rPr>
          <w:bCs/>
          <w:sz w:val="28"/>
          <w:szCs w:val="28"/>
          <w:lang w:val="ru-RU"/>
        </w:rPr>
      </w:pPr>
      <w:r w:rsidRPr="000342B8">
        <w:rPr>
          <w:sz w:val="26"/>
          <w:szCs w:val="28"/>
          <w:lang w:val="ru-RU"/>
        </w:rPr>
        <w:t xml:space="preserve">(одобрено Советом по аудиторской деятельности </w:t>
      </w:r>
      <w:r>
        <w:rPr>
          <w:sz w:val="26"/>
          <w:szCs w:val="28"/>
          <w:lang w:val="ru-RU"/>
        </w:rPr>
        <w:t>12 декабря 2016 г., протокол № 28</w:t>
      </w:r>
      <w:r w:rsidRPr="000342B8">
        <w:rPr>
          <w:sz w:val="26"/>
          <w:szCs w:val="28"/>
          <w:lang w:val="ru-RU"/>
        </w:rPr>
        <w:t>)</w:t>
      </w:r>
    </w:p>
    <w:p w:rsidR="00C96330" w:rsidRDefault="00C96330" w:rsidP="00C96330">
      <w:pPr>
        <w:jc w:val="center"/>
        <w:rPr>
          <w:b/>
          <w:bCs/>
          <w:sz w:val="28"/>
          <w:szCs w:val="28"/>
          <w:lang w:val="ru-RU"/>
        </w:rPr>
      </w:pPr>
    </w:p>
    <w:p w:rsidR="00C96330" w:rsidRDefault="00C96330" w:rsidP="00C96330">
      <w:pPr>
        <w:jc w:val="both"/>
        <w:rPr>
          <w:bCs/>
          <w:sz w:val="28"/>
          <w:szCs w:val="28"/>
          <w:lang w:val="ru-RU"/>
        </w:rPr>
      </w:pPr>
      <w:r w:rsidRPr="00C96330">
        <w:rPr>
          <w:bCs/>
          <w:sz w:val="28"/>
          <w:szCs w:val="28"/>
          <w:lang w:val="ru-RU"/>
        </w:rPr>
        <w:tab/>
      </w:r>
      <w:r w:rsidR="00360ACE">
        <w:rPr>
          <w:bCs/>
          <w:sz w:val="28"/>
          <w:szCs w:val="28"/>
          <w:lang w:val="ru-RU"/>
        </w:rPr>
        <w:t xml:space="preserve">1. </w:t>
      </w:r>
      <w:r w:rsidR="00CD5ED5">
        <w:rPr>
          <w:bCs/>
          <w:sz w:val="28"/>
          <w:szCs w:val="28"/>
          <w:lang w:val="ru-RU"/>
        </w:rPr>
        <w:t>В соответствии с</w:t>
      </w:r>
      <w:r>
        <w:rPr>
          <w:bCs/>
          <w:sz w:val="28"/>
          <w:szCs w:val="28"/>
          <w:lang w:val="ru-RU"/>
        </w:rPr>
        <w:t xml:space="preserve"> част</w:t>
      </w:r>
      <w:r w:rsidR="00CD5ED5">
        <w:rPr>
          <w:bCs/>
          <w:sz w:val="28"/>
          <w:szCs w:val="28"/>
          <w:lang w:val="ru-RU"/>
        </w:rPr>
        <w:t>ью</w:t>
      </w:r>
      <w:r>
        <w:rPr>
          <w:bCs/>
          <w:sz w:val="28"/>
          <w:szCs w:val="28"/>
          <w:lang w:val="ru-RU"/>
        </w:rPr>
        <w:t xml:space="preserve"> 6 статьи 1 Федерального закона «Об аудиторской деятельности»</w:t>
      </w:r>
      <w:r w:rsidRPr="00C96330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а</w:t>
      </w:r>
      <w:r w:rsidRPr="00C96330">
        <w:rPr>
          <w:bCs/>
          <w:sz w:val="28"/>
          <w:szCs w:val="28"/>
          <w:lang w:val="ru-RU"/>
        </w:rPr>
        <w:t xml:space="preserve">удиторские организации не вправе заниматься какой-либо иной предпринимательской деятельностью, кроме проведения аудита и оказания услуг, предусмотренных </w:t>
      </w:r>
      <w:r w:rsidR="00D279B7">
        <w:rPr>
          <w:bCs/>
          <w:sz w:val="28"/>
          <w:szCs w:val="28"/>
          <w:lang w:val="ru-RU"/>
        </w:rPr>
        <w:t>указанной</w:t>
      </w:r>
      <w:r w:rsidRPr="00C96330">
        <w:rPr>
          <w:bCs/>
          <w:sz w:val="28"/>
          <w:szCs w:val="28"/>
          <w:lang w:val="ru-RU"/>
        </w:rPr>
        <w:t xml:space="preserve"> статьей.</w:t>
      </w:r>
      <w:r w:rsidR="005629CC">
        <w:rPr>
          <w:bCs/>
          <w:sz w:val="28"/>
          <w:szCs w:val="28"/>
          <w:lang w:val="ru-RU"/>
        </w:rPr>
        <w:t xml:space="preserve"> При этом согласно статье 2 Гражданского кодекса Российской Федерации </w:t>
      </w:r>
      <w:r w:rsidR="005629CC" w:rsidRPr="00C96330">
        <w:rPr>
          <w:bCs/>
          <w:sz w:val="28"/>
          <w:szCs w:val="28"/>
          <w:lang w:val="ru-RU"/>
        </w:rPr>
        <w:t>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554307" w:rsidRDefault="00400B61" w:rsidP="00CD5ED5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2. </w:t>
      </w:r>
      <w:proofErr w:type="gramStart"/>
      <w:r w:rsidR="00BD45E5">
        <w:rPr>
          <w:bCs/>
          <w:sz w:val="28"/>
          <w:szCs w:val="28"/>
          <w:lang w:val="ru-RU"/>
        </w:rPr>
        <w:t>З</w:t>
      </w:r>
      <w:r w:rsidR="00554307">
        <w:rPr>
          <w:bCs/>
          <w:sz w:val="28"/>
          <w:szCs w:val="28"/>
          <w:lang w:val="ru-RU"/>
        </w:rPr>
        <w:t>апрет</w:t>
      </w:r>
      <w:r w:rsidR="00BD45E5">
        <w:rPr>
          <w:bCs/>
          <w:sz w:val="28"/>
          <w:szCs w:val="28"/>
          <w:lang w:val="ru-RU"/>
        </w:rPr>
        <w:t xml:space="preserve"> аудиторской организации</w:t>
      </w:r>
      <w:r w:rsidR="00BD45E5" w:rsidRPr="00BD45E5">
        <w:rPr>
          <w:bCs/>
          <w:sz w:val="28"/>
          <w:szCs w:val="28"/>
          <w:lang w:val="ru-RU"/>
        </w:rPr>
        <w:t xml:space="preserve"> </w:t>
      </w:r>
      <w:r w:rsidR="00BD45E5" w:rsidRPr="00C96330">
        <w:rPr>
          <w:bCs/>
          <w:sz w:val="28"/>
          <w:szCs w:val="28"/>
          <w:lang w:val="ru-RU"/>
        </w:rPr>
        <w:t>заниматься какой-либо иной предпринимательской деятельностью, кроме проведения аудита и оказания услуг,</w:t>
      </w:r>
      <w:r w:rsidR="00554307">
        <w:rPr>
          <w:bCs/>
          <w:sz w:val="28"/>
          <w:szCs w:val="28"/>
          <w:lang w:val="ru-RU"/>
        </w:rPr>
        <w:t xml:space="preserve"> </w:t>
      </w:r>
      <w:r w:rsidR="00BD45E5">
        <w:rPr>
          <w:bCs/>
          <w:sz w:val="28"/>
          <w:szCs w:val="28"/>
          <w:lang w:val="ru-RU"/>
        </w:rPr>
        <w:t>предусмотренных статьей 1 Федерального за</w:t>
      </w:r>
      <w:r w:rsidR="007A609D">
        <w:rPr>
          <w:bCs/>
          <w:sz w:val="28"/>
          <w:szCs w:val="28"/>
          <w:lang w:val="ru-RU"/>
        </w:rPr>
        <w:t>кона «Об аудиторской деятельности»</w:t>
      </w:r>
      <w:r w:rsidR="00BD45E5">
        <w:rPr>
          <w:bCs/>
          <w:sz w:val="28"/>
          <w:szCs w:val="28"/>
          <w:lang w:val="ru-RU"/>
        </w:rPr>
        <w:t xml:space="preserve">, </w:t>
      </w:r>
      <w:r w:rsidR="00554307">
        <w:rPr>
          <w:bCs/>
          <w:sz w:val="28"/>
          <w:szCs w:val="28"/>
          <w:lang w:val="ru-RU"/>
        </w:rPr>
        <w:t xml:space="preserve">направлен на обеспечение независимости аудиторской организации при осуществлении </w:t>
      </w:r>
      <w:r w:rsidR="007A609D">
        <w:rPr>
          <w:bCs/>
          <w:sz w:val="28"/>
          <w:szCs w:val="28"/>
          <w:lang w:val="ru-RU"/>
        </w:rPr>
        <w:t>аудиторской деятельности</w:t>
      </w:r>
      <w:r w:rsidR="00554307">
        <w:rPr>
          <w:bCs/>
          <w:sz w:val="28"/>
          <w:szCs w:val="28"/>
          <w:lang w:val="ru-RU"/>
        </w:rPr>
        <w:t xml:space="preserve">: с одной стороны, ограждая ее от неправомерного влияния, которое может быть на нее оказано в связи с осуществлением иной, помимо </w:t>
      </w:r>
      <w:r w:rsidR="003E0BED">
        <w:rPr>
          <w:bCs/>
          <w:sz w:val="28"/>
          <w:szCs w:val="28"/>
          <w:lang w:val="ru-RU"/>
        </w:rPr>
        <w:t>допустимой</w:t>
      </w:r>
      <w:r w:rsidR="00554307">
        <w:rPr>
          <w:bCs/>
          <w:sz w:val="28"/>
          <w:szCs w:val="28"/>
          <w:lang w:val="ru-RU"/>
        </w:rPr>
        <w:t xml:space="preserve"> деятельности, а с другой – препятствуя использованию ею</w:t>
      </w:r>
      <w:proofErr w:type="gramEnd"/>
      <w:r w:rsidR="00554307">
        <w:rPr>
          <w:bCs/>
          <w:sz w:val="28"/>
          <w:szCs w:val="28"/>
          <w:lang w:val="ru-RU"/>
        </w:rPr>
        <w:t xml:space="preserve"> своего положения в ущерб интересам обратившихся к ней лиц, а также интересам аудиторского сообщества, в целях извлечения выгод для себя или иных лиц, данный запр</w:t>
      </w:r>
      <w:r w:rsidR="003E0BED">
        <w:rPr>
          <w:bCs/>
          <w:sz w:val="28"/>
          <w:szCs w:val="28"/>
          <w:lang w:val="ru-RU"/>
        </w:rPr>
        <w:t xml:space="preserve">ет преследует </w:t>
      </w:r>
      <w:r w:rsidR="00554307">
        <w:rPr>
          <w:bCs/>
          <w:sz w:val="28"/>
          <w:szCs w:val="28"/>
          <w:lang w:val="ru-RU"/>
        </w:rPr>
        <w:t>цель исключить конфликт интересов, гарантировать объективность и беспристрастность аудиторской организации при оказан</w:t>
      </w:r>
      <w:proofErr w:type="gramStart"/>
      <w:r w:rsidR="00554307">
        <w:rPr>
          <w:bCs/>
          <w:sz w:val="28"/>
          <w:szCs w:val="28"/>
          <w:lang w:val="ru-RU"/>
        </w:rPr>
        <w:t>ии ау</w:t>
      </w:r>
      <w:proofErr w:type="gramEnd"/>
      <w:r w:rsidR="00554307">
        <w:rPr>
          <w:bCs/>
          <w:sz w:val="28"/>
          <w:szCs w:val="28"/>
          <w:lang w:val="ru-RU"/>
        </w:rPr>
        <w:t>диторских услуг.</w:t>
      </w:r>
    </w:p>
    <w:p w:rsidR="00400B61" w:rsidRDefault="00554307" w:rsidP="00400B61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3. </w:t>
      </w:r>
      <w:r w:rsidR="00400B61">
        <w:rPr>
          <w:bCs/>
          <w:sz w:val="28"/>
          <w:szCs w:val="28"/>
          <w:lang w:val="ru-RU"/>
        </w:rPr>
        <w:t xml:space="preserve">В постановлении от 1 апреля 2003 г. № 4-П Конституционный Суд Российской Федерации указал, что отношения, возникающие в ходе </w:t>
      </w:r>
      <w:proofErr w:type="gramStart"/>
      <w:r w:rsidR="00400B61">
        <w:rPr>
          <w:bCs/>
          <w:sz w:val="28"/>
          <w:szCs w:val="28"/>
          <w:lang w:val="ru-RU"/>
        </w:rPr>
        <w:t>обязательного аудита, в значительной мере имеют публично-правовой характер; проводящее обязательный аудит юридическое лицо имеет особый статус: оно создается специально и исключительно для осуществления аудиторской деятельности, не может заниматься никакой иной предпринимательской деятельностью и, осуществляя обязательный аудит, по сути, выполняет публичную функцию, поскольку не частный, а публичный интерес лежит в основе этого процесса.</w:t>
      </w:r>
      <w:proofErr w:type="gramEnd"/>
    </w:p>
    <w:p w:rsidR="00400B61" w:rsidRDefault="00554307" w:rsidP="00CD5ED5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lastRenderedPageBreak/>
        <w:t xml:space="preserve">В системе действующего правового регулирования запрет заниматься какой-либо деятельностью установлен в отношении широкого круга субъектов, осуществляющих публичные функции. </w:t>
      </w:r>
    </w:p>
    <w:p w:rsidR="00554307" w:rsidRDefault="003E0BED" w:rsidP="00CD5ED5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В</w:t>
      </w:r>
      <w:r w:rsidR="001B6C55">
        <w:rPr>
          <w:bCs/>
          <w:sz w:val="28"/>
          <w:szCs w:val="28"/>
          <w:lang w:val="ru-RU"/>
        </w:rPr>
        <w:t>ыражая правовую позицию в рамках рассмотрения дел,</w:t>
      </w:r>
      <w:r w:rsidR="00400B61">
        <w:rPr>
          <w:bCs/>
          <w:sz w:val="28"/>
          <w:szCs w:val="28"/>
          <w:lang w:val="ru-RU"/>
        </w:rPr>
        <w:t xml:space="preserve"> связанных с указанным запретом,</w:t>
      </w:r>
      <w:r w:rsidR="001B6C55">
        <w:rPr>
          <w:bCs/>
          <w:sz w:val="28"/>
          <w:szCs w:val="28"/>
          <w:lang w:val="ru-RU"/>
        </w:rPr>
        <w:t xml:space="preserve"> Конституционный Суд Российской Федерации не констатировал, что </w:t>
      </w:r>
      <w:r w:rsidR="00400B61">
        <w:rPr>
          <w:bCs/>
          <w:sz w:val="28"/>
          <w:szCs w:val="28"/>
          <w:lang w:val="ru-RU"/>
        </w:rPr>
        <w:t>такой</w:t>
      </w:r>
      <w:r w:rsidR="001B6C55">
        <w:rPr>
          <w:bCs/>
          <w:sz w:val="28"/>
          <w:szCs w:val="28"/>
          <w:lang w:val="ru-RU"/>
        </w:rPr>
        <w:t xml:space="preserve"> запрет носит абсолютный характер</w:t>
      </w:r>
      <w:r w:rsidR="00400B61">
        <w:rPr>
          <w:bCs/>
          <w:sz w:val="28"/>
          <w:szCs w:val="28"/>
          <w:lang w:val="ru-RU"/>
        </w:rPr>
        <w:t>.</w:t>
      </w:r>
      <w:r w:rsidR="001B6C55">
        <w:rPr>
          <w:bCs/>
          <w:sz w:val="28"/>
          <w:szCs w:val="28"/>
          <w:lang w:val="ru-RU"/>
        </w:rPr>
        <w:t xml:space="preserve"> </w:t>
      </w:r>
      <w:r w:rsidR="00400B61">
        <w:rPr>
          <w:bCs/>
          <w:sz w:val="28"/>
          <w:szCs w:val="28"/>
          <w:lang w:val="ru-RU"/>
        </w:rPr>
        <w:t>Исходя из этого</w:t>
      </w:r>
      <w:r w:rsidR="001B6C55">
        <w:rPr>
          <w:bCs/>
          <w:sz w:val="28"/>
          <w:szCs w:val="28"/>
          <w:lang w:val="ru-RU"/>
        </w:rPr>
        <w:t>, если такая деятельность по своим параметрам, определяемым в соответствии с гражданским законодательством, явно не является предпринимательской и не влечет за собой возникновение конфликта интересов, она может быть признана допустимой.</w:t>
      </w:r>
    </w:p>
    <w:p w:rsidR="005629CC" w:rsidRDefault="001B6C55" w:rsidP="00CD5ED5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4. </w:t>
      </w:r>
      <w:proofErr w:type="gramStart"/>
      <w:r w:rsidR="00400B61">
        <w:rPr>
          <w:bCs/>
          <w:sz w:val="28"/>
          <w:szCs w:val="28"/>
          <w:lang w:val="ru-RU"/>
        </w:rPr>
        <w:t xml:space="preserve">Руководствуясь данным подходом, </w:t>
      </w:r>
      <w:r>
        <w:rPr>
          <w:bCs/>
          <w:sz w:val="28"/>
          <w:szCs w:val="28"/>
          <w:lang w:val="ru-RU"/>
        </w:rPr>
        <w:t xml:space="preserve">при оценке </w:t>
      </w:r>
      <w:r w:rsidR="00CD5ED5">
        <w:rPr>
          <w:bCs/>
          <w:sz w:val="28"/>
          <w:szCs w:val="28"/>
          <w:lang w:val="ru-RU"/>
        </w:rPr>
        <w:t>деятельност</w:t>
      </w:r>
      <w:r>
        <w:rPr>
          <w:bCs/>
          <w:sz w:val="28"/>
          <w:szCs w:val="28"/>
          <w:lang w:val="ru-RU"/>
        </w:rPr>
        <w:t>и</w:t>
      </w:r>
      <w:r w:rsidR="00CD5ED5">
        <w:rPr>
          <w:bCs/>
          <w:sz w:val="28"/>
          <w:szCs w:val="28"/>
          <w:lang w:val="ru-RU"/>
        </w:rPr>
        <w:t xml:space="preserve"> аудиторской организации (кроме проведения аудита и оказания услуг, предусмотренных статьей</w:t>
      </w:r>
      <w:r w:rsidR="007A609D">
        <w:rPr>
          <w:bCs/>
          <w:sz w:val="28"/>
          <w:szCs w:val="28"/>
          <w:lang w:val="ru-RU"/>
        </w:rPr>
        <w:t xml:space="preserve"> 1</w:t>
      </w:r>
      <w:r w:rsidR="00CD5ED5">
        <w:rPr>
          <w:bCs/>
          <w:sz w:val="28"/>
          <w:szCs w:val="28"/>
          <w:lang w:val="ru-RU"/>
        </w:rPr>
        <w:t xml:space="preserve"> Федерального закона «Об аудиторской деятельности») </w:t>
      </w:r>
      <w:r>
        <w:rPr>
          <w:bCs/>
          <w:sz w:val="28"/>
          <w:szCs w:val="28"/>
          <w:lang w:val="ru-RU"/>
        </w:rPr>
        <w:t xml:space="preserve">как недопустимой, несовместимой с публичным статусом аудиторской организации должны учитываться, в частности, такие установленные гражданским законодательством критерии, как самостоятельность, рисковый характер, систематичность, предмет этой деятельности и юридические основания ее осуществления, возможность конфликта </w:t>
      </w:r>
      <w:r w:rsidR="005629CC">
        <w:rPr>
          <w:bCs/>
          <w:sz w:val="28"/>
          <w:szCs w:val="28"/>
          <w:lang w:val="ru-RU"/>
        </w:rPr>
        <w:t xml:space="preserve">частных </w:t>
      </w:r>
      <w:r>
        <w:rPr>
          <w:bCs/>
          <w:sz w:val="28"/>
          <w:szCs w:val="28"/>
          <w:lang w:val="ru-RU"/>
        </w:rPr>
        <w:t>интересов</w:t>
      </w:r>
      <w:r w:rsidR="005629CC">
        <w:rPr>
          <w:bCs/>
          <w:sz w:val="28"/>
          <w:szCs w:val="28"/>
          <w:lang w:val="ru-RU"/>
        </w:rPr>
        <w:t xml:space="preserve"> аудиторской организации и публичных</w:t>
      </w:r>
      <w:proofErr w:type="gramEnd"/>
      <w:r w:rsidR="005629CC">
        <w:rPr>
          <w:bCs/>
          <w:sz w:val="28"/>
          <w:szCs w:val="28"/>
          <w:lang w:val="ru-RU"/>
        </w:rPr>
        <w:t xml:space="preserve"> интересов.</w:t>
      </w:r>
    </w:p>
    <w:p w:rsidR="005629CC" w:rsidRDefault="0055427A" w:rsidP="00CD5ED5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5. </w:t>
      </w:r>
      <w:r w:rsidR="00400B61">
        <w:rPr>
          <w:bCs/>
          <w:sz w:val="28"/>
          <w:szCs w:val="28"/>
          <w:lang w:val="ru-RU"/>
        </w:rPr>
        <w:t xml:space="preserve">Например, </w:t>
      </w:r>
      <w:r>
        <w:rPr>
          <w:bCs/>
          <w:sz w:val="28"/>
          <w:szCs w:val="28"/>
          <w:lang w:val="ru-RU"/>
        </w:rPr>
        <w:t>в</w:t>
      </w:r>
      <w:r w:rsidR="005629CC">
        <w:rPr>
          <w:bCs/>
          <w:sz w:val="28"/>
          <w:szCs w:val="28"/>
          <w:lang w:val="ru-RU"/>
        </w:rPr>
        <w:t xml:space="preserve"> ситуации, когда аудиторская организация заключает договор субаренды помещения в качестве арендодателя, </w:t>
      </w:r>
      <w:r>
        <w:rPr>
          <w:bCs/>
          <w:sz w:val="28"/>
          <w:szCs w:val="28"/>
          <w:lang w:val="ru-RU"/>
        </w:rPr>
        <w:t>оценка такой деятельности может показать, что по своим параметрам, определяемым в соответствии с гражданским законодательством, она явно не является предпринимательской и не влечет за собой возникновение конфликта интересов. К такому выводу могут привести</w:t>
      </w:r>
      <w:r w:rsidR="005629CC">
        <w:rPr>
          <w:bCs/>
          <w:sz w:val="28"/>
          <w:szCs w:val="28"/>
          <w:lang w:val="ru-RU"/>
        </w:rPr>
        <w:t xml:space="preserve">, в частности, такие </w:t>
      </w:r>
      <w:r>
        <w:rPr>
          <w:bCs/>
          <w:sz w:val="28"/>
          <w:szCs w:val="28"/>
          <w:lang w:val="ru-RU"/>
        </w:rPr>
        <w:t>параметры</w:t>
      </w:r>
      <w:r w:rsidR="005629CC">
        <w:rPr>
          <w:bCs/>
          <w:sz w:val="28"/>
          <w:szCs w:val="28"/>
          <w:lang w:val="ru-RU"/>
        </w:rPr>
        <w:t>, как:</w:t>
      </w:r>
    </w:p>
    <w:p w:rsidR="008349AE" w:rsidRDefault="008349AE" w:rsidP="008349AE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направленность деятельности по сдаче помещения в субаренду не на получение прибыли;</w:t>
      </w:r>
    </w:p>
    <w:p w:rsidR="008349AE" w:rsidRDefault="008349AE" w:rsidP="008349AE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систематичность осуществления деятельности по сдаче помещения в субаренду (например, ограниченность определенным временным периодом);</w:t>
      </w:r>
    </w:p>
    <w:p w:rsidR="008349AE" w:rsidRDefault="008349AE" w:rsidP="00CD5ED5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характер определения величины возмещения, получаемого аудиторской организацией как арендодателем от сдачи помещения в аренду;</w:t>
      </w:r>
    </w:p>
    <w:p w:rsidR="0076092E" w:rsidRDefault="0076092E" w:rsidP="00CD5ED5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предмет договора субаренды (например, излишки площадей</w:t>
      </w:r>
      <w:r w:rsidR="00673C08">
        <w:rPr>
          <w:bCs/>
          <w:sz w:val="28"/>
          <w:szCs w:val="28"/>
          <w:lang w:val="ru-RU"/>
        </w:rPr>
        <w:t>, используемых для осуществления аудиторской деятельности</w:t>
      </w:r>
      <w:r>
        <w:rPr>
          <w:bCs/>
          <w:sz w:val="28"/>
          <w:szCs w:val="28"/>
          <w:lang w:val="ru-RU"/>
        </w:rPr>
        <w:t>);</w:t>
      </w:r>
    </w:p>
    <w:p w:rsidR="0076092E" w:rsidRDefault="005629CC" w:rsidP="00CD5ED5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условия </w:t>
      </w:r>
      <w:r w:rsidR="00A34727">
        <w:rPr>
          <w:bCs/>
          <w:sz w:val="28"/>
          <w:szCs w:val="28"/>
          <w:lang w:val="ru-RU"/>
        </w:rPr>
        <w:t>заключения аудиторской организацией договора субаренды</w:t>
      </w:r>
      <w:r w:rsidR="0076092E">
        <w:rPr>
          <w:bCs/>
          <w:sz w:val="28"/>
          <w:szCs w:val="28"/>
          <w:lang w:val="ru-RU"/>
        </w:rPr>
        <w:t xml:space="preserve"> (например, изменение общей экономической ситуации, сопровождающееся временным сокращением аудиторского бизнеса; невозможность выхода из договора аренды помещения на экономически приемлемых условиях);</w:t>
      </w:r>
      <w:r>
        <w:rPr>
          <w:bCs/>
          <w:sz w:val="28"/>
          <w:szCs w:val="28"/>
          <w:lang w:val="ru-RU"/>
        </w:rPr>
        <w:t xml:space="preserve"> </w:t>
      </w:r>
    </w:p>
    <w:p w:rsidR="005629CC" w:rsidRDefault="007A609D" w:rsidP="008349AE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стороны договора субаренды (арендатор - лицо, не являющееся и не планирующее быть аудируемым лицом (кли</w:t>
      </w:r>
      <w:r w:rsidR="008349AE">
        <w:rPr>
          <w:bCs/>
          <w:sz w:val="28"/>
          <w:szCs w:val="28"/>
          <w:lang w:val="ru-RU"/>
        </w:rPr>
        <w:t>ентом) аудиторской организации).</w:t>
      </w:r>
    </w:p>
    <w:p w:rsidR="0055427A" w:rsidRDefault="0055427A" w:rsidP="00CD5ED5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Если </w:t>
      </w:r>
      <w:r w:rsidR="0076092E">
        <w:rPr>
          <w:bCs/>
          <w:sz w:val="28"/>
          <w:szCs w:val="28"/>
          <w:lang w:val="ru-RU"/>
        </w:rPr>
        <w:t xml:space="preserve">анализ указанных параметров в конкретной ситуации показывает, что </w:t>
      </w:r>
      <w:r>
        <w:rPr>
          <w:bCs/>
          <w:sz w:val="28"/>
          <w:szCs w:val="28"/>
          <w:lang w:val="ru-RU"/>
        </w:rPr>
        <w:t>деятельност</w:t>
      </w:r>
      <w:r w:rsidR="0076092E">
        <w:rPr>
          <w:bCs/>
          <w:sz w:val="28"/>
          <w:szCs w:val="28"/>
          <w:lang w:val="ru-RU"/>
        </w:rPr>
        <w:t>ь</w:t>
      </w:r>
      <w:r>
        <w:rPr>
          <w:bCs/>
          <w:sz w:val="28"/>
          <w:szCs w:val="28"/>
          <w:lang w:val="ru-RU"/>
        </w:rPr>
        <w:t xml:space="preserve"> аудиторской организации по сдаче помещения в субаренду в </w:t>
      </w:r>
      <w:r>
        <w:rPr>
          <w:bCs/>
          <w:sz w:val="28"/>
          <w:szCs w:val="28"/>
          <w:lang w:val="ru-RU"/>
        </w:rPr>
        <w:lastRenderedPageBreak/>
        <w:t xml:space="preserve">качестве арендодателя </w:t>
      </w:r>
      <w:r w:rsidR="0076092E">
        <w:rPr>
          <w:bCs/>
          <w:sz w:val="28"/>
          <w:szCs w:val="28"/>
          <w:lang w:val="ru-RU"/>
        </w:rPr>
        <w:t>явно не является предпринимательской и не влечет за собой возникновение конфликта интересов, то такая деятельность в конкретной ситуации может быть признана допустимой.</w:t>
      </w:r>
    </w:p>
    <w:p w:rsidR="002F6A74" w:rsidRPr="0076092E" w:rsidRDefault="0076092E" w:rsidP="0076092E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6. </w:t>
      </w:r>
      <w:proofErr w:type="gramStart"/>
      <w:r w:rsidR="002F6A74" w:rsidRPr="0076092E">
        <w:rPr>
          <w:bCs/>
          <w:sz w:val="28"/>
          <w:szCs w:val="28"/>
          <w:lang w:val="ru-RU"/>
        </w:rPr>
        <w:t>Согласно пункту 2.24 Правил независимости аудиторов и аудиторских организаций, одобренных Советом по аудиторской д</w:t>
      </w:r>
      <w:r w:rsidR="009606E8">
        <w:rPr>
          <w:bCs/>
          <w:sz w:val="28"/>
          <w:szCs w:val="28"/>
          <w:lang w:val="ru-RU"/>
        </w:rPr>
        <w:t xml:space="preserve">еятельности 20 сентября 2012 г. (протокол № </w:t>
      </w:r>
      <w:r w:rsidR="007A609D">
        <w:rPr>
          <w:bCs/>
          <w:sz w:val="28"/>
          <w:szCs w:val="28"/>
          <w:lang w:val="ru-RU"/>
        </w:rPr>
        <w:t>6</w:t>
      </w:r>
      <w:r w:rsidR="009606E8">
        <w:rPr>
          <w:bCs/>
          <w:sz w:val="28"/>
          <w:szCs w:val="28"/>
          <w:lang w:val="ru-RU"/>
        </w:rPr>
        <w:t>),</w:t>
      </w:r>
      <w:r w:rsidR="002F6A74" w:rsidRPr="0076092E">
        <w:rPr>
          <w:lang w:val="ru-RU"/>
        </w:rPr>
        <w:t xml:space="preserve"> </w:t>
      </w:r>
      <w:r w:rsidR="002F6A74" w:rsidRPr="0076092E">
        <w:rPr>
          <w:bCs/>
          <w:sz w:val="28"/>
          <w:szCs w:val="28"/>
          <w:lang w:val="ru-RU"/>
        </w:rPr>
        <w:t>тесные деловые взаимоотношения между аудиторской организацией, или участником аудиторской группы, или членом его семьи и аудируемым лицом или его руководством, обусловленные хозяйственными взаимоотношениями или общей финансовой заинтересованностью, могут привести к возникновению угроз личной заинтересованности или угроз шантажа.</w:t>
      </w:r>
      <w:proofErr w:type="gramEnd"/>
    </w:p>
    <w:p w:rsidR="002F6A74" w:rsidRDefault="009606E8" w:rsidP="0049012C">
      <w:pPr>
        <w:ind w:firstLine="720"/>
        <w:jc w:val="both"/>
        <w:rPr>
          <w:bCs/>
          <w:sz w:val="28"/>
          <w:szCs w:val="28"/>
          <w:lang w:val="ru-RU"/>
        </w:rPr>
      </w:pPr>
      <w:proofErr w:type="gramStart"/>
      <w:r>
        <w:rPr>
          <w:bCs/>
          <w:sz w:val="28"/>
          <w:szCs w:val="28"/>
          <w:lang w:val="ru-RU"/>
        </w:rPr>
        <w:t xml:space="preserve">В связи с этим в ситуации, когда аудиторская организация </w:t>
      </w:r>
      <w:r w:rsidR="007A609D">
        <w:rPr>
          <w:bCs/>
          <w:sz w:val="28"/>
          <w:szCs w:val="28"/>
          <w:lang w:val="ru-RU"/>
        </w:rPr>
        <w:t>считает</w:t>
      </w:r>
      <w:r>
        <w:rPr>
          <w:bCs/>
          <w:sz w:val="28"/>
          <w:szCs w:val="28"/>
          <w:lang w:val="ru-RU"/>
        </w:rPr>
        <w:t xml:space="preserve"> допустимой деятельность в качестве арендодателя по сдаче в субаренду помещения аудируемому лицу, первая</w:t>
      </w:r>
      <w:r w:rsidR="0049012C">
        <w:rPr>
          <w:bCs/>
          <w:sz w:val="28"/>
          <w:szCs w:val="28"/>
          <w:lang w:val="ru-RU"/>
        </w:rPr>
        <w:t xml:space="preserve"> должна определить</w:t>
      </w:r>
      <w:r>
        <w:rPr>
          <w:bCs/>
          <w:sz w:val="28"/>
          <w:szCs w:val="28"/>
          <w:lang w:val="ru-RU"/>
        </w:rPr>
        <w:t>,</w:t>
      </w:r>
      <w:r w:rsidR="0049012C">
        <w:rPr>
          <w:bCs/>
          <w:sz w:val="28"/>
          <w:szCs w:val="28"/>
          <w:lang w:val="ru-RU"/>
        </w:rPr>
        <w:t xml:space="preserve"> создают ли угрозу независимости такие деловые взаимоотношения</w:t>
      </w:r>
      <w:r>
        <w:rPr>
          <w:bCs/>
          <w:sz w:val="28"/>
          <w:szCs w:val="28"/>
          <w:lang w:val="ru-RU"/>
        </w:rPr>
        <w:t xml:space="preserve"> (в частности, </w:t>
      </w:r>
      <w:r w:rsidRPr="009606E8">
        <w:rPr>
          <w:sz w:val="28"/>
          <w:szCs w:val="28"/>
          <w:lang w:val="ru-RU"/>
        </w:rPr>
        <w:t>проанализировать, не окаж</w:t>
      </w:r>
      <w:r>
        <w:rPr>
          <w:sz w:val="28"/>
          <w:szCs w:val="28"/>
          <w:lang w:val="ru-RU"/>
        </w:rPr>
        <w:t xml:space="preserve">утся </w:t>
      </w:r>
      <w:r w:rsidRPr="009606E8">
        <w:rPr>
          <w:sz w:val="28"/>
          <w:szCs w:val="28"/>
          <w:lang w:val="ru-RU"/>
        </w:rPr>
        <w:t>ли данн</w:t>
      </w:r>
      <w:r>
        <w:rPr>
          <w:sz w:val="28"/>
          <w:szCs w:val="28"/>
          <w:lang w:val="ru-RU"/>
        </w:rPr>
        <w:t>ые взаимоотношения</w:t>
      </w:r>
      <w:r w:rsidRPr="009606E8">
        <w:rPr>
          <w:sz w:val="28"/>
          <w:szCs w:val="28"/>
          <w:lang w:val="ru-RU"/>
        </w:rPr>
        <w:t xml:space="preserve"> основанием </w:t>
      </w:r>
      <w:r>
        <w:rPr>
          <w:sz w:val="28"/>
          <w:szCs w:val="28"/>
          <w:lang w:val="ru-RU"/>
        </w:rPr>
        <w:t xml:space="preserve">для </w:t>
      </w:r>
      <w:r w:rsidRPr="009606E8">
        <w:rPr>
          <w:sz w:val="28"/>
          <w:szCs w:val="28"/>
          <w:lang w:val="ru-RU"/>
        </w:rPr>
        <w:t>того, что</w:t>
      </w:r>
      <w:r>
        <w:rPr>
          <w:sz w:val="28"/>
          <w:szCs w:val="28"/>
          <w:lang w:val="ru-RU"/>
        </w:rPr>
        <w:t>бы</w:t>
      </w:r>
      <w:r w:rsidRPr="009606E8">
        <w:rPr>
          <w:sz w:val="28"/>
          <w:szCs w:val="28"/>
          <w:lang w:val="ru-RU"/>
        </w:rPr>
        <w:t xml:space="preserve"> разумное и хорошо информированное третье лицо, взвесив все факты и обстоятельства</w:t>
      </w:r>
      <w:r>
        <w:rPr>
          <w:sz w:val="28"/>
          <w:szCs w:val="28"/>
          <w:lang w:val="ru-RU"/>
        </w:rPr>
        <w:t>,</w:t>
      </w:r>
      <w:r w:rsidRPr="009606E8">
        <w:rPr>
          <w:sz w:val="28"/>
          <w:szCs w:val="28"/>
          <w:lang w:val="ru-RU"/>
        </w:rPr>
        <w:t xml:space="preserve"> обоснованно посчи</w:t>
      </w:r>
      <w:r w:rsidR="00B52A9E">
        <w:rPr>
          <w:sz w:val="28"/>
          <w:szCs w:val="28"/>
          <w:lang w:val="ru-RU"/>
        </w:rPr>
        <w:t>та</w:t>
      </w:r>
      <w:r>
        <w:rPr>
          <w:sz w:val="28"/>
          <w:szCs w:val="28"/>
          <w:lang w:val="ru-RU"/>
        </w:rPr>
        <w:t>ло</w:t>
      </w:r>
      <w:r w:rsidRPr="009606E8">
        <w:rPr>
          <w:sz w:val="28"/>
          <w:szCs w:val="28"/>
          <w:lang w:val="ru-RU"/>
        </w:rPr>
        <w:t>, что честность, объективность</w:t>
      </w:r>
      <w:proofErr w:type="gramEnd"/>
      <w:r w:rsidRPr="009606E8">
        <w:rPr>
          <w:sz w:val="28"/>
          <w:szCs w:val="28"/>
          <w:lang w:val="ru-RU"/>
        </w:rPr>
        <w:t xml:space="preserve"> </w:t>
      </w:r>
      <w:proofErr w:type="gramStart"/>
      <w:r w:rsidRPr="009606E8">
        <w:rPr>
          <w:sz w:val="28"/>
          <w:szCs w:val="28"/>
          <w:lang w:val="ru-RU"/>
        </w:rPr>
        <w:t>или профессиональный скептицизм аудитор</w:t>
      </w:r>
      <w:r>
        <w:rPr>
          <w:sz w:val="28"/>
          <w:szCs w:val="28"/>
          <w:lang w:val="ru-RU"/>
        </w:rPr>
        <w:t>ской организации</w:t>
      </w:r>
      <w:r w:rsidRPr="009606E8">
        <w:rPr>
          <w:sz w:val="28"/>
          <w:szCs w:val="28"/>
          <w:lang w:val="ru-RU"/>
        </w:rPr>
        <w:t xml:space="preserve"> скомпрометированы</w:t>
      </w:r>
      <w:r>
        <w:rPr>
          <w:sz w:val="28"/>
          <w:szCs w:val="28"/>
          <w:lang w:val="ru-RU"/>
        </w:rPr>
        <w:t>)</w:t>
      </w:r>
      <w:r w:rsidR="0049012C" w:rsidRPr="009606E8">
        <w:rPr>
          <w:bCs/>
          <w:sz w:val="28"/>
          <w:szCs w:val="28"/>
          <w:lang w:val="ru-RU"/>
        </w:rPr>
        <w:t>.</w:t>
      </w:r>
      <w:proofErr w:type="gramEnd"/>
    </w:p>
    <w:sectPr w:rsidR="002F6A74" w:rsidSect="00A86298">
      <w:headerReference w:type="default" r:id="rId8"/>
      <w:pgSz w:w="12240" w:h="15840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E7A" w:rsidRDefault="00A67E7A" w:rsidP="007E7564">
      <w:r>
        <w:separator/>
      </w:r>
    </w:p>
  </w:endnote>
  <w:endnote w:type="continuationSeparator" w:id="0">
    <w:p w:rsidR="00A67E7A" w:rsidRDefault="00A67E7A" w:rsidP="007E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E7A" w:rsidRDefault="00A67E7A" w:rsidP="007E7564">
      <w:r>
        <w:separator/>
      </w:r>
    </w:p>
  </w:footnote>
  <w:footnote w:type="continuationSeparator" w:id="0">
    <w:p w:rsidR="00A67E7A" w:rsidRDefault="00A67E7A" w:rsidP="007E7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04173"/>
      <w:docPartObj>
        <w:docPartGallery w:val="Page Numbers (Top of Page)"/>
        <w:docPartUnique/>
      </w:docPartObj>
    </w:sdtPr>
    <w:sdtEndPr/>
    <w:sdtContent>
      <w:p w:rsidR="007E7564" w:rsidRDefault="00173F4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9F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7564" w:rsidRDefault="007E75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50396"/>
    <w:multiLevelType w:val="hybridMultilevel"/>
    <w:tmpl w:val="6E4CEA88"/>
    <w:lvl w:ilvl="0" w:tplc="AA3678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DA2C4C"/>
    <w:multiLevelType w:val="hybridMultilevel"/>
    <w:tmpl w:val="CD68A3EE"/>
    <w:lvl w:ilvl="0" w:tplc="B706F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3B"/>
    <w:rsid w:val="0010261C"/>
    <w:rsid w:val="00143D19"/>
    <w:rsid w:val="00173F40"/>
    <w:rsid w:val="001B6C55"/>
    <w:rsid w:val="002C0564"/>
    <w:rsid w:val="002F6A74"/>
    <w:rsid w:val="003115D2"/>
    <w:rsid w:val="00360ACE"/>
    <w:rsid w:val="00395CFB"/>
    <w:rsid w:val="003E0BED"/>
    <w:rsid w:val="00400B61"/>
    <w:rsid w:val="00426093"/>
    <w:rsid w:val="0049012C"/>
    <w:rsid w:val="004D49EB"/>
    <w:rsid w:val="004E70C5"/>
    <w:rsid w:val="0055427A"/>
    <w:rsid w:val="00554307"/>
    <w:rsid w:val="005629CC"/>
    <w:rsid w:val="00644F42"/>
    <w:rsid w:val="00673C08"/>
    <w:rsid w:val="00703032"/>
    <w:rsid w:val="00724E26"/>
    <w:rsid w:val="00727E26"/>
    <w:rsid w:val="0076092E"/>
    <w:rsid w:val="007A609D"/>
    <w:rsid w:val="007E7564"/>
    <w:rsid w:val="008349AE"/>
    <w:rsid w:val="008457F4"/>
    <w:rsid w:val="009144F9"/>
    <w:rsid w:val="00945AA8"/>
    <w:rsid w:val="009606E8"/>
    <w:rsid w:val="009C0712"/>
    <w:rsid w:val="009C49F1"/>
    <w:rsid w:val="00A22F81"/>
    <w:rsid w:val="00A34727"/>
    <w:rsid w:val="00A67E7A"/>
    <w:rsid w:val="00A86298"/>
    <w:rsid w:val="00AB7DB7"/>
    <w:rsid w:val="00B52A9E"/>
    <w:rsid w:val="00BD45E5"/>
    <w:rsid w:val="00C10FD8"/>
    <w:rsid w:val="00C37933"/>
    <w:rsid w:val="00C96330"/>
    <w:rsid w:val="00CC3E44"/>
    <w:rsid w:val="00CD5ED5"/>
    <w:rsid w:val="00CE7740"/>
    <w:rsid w:val="00CF183B"/>
    <w:rsid w:val="00D279B7"/>
    <w:rsid w:val="00D33114"/>
    <w:rsid w:val="00D337BD"/>
    <w:rsid w:val="00DA7896"/>
    <w:rsid w:val="00DF08BB"/>
    <w:rsid w:val="00EF246F"/>
    <w:rsid w:val="00FF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1453"/>
    <w:pPr>
      <w:autoSpaceDE w:val="0"/>
      <w:autoSpaceDN w:val="0"/>
      <w:adjustRightInd w:val="0"/>
      <w:jc w:val="center"/>
      <w:outlineLvl w:val="1"/>
    </w:pPr>
    <w:rPr>
      <w:rFonts w:eastAsia="Calibri"/>
      <w:b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63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75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75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756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E75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7564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F1453"/>
    <w:rPr>
      <w:rFonts w:ascii="Times New Roman" w:eastAsia="Calibri" w:hAnsi="Times New Roman" w:cs="Times New Roman"/>
      <w:b/>
      <w:sz w:val="28"/>
      <w:szCs w:val="28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862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6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1453"/>
    <w:pPr>
      <w:autoSpaceDE w:val="0"/>
      <w:autoSpaceDN w:val="0"/>
      <w:adjustRightInd w:val="0"/>
      <w:jc w:val="center"/>
      <w:outlineLvl w:val="1"/>
    </w:pPr>
    <w:rPr>
      <w:rFonts w:eastAsia="Calibri"/>
      <w:b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63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75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75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756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E75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7564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F1453"/>
    <w:rPr>
      <w:rFonts w:ascii="Times New Roman" w:eastAsia="Calibri" w:hAnsi="Times New Roman" w:cs="Times New Roman"/>
      <w:b/>
      <w:sz w:val="28"/>
      <w:szCs w:val="28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862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6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Черемных</dc:creator>
  <cp:lastModifiedBy>МКРТУМЯН ВАЛЕРИЯ ВАЛЕРЬЕВНА</cp:lastModifiedBy>
  <cp:revision>2</cp:revision>
  <cp:lastPrinted>2016-12-13T10:28:00Z</cp:lastPrinted>
  <dcterms:created xsi:type="dcterms:W3CDTF">2016-12-16T12:24:00Z</dcterms:created>
  <dcterms:modified xsi:type="dcterms:W3CDTF">2016-12-16T12:24:00Z</dcterms:modified>
</cp:coreProperties>
</file>